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6F" w:rsidRPr="00EE5B07" w:rsidRDefault="00A7016F" w:rsidP="00EE5B07">
      <w:pPr>
        <w:spacing w:after="0" w:line="360" w:lineRule="auto"/>
        <w:jc w:val="both"/>
        <w:rPr>
          <w:rFonts w:ascii="Times New Roman" w:hAnsi="Times New Roman" w:cs="Times New Roman"/>
          <w:b/>
          <w:sz w:val="24"/>
          <w:szCs w:val="24"/>
        </w:rPr>
      </w:pPr>
    </w:p>
    <w:p w:rsidR="00A7016F" w:rsidRPr="006E7E11" w:rsidRDefault="00A7016F" w:rsidP="00EE5B07">
      <w:pPr>
        <w:spacing w:after="0" w:line="360" w:lineRule="auto"/>
        <w:jc w:val="center"/>
        <w:rPr>
          <w:rFonts w:ascii="Times New Roman" w:hAnsi="Times New Roman" w:cs="Times New Roman"/>
          <w:b/>
          <w:sz w:val="28"/>
          <w:szCs w:val="24"/>
        </w:rPr>
      </w:pPr>
      <w:r w:rsidRPr="006E7E11">
        <w:rPr>
          <w:rFonts w:ascii="Times New Roman" w:hAnsi="Times New Roman" w:cs="Times New Roman"/>
          <w:b/>
          <w:sz w:val="28"/>
          <w:szCs w:val="24"/>
        </w:rPr>
        <w:t>DANH MỤC CÁC CÔNG TRÌNH NGHIÊN CỨU KHOA HỌC ĐÃ CÔNG BỐ</w:t>
      </w:r>
    </w:p>
    <w:p w:rsidR="00A7016F" w:rsidRPr="00EE5B07" w:rsidRDefault="006E7E11" w:rsidP="00EE5B07">
      <w:pPr>
        <w:spacing w:after="0" w:line="360" w:lineRule="auto"/>
        <w:jc w:val="center"/>
        <w:rPr>
          <w:rFonts w:ascii="Times New Roman" w:hAnsi="Times New Roman" w:cs="Times New Roman"/>
          <w:b/>
          <w:sz w:val="24"/>
          <w:szCs w:val="24"/>
        </w:rPr>
      </w:pPr>
      <w:r w:rsidRPr="006E7E11">
        <w:rPr>
          <w:rFonts w:ascii="Times New Roman" w:hAnsi="Times New Roman" w:cs="Times New Roman"/>
          <w:b/>
          <w:sz w:val="28"/>
          <w:szCs w:val="24"/>
        </w:rPr>
        <w:t>BỘ MÔN THỰC VẬT</w:t>
      </w:r>
    </w:p>
    <w:p w:rsidR="00A7016F" w:rsidRPr="00EE5B07" w:rsidRDefault="00A7016F" w:rsidP="00EE5B07">
      <w:pPr>
        <w:spacing w:after="0" w:line="360" w:lineRule="auto"/>
        <w:jc w:val="both"/>
        <w:rPr>
          <w:rFonts w:ascii="Times New Roman" w:hAnsi="Times New Roman" w:cs="Times New Roman"/>
          <w:b/>
          <w:sz w:val="24"/>
          <w:szCs w:val="24"/>
        </w:rPr>
      </w:pPr>
    </w:p>
    <w:p w:rsidR="00A7016F" w:rsidRPr="00EE5B07" w:rsidRDefault="006E7E11" w:rsidP="00EE5B07">
      <w:pPr>
        <w:pStyle w:val="ListParagraph"/>
        <w:numPr>
          <w:ilvl w:val="0"/>
          <w:numId w:val="4"/>
        </w:numPr>
        <w:spacing w:line="360" w:lineRule="auto"/>
        <w:jc w:val="both"/>
        <w:rPr>
          <w:b/>
        </w:rPr>
      </w:pPr>
      <w:r w:rsidRPr="00EE5B07">
        <w:rPr>
          <w:b/>
        </w:rPr>
        <w:t xml:space="preserve">BÀI BÁO KHOA HỌC ĐĂNG TRÊN TẠP CHÍ CHUYÊN NGÀNH </w:t>
      </w:r>
      <w:r>
        <w:rPr>
          <w:b/>
        </w:rPr>
        <w:t>TRONG NƯỚC</w:t>
      </w:r>
    </w:p>
    <w:p w:rsidR="006B29EC" w:rsidRPr="00EE5B07" w:rsidRDefault="006B29EC" w:rsidP="00EE5B07">
      <w:pPr>
        <w:spacing w:after="0" w:line="360" w:lineRule="auto"/>
        <w:ind w:left="360"/>
        <w:jc w:val="both"/>
        <w:rPr>
          <w:rFonts w:ascii="Times New Roman" w:hAnsi="Times New Roman" w:cs="Times New Roman"/>
          <w:b/>
          <w:sz w:val="24"/>
          <w:szCs w:val="24"/>
        </w:rPr>
      </w:pPr>
      <w:r w:rsidRPr="00EE5B07">
        <w:rPr>
          <w:rFonts w:ascii="Times New Roman" w:hAnsi="Times New Roman" w:cs="Times New Roman"/>
          <w:b/>
          <w:sz w:val="24"/>
          <w:szCs w:val="24"/>
        </w:rPr>
        <w:t>Năm 1985-</w:t>
      </w:r>
      <w:r w:rsidR="00152A17" w:rsidRPr="00EE5B07">
        <w:rPr>
          <w:rFonts w:ascii="Times New Roman" w:hAnsi="Times New Roman" w:cs="Times New Roman"/>
          <w:b/>
          <w:sz w:val="24"/>
          <w:szCs w:val="24"/>
        </w:rPr>
        <w:t>1999</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bidi="ta-IN"/>
        </w:rPr>
        <w:t xml:space="preserve">Nguyễn Thị Lâu, Trương Thị Đẹp, Nguyễn Hoàn Hảo (1985), </w:t>
      </w:r>
      <w:r w:rsidRPr="00EE5B07">
        <w:rPr>
          <w:rFonts w:ascii="Times New Roman" w:hAnsi="Times New Roman" w:cs="Times New Roman"/>
          <w:sz w:val="24"/>
          <w:szCs w:val="24"/>
          <w:lang w:val="de-DE" w:bidi="ta-IN"/>
        </w:rPr>
        <w:t>Tác dụng trên sự phân bào của SR</w:t>
      </w:r>
      <w:r w:rsidRPr="00EE5B07">
        <w:rPr>
          <w:rFonts w:ascii="Times New Roman" w:hAnsi="Times New Roman" w:cs="Times New Roman"/>
          <w:sz w:val="24"/>
          <w:szCs w:val="24"/>
          <w:vertAlign w:val="subscript"/>
          <w:lang w:val="de-DE" w:bidi="ta-IN"/>
        </w:rPr>
        <w:t xml:space="preserve">3 </w:t>
      </w:r>
      <w:r w:rsidRPr="00EE5B07">
        <w:rPr>
          <w:rFonts w:ascii="Times New Roman" w:hAnsi="Times New Roman" w:cs="Times New Roman"/>
          <w:sz w:val="24"/>
          <w:szCs w:val="24"/>
          <w:lang w:val="de-DE" w:bidi="ta-IN"/>
        </w:rPr>
        <w:t xml:space="preserve">chất trích từ cây </w:t>
      </w:r>
      <w:r w:rsidRPr="00EE5B07">
        <w:rPr>
          <w:rFonts w:ascii="Times New Roman" w:hAnsi="Times New Roman" w:cs="Times New Roman"/>
          <w:i/>
          <w:iCs/>
          <w:sz w:val="24"/>
          <w:szCs w:val="24"/>
          <w:lang w:val="de-DE" w:bidi="ta-IN"/>
        </w:rPr>
        <w:t>Brucea javanica</w:t>
      </w:r>
      <w:r w:rsidRPr="00EE5B07">
        <w:rPr>
          <w:rFonts w:ascii="Times New Roman" w:hAnsi="Times New Roman" w:cs="Times New Roman"/>
          <w:sz w:val="24"/>
          <w:szCs w:val="24"/>
          <w:lang w:val="de-DE" w:bidi="ta-IN"/>
        </w:rPr>
        <w:t xml:space="preserve"> Merr. Simarubaceae. </w:t>
      </w:r>
      <w:r w:rsidRPr="00EE5B07">
        <w:rPr>
          <w:rFonts w:ascii="Times New Roman" w:hAnsi="Times New Roman" w:cs="Times New Roman"/>
          <w:i/>
          <w:sz w:val="24"/>
          <w:szCs w:val="24"/>
          <w:lang w:bidi="ta-IN"/>
        </w:rPr>
        <w:t>Tạp chí Dược học</w:t>
      </w:r>
      <w:r w:rsidRPr="00EE5B07">
        <w:rPr>
          <w:rFonts w:ascii="Times New Roman" w:hAnsi="Times New Roman" w:cs="Times New Roman"/>
          <w:sz w:val="24"/>
          <w:szCs w:val="24"/>
          <w:lang w:bidi="ta-IN"/>
        </w:rPr>
        <w:t xml:space="preserve">, số 3, tr. 13-16.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Nguyễn Thị Lâu, Phạm Văn Tới, Trương Thị Đẹp (1985), Nghiên cứu về mặt thực vật các cây mang tên Nhân trần. Tập san thông tin Dược học Phụ bản, số 3, quyển 3, tr. 1-20.</w:t>
      </w:r>
    </w:p>
    <w:p w:rsidR="00AA028F" w:rsidRPr="00EE5B07" w:rsidRDefault="00AA028F"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Nguyễn Khắc Quỳnh Cứ, Nguyễn Thị Hồng Hương, Võ Thị Bạch Huệ, Phạm Thị Mỹ Nhung, Nguyễn Thị Thu Ngân (1993), Góp phần nghiên cứu thành phần hóa học dầu hạt mù u (</w:t>
      </w:r>
      <w:r w:rsidRPr="00EE5B07">
        <w:rPr>
          <w:rFonts w:ascii="Times New Roman" w:hAnsi="Times New Roman" w:cs="Times New Roman"/>
          <w:i/>
          <w:sz w:val="24"/>
          <w:szCs w:val="24"/>
          <w:lang w:val="de-DE"/>
        </w:rPr>
        <w:t>Calophyllum inophyllum</w:t>
      </w:r>
      <w:r w:rsidRPr="00EE5B07">
        <w:rPr>
          <w:rFonts w:ascii="Times New Roman" w:hAnsi="Times New Roman" w:cs="Times New Roman"/>
          <w:sz w:val="24"/>
          <w:szCs w:val="24"/>
          <w:lang w:val="de-DE"/>
        </w:rPr>
        <w:t xml:space="preserve"> L.), </w:t>
      </w:r>
      <w:r w:rsidRPr="00EE5B07">
        <w:rPr>
          <w:rFonts w:ascii="Times New Roman" w:hAnsi="Times New Roman" w:cs="Times New Roman"/>
          <w:i/>
          <w:sz w:val="24"/>
          <w:szCs w:val="24"/>
          <w:lang w:val="de-DE"/>
        </w:rPr>
        <w:t>Tạp chí Dược học-</w:t>
      </w:r>
      <w:r w:rsidRPr="00EE5B07">
        <w:rPr>
          <w:rFonts w:ascii="Times New Roman" w:hAnsi="Times New Roman" w:cs="Times New Roman"/>
          <w:sz w:val="24"/>
          <w:szCs w:val="24"/>
          <w:lang w:val="de-DE"/>
        </w:rPr>
        <w:t>Chuyên san 1993.</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Võ Thị Bạch Huệ, Nguyễn Lâm Hồng Diễm, Trương Thị Đẹp, Ngô Vân Thu, Nguyễn Khắc Quỳnh Cứ (1998), So sánh hình thái thực vật, đặc điểm vi học của một số lòai </w:t>
      </w:r>
      <w:r w:rsidRPr="00EE5B07">
        <w:rPr>
          <w:rFonts w:ascii="Times New Roman" w:hAnsi="Times New Roman" w:cs="Times New Roman"/>
          <w:i/>
          <w:iCs/>
          <w:sz w:val="24"/>
          <w:szCs w:val="24"/>
          <w:lang w:val="de-DE" w:bidi="ta-IN"/>
        </w:rPr>
        <w:t>Crinum</w:t>
      </w:r>
      <w:r w:rsidRPr="00EE5B07">
        <w:rPr>
          <w:rFonts w:ascii="Times New Roman" w:hAnsi="Times New Roman" w:cs="Times New Roman"/>
          <w:sz w:val="24"/>
          <w:szCs w:val="24"/>
          <w:lang w:val="de-DE" w:bidi="ta-IN"/>
        </w:rPr>
        <w:t xml:space="preserve"> thuộc họ Amaryllidaceae có ở Việt Nam. </w:t>
      </w:r>
      <w:r w:rsidRPr="00EE5B07">
        <w:rPr>
          <w:rFonts w:ascii="Times New Roman" w:hAnsi="Times New Roman" w:cs="Times New Roman"/>
          <w:i/>
          <w:sz w:val="24"/>
          <w:szCs w:val="24"/>
          <w:lang w:val="de-DE" w:bidi="ta-IN"/>
        </w:rPr>
        <w:t>Tạp chí Dược liệu</w:t>
      </w:r>
      <w:r w:rsidRPr="00EE5B07">
        <w:rPr>
          <w:rFonts w:ascii="Times New Roman" w:hAnsi="Times New Roman" w:cs="Times New Roman"/>
          <w:sz w:val="24"/>
          <w:szCs w:val="24"/>
          <w:lang w:val="de-DE" w:bidi="ta-IN"/>
        </w:rPr>
        <w:t xml:space="preserve">, tập 3, số 4, tr. 104-107.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Võ Thị Bạch Huệ, Đỗ Kiều Loan, Trương Thị Đẹp, Ngô Vân Thu, Nguyễn Khắc Quỳnh Cứ (1999), Thăm dò tác động ức chế sự phân bào của cao chiết từ một số lòai </w:t>
      </w:r>
      <w:r w:rsidRPr="00EE5B07">
        <w:rPr>
          <w:rFonts w:ascii="Times New Roman" w:hAnsi="Times New Roman" w:cs="Times New Roman"/>
          <w:i/>
          <w:iCs/>
          <w:sz w:val="24"/>
          <w:szCs w:val="24"/>
          <w:lang w:val="de-DE" w:bidi="ta-IN"/>
        </w:rPr>
        <w:t>Crinum</w:t>
      </w:r>
      <w:r w:rsidRPr="00EE5B07">
        <w:rPr>
          <w:rFonts w:ascii="Times New Roman" w:hAnsi="Times New Roman" w:cs="Times New Roman"/>
          <w:sz w:val="24"/>
          <w:szCs w:val="24"/>
          <w:lang w:val="de-DE" w:bidi="ta-IN"/>
        </w:rPr>
        <w:t xml:space="preserve"> trên rễ hành ta (</w:t>
      </w:r>
      <w:r w:rsidRPr="00EE5B07">
        <w:rPr>
          <w:rFonts w:ascii="Times New Roman" w:hAnsi="Times New Roman" w:cs="Times New Roman"/>
          <w:i/>
          <w:iCs/>
          <w:sz w:val="24"/>
          <w:szCs w:val="24"/>
          <w:lang w:val="de-DE" w:bidi="ta-IN"/>
        </w:rPr>
        <w:t>Allium ascalonicum</w:t>
      </w:r>
      <w:r w:rsidRPr="00EE5B07">
        <w:rPr>
          <w:rFonts w:ascii="Times New Roman" w:hAnsi="Times New Roman" w:cs="Times New Roman"/>
          <w:sz w:val="24"/>
          <w:szCs w:val="24"/>
          <w:lang w:val="de-DE" w:bidi="ta-IN"/>
        </w:rPr>
        <w:t xml:space="preserve">). </w:t>
      </w:r>
      <w:r w:rsidRPr="00EE5B07">
        <w:rPr>
          <w:rFonts w:ascii="Times New Roman" w:hAnsi="Times New Roman" w:cs="Times New Roman"/>
          <w:i/>
          <w:sz w:val="24"/>
          <w:szCs w:val="24"/>
          <w:lang w:val="de-DE" w:bidi="ta-IN"/>
        </w:rPr>
        <w:t>Tạp chí Dược học</w:t>
      </w:r>
      <w:r w:rsidRPr="00EE5B07">
        <w:rPr>
          <w:rFonts w:ascii="Times New Roman" w:hAnsi="Times New Roman" w:cs="Times New Roman"/>
          <w:sz w:val="24"/>
          <w:szCs w:val="24"/>
          <w:lang w:val="de-DE" w:bidi="ta-IN"/>
        </w:rPr>
        <w:t xml:space="preserve">, số 1, tr.17-20.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Trương Thị Đẹp (1999), Tìm hiểu vài cách kích thích ra hoa Thanh long – </w:t>
      </w:r>
      <w:r w:rsidRPr="00EE5B07">
        <w:rPr>
          <w:rFonts w:ascii="Times New Roman" w:hAnsi="Times New Roman" w:cs="Times New Roman"/>
          <w:i/>
          <w:iCs/>
          <w:sz w:val="24"/>
          <w:szCs w:val="24"/>
          <w:lang w:val="de-DE" w:bidi="ta-IN"/>
        </w:rPr>
        <w:t>Hylocereus undatus</w:t>
      </w:r>
      <w:r w:rsidRPr="00EE5B07">
        <w:rPr>
          <w:rFonts w:ascii="Times New Roman" w:hAnsi="Times New Roman" w:cs="Times New Roman"/>
          <w:sz w:val="24"/>
          <w:szCs w:val="24"/>
          <w:lang w:val="de-DE" w:bidi="ta-IN"/>
        </w:rPr>
        <w:t xml:space="preserve"> (Haw.) Britt. and Rose - Cactaceae. </w:t>
      </w:r>
      <w:r w:rsidRPr="00EE5B07">
        <w:rPr>
          <w:rFonts w:ascii="Times New Roman" w:hAnsi="Times New Roman" w:cs="Times New Roman"/>
          <w:i/>
          <w:sz w:val="24"/>
          <w:szCs w:val="24"/>
          <w:lang w:val="de-DE" w:bidi="ta-IN"/>
        </w:rPr>
        <w:t>Tạp chí Phát triển Khoa học Công nghệ</w:t>
      </w:r>
      <w:r w:rsidRPr="00EE5B07">
        <w:rPr>
          <w:rFonts w:ascii="Times New Roman" w:hAnsi="Times New Roman" w:cs="Times New Roman"/>
          <w:sz w:val="24"/>
          <w:szCs w:val="24"/>
          <w:lang w:val="de-DE" w:bidi="ta-IN"/>
        </w:rPr>
        <w:t xml:space="preserve">. Chuyên đề Khoa học Tự nhiên, Đại học Quốc gia TP. </w:t>
      </w:r>
      <w:r w:rsidRPr="00EE5B07">
        <w:rPr>
          <w:rFonts w:ascii="Times New Roman" w:hAnsi="Times New Roman" w:cs="Times New Roman"/>
          <w:sz w:val="24"/>
          <w:szCs w:val="24"/>
          <w:lang w:bidi="ta-IN"/>
        </w:rPr>
        <w:t xml:space="preserve">Hồ Chí Minh, tập 2, số 1, tr. 20-26.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 xml:space="preserve">Trương Thị Đẹp (1999), Hàm lượng carbohydrat và nitrogen của nhánh Thanh long dinh dưỡng và tượng hoa. </w:t>
      </w:r>
      <w:r w:rsidRPr="00EE5B07">
        <w:rPr>
          <w:rFonts w:ascii="Times New Roman" w:hAnsi="Times New Roman" w:cs="Times New Roman"/>
          <w:i/>
          <w:sz w:val="24"/>
          <w:szCs w:val="24"/>
          <w:lang w:val="de-DE" w:bidi="ta-IN"/>
        </w:rPr>
        <w:t>Tạp chí Phát triển Khoa học Công nghệ</w:t>
      </w:r>
      <w:r w:rsidRPr="00EE5B07">
        <w:rPr>
          <w:rFonts w:ascii="Times New Roman" w:hAnsi="Times New Roman" w:cs="Times New Roman"/>
          <w:sz w:val="24"/>
          <w:szCs w:val="24"/>
          <w:lang w:val="de-DE" w:bidi="ta-IN"/>
        </w:rPr>
        <w:t xml:space="preserve">. Chuyên đề Khoa học Tự nhiên, Đại học Quốc gia TP. </w:t>
      </w:r>
      <w:r w:rsidRPr="00EE5B07">
        <w:rPr>
          <w:rFonts w:ascii="Times New Roman" w:hAnsi="Times New Roman" w:cs="Times New Roman"/>
          <w:sz w:val="24"/>
          <w:szCs w:val="24"/>
          <w:lang w:bidi="ta-IN"/>
        </w:rPr>
        <w:t>Hồ Chí Minh, Tập 2, số 1, tr. 34-41.</w:t>
      </w:r>
    </w:p>
    <w:p w:rsidR="00BA762A" w:rsidRPr="00EE5B07" w:rsidRDefault="00A9650D" w:rsidP="00EE5B07">
      <w:pPr>
        <w:spacing w:after="0" w:line="360" w:lineRule="auto"/>
        <w:ind w:left="360"/>
        <w:jc w:val="both"/>
        <w:rPr>
          <w:rFonts w:ascii="Times New Roman" w:hAnsi="Times New Roman" w:cs="Times New Roman"/>
          <w:b/>
          <w:sz w:val="24"/>
          <w:szCs w:val="24"/>
          <w:lang w:val="de-DE"/>
        </w:rPr>
      </w:pPr>
      <w:r w:rsidRPr="00EE5B07">
        <w:rPr>
          <w:rFonts w:ascii="Times New Roman" w:hAnsi="Times New Roman" w:cs="Times New Roman"/>
          <w:b/>
          <w:sz w:val="24"/>
          <w:szCs w:val="24"/>
        </w:rPr>
        <w:t xml:space="preserve">Năm </w:t>
      </w:r>
      <w:r w:rsidR="00BA762A" w:rsidRPr="00EE5B07">
        <w:rPr>
          <w:rFonts w:ascii="Times New Roman" w:hAnsi="Times New Roman" w:cs="Times New Roman"/>
          <w:b/>
          <w:sz w:val="24"/>
          <w:szCs w:val="24"/>
          <w:lang w:bidi="ta-IN"/>
        </w:rPr>
        <w:t>2002</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 xml:space="preserve">Trịnh Cẩm Tú, Trương Thị Đẹp, Bùi Trang Việt (2002), Tìm hiểu vai trò của các chất điều hòa tăng trưởng thực vật trong sự ra hoa ở Lan </w:t>
      </w:r>
      <w:r w:rsidRPr="00EE5B07">
        <w:rPr>
          <w:rFonts w:ascii="Times New Roman" w:hAnsi="Times New Roman" w:cs="Times New Roman"/>
          <w:i/>
          <w:iCs/>
          <w:sz w:val="24"/>
          <w:szCs w:val="24"/>
          <w:lang w:val="de-DE" w:bidi="ta-IN"/>
        </w:rPr>
        <w:t>Dendrobium</w:t>
      </w:r>
      <w:r w:rsidRPr="00EE5B07">
        <w:rPr>
          <w:rFonts w:ascii="Times New Roman" w:hAnsi="Times New Roman" w:cs="Times New Roman"/>
          <w:sz w:val="24"/>
          <w:szCs w:val="24"/>
          <w:lang w:val="de-DE" w:bidi="ta-IN"/>
        </w:rPr>
        <w:t xml:space="preserve"> sp.  </w:t>
      </w:r>
      <w:r w:rsidRPr="00EE5B07">
        <w:rPr>
          <w:rFonts w:ascii="Times New Roman" w:hAnsi="Times New Roman" w:cs="Times New Roman"/>
          <w:i/>
          <w:sz w:val="24"/>
          <w:szCs w:val="24"/>
          <w:lang w:val="de-DE" w:bidi="ta-IN"/>
        </w:rPr>
        <w:t>Tạp chí Phát triển Khoa học Công nghệ</w:t>
      </w:r>
      <w:r w:rsidRPr="00EE5B07">
        <w:rPr>
          <w:rFonts w:ascii="Times New Roman" w:hAnsi="Times New Roman" w:cs="Times New Roman"/>
          <w:sz w:val="24"/>
          <w:szCs w:val="24"/>
          <w:lang w:val="de-DE" w:bidi="ta-IN"/>
        </w:rPr>
        <w:t xml:space="preserve">, Đại học Quốc gia TP. </w:t>
      </w:r>
      <w:r w:rsidRPr="00EE5B07">
        <w:rPr>
          <w:rFonts w:ascii="Times New Roman" w:hAnsi="Times New Roman" w:cs="Times New Roman"/>
          <w:sz w:val="24"/>
          <w:szCs w:val="24"/>
          <w:lang w:bidi="ta-IN"/>
        </w:rPr>
        <w:t xml:space="preserve">Hồ Chí Minh, Tập 5, số 7&amp;8, tr. 34-41.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 xml:space="preserve">Trương Thị Đẹp, Phạm Đoan Vi (2002), Nghiên cứu về mặt thực vật một số cây trong họ Papilionaceae.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Phụ bản của Tập 6, Số 1,  tr. 162-164.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lastRenderedPageBreak/>
        <w:t xml:space="preserve">Trương Thị Đẹp, Nguyễn Thị Thu Ngân (2002), Khảo sát hình thái và giải phẫu một số lòai thuộc họ Cà phê (Rubiaceae Juss. 1789).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Chuyên đề nghiên cứu khoa học Dược, Tập 6, Phụ bản của Số 4, tr. 362-370.</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Trương Thị Đẹp, Nguyễn Thị Thu Ngân (2002), Phân biệt thực vật học cây Nhàu (</w:t>
      </w:r>
      <w:r w:rsidRPr="00EE5B07">
        <w:rPr>
          <w:rFonts w:ascii="Times New Roman" w:hAnsi="Times New Roman" w:cs="Times New Roman"/>
          <w:i/>
          <w:iCs/>
          <w:sz w:val="24"/>
          <w:szCs w:val="24"/>
          <w:lang w:val="de-DE" w:bidi="ta-IN"/>
        </w:rPr>
        <w:t>Morinda citrifolia</w:t>
      </w:r>
      <w:r w:rsidRPr="00EE5B07">
        <w:rPr>
          <w:rFonts w:ascii="Times New Roman" w:hAnsi="Times New Roman" w:cs="Times New Roman"/>
          <w:sz w:val="24"/>
          <w:szCs w:val="24"/>
          <w:lang w:val="de-DE" w:bidi="ta-IN"/>
        </w:rPr>
        <w:t xml:space="preserve"> L.) và cây Nhàu nước (</w:t>
      </w:r>
      <w:r w:rsidRPr="00EE5B07">
        <w:rPr>
          <w:rFonts w:ascii="Times New Roman" w:hAnsi="Times New Roman" w:cs="Times New Roman"/>
          <w:i/>
          <w:iCs/>
          <w:sz w:val="24"/>
          <w:szCs w:val="24"/>
          <w:lang w:val="de-DE" w:bidi="ta-IN"/>
        </w:rPr>
        <w:t>Morinda persicaefolia</w:t>
      </w:r>
      <w:r w:rsidRPr="00EE5B07">
        <w:rPr>
          <w:rFonts w:ascii="Times New Roman" w:hAnsi="Times New Roman" w:cs="Times New Roman"/>
          <w:sz w:val="24"/>
          <w:szCs w:val="24"/>
          <w:lang w:val="de-DE" w:bidi="ta-IN"/>
        </w:rPr>
        <w:t xml:space="preserve"> Buch,-Ham.).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Chuyên đề nghiên cứu khoa học Dược, Tập 6, phụ bản của số 4, tr. 376-379.</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Nguyễn Đinh Nga, Trương Thị Đẹp, Nguyễn Thị Trúc Phương (2002), Phân biệt về hình thái thực vật một số loài riềng (</w:t>
      </w:r>
      <w:r w:rsidRPr="00EE5B07">
        <w:rPr>
          <w:rFonts w:ascii="Times New Roman" w:hAnsi="Times New Roman" w:cs="Times New Roman"/>
          <w:i/>
          <w:iCs/>
          <w:sz w:val="24"/>
          <w:szCs w:val="24"/>
          <w:lang w:val="de-DE" w:bidi="ta-IN"/>
        </w:rPr>
        <w:t>Alpinia</w:t>
      </w:r>
      <w:r w:rsidRPr="00EE5B07">
        <w:rPr>
          <w:rFonts w:ascii="Times New Roman" w:hAnsi="Times New Roman" w:cs="Times New Roman"/>
          <w:sz w:val="24"/>
          <w:szCs w:val="24"/>
          <w:lang w:val="de-DE" w:bidi="ta-IN"/>
        </w:rPr>
        <w:t xml:space="preserve"> sp. Zingiberaceae).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Tập 6, phụ bản của số 4, tr. 386-389.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Trương Thị Đẹp, Nguyễn Thị Anh Đào (2002), Khảo sát về mặt thực vật một số loài trong phân họ Trinh nữ (Mimosoideae).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Chuyên đề nghiên cứu khoa học Dược, Tập 6, Phụ bản của Số 4, tr. 360-364.</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 Trương Thị Đẹp, Nguyễn Thị Thu Hằng (2002), Khảo sát hình thái và giải phẫu một số lòai thuộc phân họ Đậu trong họ Đậu (Fabaceae Lindl. 1836).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Tập 6, Phụ bản của Số 4, tr. 380-385. </w:t>
      </w:r>
    </w:p>
    <w:p w:rsidR="006B29EC" w:rsidRPr="00EE5B07" w:rsidRDefault="006B29EC"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Lê Thị Mỹ Liên, Liêu Hồ Mỹ Trang (2002), Khảo sát thực vật học các loài trong chi  </w:t>
      </w:r>
      <w:r w:rsidRPr="00EE5B07">
        <w:rPr>
          <w:rFonts w:ascii="Times New Roman" w:hAnsi="Times New Roman" w:cs="Times New Roman"/>
          <w:i/>
          <w:sz w:val="24"/>
          <w:szCs w:val="24"/>
          <w:lang w:val="de-DE"/>
        </w:rPr>
        <w:t>Polygonum</w:t>
      </w:r>
      <w:r w:rsidRPr="00EE5B07">
        <w:rPr>
          <w:rFonts w:ascii="Times New Roman" w:hAnsi="Times New Roman" w:cs="Times New Roman"/>
          <w:sz w:val="24"/>
          <w:szCs w:val="24"/>
          <w:lang w:val="de-DE"/>
        </w:rPr>
        <w:t xml:space="preserv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 Tập 6, Phụ bản của số 4, tr. 390-393.</w:t>
      </w:r>
    </w:p>
    <w:p w:rsidR="006B29EC" w:rsidRPr="00EE5B07" w:rsidRDefault="006B29EC"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Nguyễn Kim Anh, Liêu Hồ Mỹ Trang (2002), Nghiên cứu thực vật học các loài trong phân họ Vang (Caesalpiniaceae A.P. DC. 1825),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nghiên cứu khoa học Dược, Tập 6, Phụ bản của số 4, tr. 371-375.</w:t>
      </w:r>
    </w:p>
    <w:p w:rsidR="00BA762A" w:rsidRPr="00EE5B07" w:rsidRDefault="00A9650D" w:rsidP="00EE5B07">
      <w:pPr>
        <w:spacing w:after="0" w:line="360" w:lineRule="auto"/>
        <w:ind w:left="360"/>
        <w:jc w:val="both"/>
        <w:rPr>
          <w:rFonts w:ascii="Times New Roman" w:hAnsi="Times New Roman" w:cs="Times New Roman"/>
          <w:b/>
          <w:sz w:val="24"/>
          <w:szCs w:val="24"/>
          <w:lang w:val="de-DE"/>
        </w:rPr>
      </w:pPr>
      <w:r w:rsidRPr="00EE5B07">
        <w:rPr>
          <w:rFonts w:ascii="Times New Roman" w:hAnsi="Times New Roman" w:cs="Times New Roman"/>
          <w:b/>
          <w:sz w:val="24"/>
          <w:szCs w:val="24"/>
        </w:rPr>
        <w:t xml:space="preserve">Năm </w:t>
      </w:r>
      <w:r w:rsidR="00BA762A" w:rsidRPr="00EE5B07">
        <w:rPr>
          <w:rFonts w:ascii="Times New Roman" w:hAnsi="Times New Roman" w:cs="Times New Roman"/>
          <w:b/>
          <w:sz w:val="24"/>
          <w:szCs w:val="24"/>
          <w:lang w:val="de-DE"/>
        </w:rPr>
        <w:t>2003</w:t>
      </w:r>
    </w:p>
    <w:p w:rsidR="00AA028F" w:rsidRPr="00EE5B07" w:rsidRDefault="006B29EC"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Lê Kim Hoàng Thúy, </w:t>
      </w:r>
      <w:r w:rsidR="00AA028F" w:rsidRPr="00EE5B07">
        <w:rPr>
          <w:rFonts w:ascii="Times New Roman" w:hAnsi="Times New Roman" w:cs="Times New Roman"/>
          <w:sz w:val="24"/>
          <w:szCs w:val="24"/>
          <w:lang w:val="de-DE"/>
        </w:rPr>
        <w:t>Liêu Hồ Mỹ</w:t>
      </w:r>
      <w:r w:rsidRPr="00EE5B07">
        <w:rPr>
          <w:rFonts w:ascii="Times New Roman" w:hAnsi="Times New Roman" w:cs="Times New Roman"/>
          <w:sz w:val="24"/>
          <w:szCs w:val="24"/>
          <w:lang w:val="de-DE"/>
        </w:rPr>
        <w:t xml:space="preserve"> Trang</w:t>
      </w:r>
      <w:r w:rsidR="00AA028F" w:rsidRPr="00EE5B07">
        <w:rPr>
          <w:rFonts w:ascii="Times New Roman" w:hAnsi="Times New Roman" w:cs="Times New Roman"/>
          <w:sz w:val="24"/>
          <w:szCs w:val="24"/>
          <w:lang w:val="de-DE"/>
        </w:rPr>
        <w:t xml:space="preserve"> (2003), Thăm dò tác dụng độc tế bào và tác dụng chống phân bào của một số loài </w:t>
      </w:r>
      <w:r w:rsidR="00AA028F" w:rsidRPr="00EE5B07">
        <w:rPr>
          <w:rFonts w:ascii="Times New Roman" w:hAnsi="Times New Roman" w:cs="Times New Roman"/>
          <w:i/>
          <w:sz w:val="24"/>
          <w:szCs w:val="24"/>
          <w:lang w:val="de-DE"/>
        </w:rPr>
        <w:t>Polygonum</w:t>
      </w:r>
      <w:r w:rsidR="00AA028F" w:rsidRPr="00EE5B07">
        <w:rPr>
          <w:rFonts w:ascii="Times New Roman" w:hAnsi="Times New Roman" w:cs="Times New Roman"/>
          <w:sz w:val="24"/>
          <w:szCs w:val="24"/>
          <w:lang w:val="de-DE"/>
        </w:rPr>
        <w:t xml:space="preserve">, </w:t>
      </w:r>
      <w:r w:rsidR="005C19A9" w:rsidRPr="00EE5B07">
        <w:rPr>
          <w:rFonts w:ascii="Times New Roman" w:hAnsi="Times New Roman" w:cs="Times New Roman"/>
          <w:i/>
          <w:sz w:val="24"/>
          <w:szCs w:val="24"/>
          <w:lang w:val="de-DE" w:bidi="ta-IN"/>
        </w:rPr>
        <w:t xml:space="preserve">Tạp chí </w:t>
      </w:r>
      <w:r w:rsidR="00AA028F" w:rsidRPr="00EE5B07">
        <w:rPr>
          <w:rFonts w:ascii="Times New Roman" w:hAnsi="Times New Roman" w:cs="Times New Roman"/>
          <w:i/>
          <w:sz w:val="24"/>
          <w:szCs w:val="24"/>
          <w:lang w:val="de-DE"/>
        </w:rPr>
        <w:t xml:space="preserve">Y học Thành phố Hồ Chí Minh, </w:t>
      </w:r>
      <w:r w:rsidR="00AA028F" w:rsidRPr="00EE5B07">
        <w:rPr>
          <w:rFonts w:ascii="Times New Roman" w:hAnsi="Times New Roman" w:cs="Times New Roman"/>
          <w:sz w:val="24"/>
          <w:szCs w:val="24"/>
          <w:lang w:val="de-DE"/>
        </w:rPr>
        <w:t>Chuyên đề Dược khoa, Tập 7, Phụ bản của số 4, tr. 176-180.</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 xml:space="preserve">Trương Thị Đẹp, Vũ Nguyên Nguyễn Oanh (2003), Thăm dò tác dụng sinh học của dịch chiết thể quả 3 mẫu nấm Vân chi- </w:t>
      </w:r>
      <w:r w:rsidRPr="00EE5B07">
        <w:rPr>
          <w:rFonts w:ascii="Times New Roman" w:hAnsi="Times New Roman" w:cs="Times New Roman"/>
          <w:i/>
          <w:sz w:val="24"/>
          <w:szCs w:val="24"/>
          <w:lang w:val="de-DE" w:bidi="ta-IN"/>
        </w:rPr>
        <w:t>Trametes</w:t>
      </w:r>
      <w:r w:rsidRPr="00EE5B07">
        <w:rPr>
          <w:rFonts w:ascii="Times New Roman" w:hAnsi="Times New Roman" w:cs="Times New Roman"/>
          <w:sz w:val="24"/>
          <w:szCs w:val="24"/>
          <w:lang w:val="de-DE" w:bidi="ta-IN"/>
        </w:rPr>
        <w:t xml:space="preserve"> spp.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Tập 7, Phụ bản của Số 4, tr. 171-175.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t>Trương Thị Đẹp, Vũ Nguyên Nguyễn Oanh (2003), Phân biệt đặc điểm hình thái- cấu trúc và s</w:t>
      </w:r>
      <w:r w:rsidRPr="00EE5B07">
        <w:rPr>
          <w:rFonts w:ascii="Times New Roman" w:eastAsia="PMingLiU" w:hAnsi="Times New Roman" w:cs="Times New Roman"/>
          <w:sz w:val="24"/>
          <w:szCs w:val="24"/>
          <w:lang w:val="de-DE" w:eastAsia="zh-TW" w:bidi="ta-IN"/>
        </w:rPr>
        <w:t>ơ</w:t>
      </w:r>
      <w:r w:rsidRPr="00EE5B07">
        <w:rPr>
          <w:rFonts w:ascii="Times New Roman" w:hAnsi="Times New Roman" w:cs="Times New Roman"/>
          <w:sz w:val="24"/>
          <w:szCs w:val="24"/>
          <w:lang w:val="de-DE" w:bidi="ta-IN"/>
        </w:rPr>
        <w:t xml:space="preserve"> bộ thành phần hóa học của ba mẫu nấm Vân chi- </w:t>
      </w:r>
      <w:r w:rsidRPr="00EE5B07">
        <w:rPr>
          <w:rFonts w:ascii="Times New Roman" w:hAnsi="Times New Roman" w:cs="Times New Roman"/>
          <w:i/>
          <w:sz w:val="24"/>
          <w:szCs w:val="24"/>
          <w:lang w:val="de-DE" w:bidi="ta-IN"/>
        </w:rPr>
        <w:t>Trametes</w:t>
      </w:r>
      <w:r w:rsidRPr="00EE5B07">
        <w:rPr>
          <w:rFonts w:ascii="Times New Roman" w:hAnsi="Times New Roman" w:cs="Times New Roman"/>
          <w:sz w:val="24"/>
          <w:szCs w:val="24"/>
          <w:lang w:val="de-DE" w:bidi="ta-IN"/>
        </w:rPr>
        <w:t xml:space="preserve"> spp.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Tập 7, Phụ bản của Số 4, tr. 181-185.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bidi="ta-IN"/>
        </w:rPr>
      </w:pPr>
      <w:r w:rsidRPr="00EE5B07">
        <w:rPr>
          <w:rFonts w:ascii="Times New Roman" w:hAnsi="Times New Roman" w:cs="Times New Roman"/>
          <w:sz w:val="24"/>
          <w:szCs w:val="24"/>
          <w:lang w:val="de-DE" w:bidi="ta-IN"/>
        </w:rPr>
        <w:lastRenderedPageBreak/>
        <w:t xml:space="preserve">Lư Hoài Sơn, Trương Thị Đẹp, Nguyễn Thị Hồng Hương, Vĩnh Định (2003), Góp phần nghiên cứu tác dụng sinh học cây Long màng,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xml:space="preserve">, Chuyên đề nghiên cứu khoa học Dược, Tập 7, Phụ bản của Số 4, tr. 254-259.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Trần Thị Hạnh Trang, Trương Thị Đẹp, Vĩnh Định (2003), Góp phần nghiên cứu tác dụng sinh học cây Đ</w:t>
      </w:r>
      <w:r w:rsidRPr="00EE5B07">
        <w:rPr>
          <w:rFonts w:ascii="Times New Roman" w:eastAsia="PMingLiU" w:hAnsi="Times New Roman" w:cs="Times New Roman"/>
          <w:sz w:val="24"/>
          <w:szCs w:val="24"/>
          <w:lang w:val="de-DE" w:eastAsia="zh-TW" w:bidi="ta-IN"/>
        </w:rPr>
        <w:t>ơ</w:t>
      </w:r>
      <w:r w:rsidRPr="00EE5B07">
        <w:rPr>
          <w:rFonts w:ascii="Times New Roman" w:hAnsi="Times New Roman" w:cs="Times New Roman"/>
          <w:sz w:val="24"/>
          <w:szCs w:val="24"/>
          <w:lang w:val="de-DE" w:bidi="ta-IN"/>
        </w:rPr>
        <w:t xml:space="preserve">n lá đỏ,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học TP. Hồ Chí Minh</w:t>
      </w:r>
      <w:r w:rsidRPr="00EE5B07">
        <w:rPr>
          <w:rFonts w:ascii="Times New Roman" w:hAnsi="Times New Roman" w:cs="Times New Roman"/>
          <w:sz w:val="24"/>
          <w:szCs w:val="24"/>
          <w:lang w:val="de-DE" w:bidi="ta-IN"/>
        </w:rPr>
        <w:t>, Chuyên đề nghiên cứu khoa học Dược, Tập 7, Phụ bản của Số 4, tr. 260-264.</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 xml:space="preserve"> Trương Thị Đẹp, Nguyễn thị Thu Ngân, Bùi Thái Thụy (2003), Khảo sát thực vật học và khả năng chống phân bào của cây Bỏng nẻ (</w:t>
      </w:r>
      <w:r w:rsidRPr="00EE5B07">
        <w:rPr>
          <w:rFonts w:ascii="Times New Roman" w:hAnsi="Times New Roman" w:cs="Times New Roman"/>
          <w:i/>
          <w:sz w:val="24"/>
          <w:szCs w:val="24"/>
          <w:lang w:val="de-DE" w:bidi="ta-IN"/>
        </w:rPr>
        <w:t>Serissa foetida</w:t>
      </w:r>
      <w:r w:rsidRPr="00EE5B07">
        <w:rPr>
          <w:rFonts w:ascii="Times New Roman" w:hAnsi="Times New Roman" w:cs="Times New Roman"/>
          <w:sz w:val="24"/>
          <w:szCs w:val="24"/>
          <w:lang w:val="de-DE" w:bidi="ta-IN"/>
        </w:rPr>
        <w:t>) và cây Gáo vàng (</w:t>
      </w:r>
      <w:r w:rsidRPr="00EE5B07">
        <w:rPr>
          <w:rFonts w:ascii="Times New Roman" w:hAnsi="Times New Roman" w:cs="Times New Roman"/>
          <w:i/>
          <w:sz w:val="24"/>
          <w:szCs w:val="24"/>
          <w:lang w:val="de-DE" w:bidi="ta-IN"/>
        </w:rPr>
        <w:t>Nauclea orientalis</w:t>
      </w:r>
      <w:r w:rsidRPr="00EE5B07">
        <w:rPr>
          <w:rFonts w:ascii="Times New Roman" w:hAnsi="Times New Roman" w:cs="Times New Roman"/>
          <w:sz w:val="24"/>
          <w:szCs w:val="24"/>
          <w:lang w:val="de-DE" w:bidi="ta-IN"/>
        </w:rPr>
        <w:t xml:space="preserv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bidi="ta-IN"/>
        </w:rPr>
        <w:t>Y học thành phố HCM</w:t>
      </w:r>
      <w:r w:rsidRPr="00EE5B07">
        <w:rPr>
          <w:rFonts w:ascii="Times New Roman" w:hAnsi="Times New Roman" w:cs="Times New Roman"/>
          <w:sz w:val="24"/>
          <w:szCs w:val="24"/>
          <w:lang w:val="de-DE" w:bidi="ta-IN"/>
        </w:rPr>
        <w:t>, Chuyên đề NCKH D</w:t>
      </w:r>
      <w:r w:rsidRPr="00EE5B07">
        <w:rPr>
          <w:rFonts w:ascii="Times New Roman" w:eastAsia="PMingLiU" w:hAnsi="Times New Roman" w:cs="Times New Roman"/>
          <w:sz w:val="24"/>
          <w:szCs w:val="24"/>
          <w:lang w:val="de-DE" w:eastAsia="zh-TW" w:bidi="ta-IN"/>
        </w:rPr>
        <w:t>ư</w:t>
      </w:r>
      <w:r w:rsidRPr="00EE5B07">
        <w:rPr>
          <w:rFonts w:ascii="Times New Roman" w:hAnsi="Times New Roman" w:cs="Times New Roman"/>
          <w:sz w:val="24"/>
          <w:szCs w:val="24"/>
          <w:lang w:val="de-DE" w:bidi="ta-IN"/>
        </w:rPr>
        <w:t xml:space="preserve">ợc, Tập 7, Phụ bản của Số 4, tr. 186-189. </w:t>
      </w:r>
    </w:p>
    <w:p w:rsidR="00BA762A" w:rsidRPr="00EE5B07" w:rsidRDefault="00A9650D" w:rsidP="00EE5B07">
      <w:pPr>
        <w:spacing w:after="0" w:line="360" w:lineRule="auto"/>
        <w:ind w:left="360"/>
        <w:jc w:val="both"/>
        <w:rPr>
          <w:rFonts w:ascii="Times New Roman" w:hAnsi="Times New Roman" w:cs="Times New Roman"/>
          <w:b/>
          <w:sz w:val="24"/>
          <w:szCs w:val="24"/>
          <w:lang w:val="de-DE"/>
        </w:rPr>
      </w:pPr>
      <w:r w:rsidRPr="00EE5B07">
        <w:rPr>
          <w:rFonts w:ascii="Times New Roman" w:hAnsi="Times New Roman" w:cs="Times New Roman"/>
          <w:b/>
          <w:sz w:val="24"/>
          <w:szCs w:val="24"/>
        </w:rPr>
        <w:t xml:space="preserve">Năm </w:t>
      </w:r>
      <w:r w:rsidR="00BA762A" w:rsidRPr="00EE5B07">
        <w:rPr>
          <w:rFonts w:ascii="Times New Roman" w:hAnsi="Times New Roman" w:cs="Times New Roman"/>
          <w:b/>
          <w:sz w:val="24"/>
          <w:szCs w:val="24"/>
          <w:lang w:val="de-DE" w:bidi="ta-IN"/>
        </w:rPr>
        <w:t>2005-2010</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Lâm Thùy Mỵ, Nguyễn Đinh Nga, Trương Thị Đẹp, Bùi Trang Việt (2005), Nuôi cấy tế bào cây Móng tay (</w:t>
      </w:r>
      <w:r w:rsidRPr="00EE5B07">
        <w:rPr>
          <w:rFonts w:ascii="Times New Roman" w:hAnsi="Times New Roman" w:cs="Times New Roman"/>
          <w:i/>
          <w:iCs/>
          <w:sz w:val="24"/>
          <w:szCs w:val="24"/>
          <w:lang w:val="de-DE" w:bidi="ta-IN"/>
        </w:rPr>
        <w:t>Impatiens balsamina</w:t>
      </w:r>
      <w:r w:rsidRPr="00EE5B07">
        <w:rPr>
          <w:rFonts w:ascii="Times New Roman" w:hAnsi="Times New Roman" w:cs="Times New Roman"/>
          <w:sz w:val="24"/>
          <w:szCs w:val="24"/>
          <w:lang w:val="de-DE" w:bidi="ta-IN"/>
        </w:rPr>
        <w:t xml:space="preserve"> L.) để thu nhận chất kháng nấm thuộc nhóm Naphtoquinon. </w:t>
      </w:r>
      <w:r w:rsidRPr="00EE5B07">
        <w:rPr>
          <w:rFonts w:ascii="Times New Roman" w:hAnsi="Times New Roman" w:cs="Times New Roman"/>
          <w:i/>
          <w:sz w:val="24"/>
          <w:szCs w:val="24"/>
          <w:lang w:val="de-DE" w:bidi="ta-IN"/>
        </w:rPr>
        <w:t>Tạp chí phát triển Khoa học &amp; Công nghệ</w:t>
      </w:r>
      <w:r w:rsidRPr="00EE5B07">
        <w:rPr>
          <w:rFonts w:ascii="Times New Roman" w:hAnsi="Times New Roman" w:cs="Times New Roman"/>
          <w:sz w:val="24"/>
          <w:szCs w:val="24"/>
          <w:lang w:val="de-DE" w:bidi="ta-IN"/>
        </w:rPr>
        <w:t>, ĐH Quốc gia TP HCM, Tập 8, tr. 49-55.</w:t>
      </w:r>
    </w:p>
    <w:p w:rsidR="00F457A1" w:rsidRPr="00EE5B07" w:rsidRDefault="00F457A1" w:rsidP="00EE5B07">
      <w:pPr>
        <w:pStyle w:val="ListParagraph"/>
        <w:numPr>
          <w:ilvl w:val="0"/>
          <w:numId w:val="2"/>
        </w:numPr>
        <w:spacing w:line="360" w:lineRule="auto"/>
        <w:jc w:val="both"/>
        <w:rPr>
          <w:i/>
          <w:lang w:val="de-DE"/>
        </w:rPr>
      </w:pPr>
      <w:r w:rsidRPr="00EE5B07">
        <w:rPr>
          <w:lang w:val="de-DE"/>
        </w:rPr>
        <w:t xml:space="preserve">Liêu Hồ Mỹ Trang (2009), Nghiên cứu các dược liệu mang tên Diệp hạ châu thu hái ở các tỉnh phía nam Việt Nam, </w:t>
      </w:r>
      <w:r w:rsidRPr="00EE5B07">
        <w:rPr>
          <w:i/>
          <w:lang w:val="de-DE"/>
        </w:rPr>
        <w:t>Tạp chí Dược liệu</w:t>
      </w:r>
    </w:p>
    <w:p w:rsidR="00AA028F" w:rsidRPr="00EE5B07" w:rsidRDefault="00AA028F" w:rsidP="00EE5B07">
      <w:pPr>
        <w:pStyle w:val="ListParagraph"/>
        <w:numPr>
          <w:ilvl w:val="0"/>
          <w:numId w:val="2"/>
        </w:numPr>
        <w:spacing w:line="360" w:lineRule="auto"/>
        <w:jc w:val="both"/>
        <w:rPr>
          <w:lang w:val="de-DE"/>
        </w:rPr>
      </w:pPr>
      <w:r w:rsidRPr="00EE5B07">
        <w:rPr>
          <w:lang w:val="de-DE"/>
        </w:rPr>
        <w:t xml:space="preserve">Nguyễn Thị Ngọc Hương và Võ Thị Bạch Mai (2009), Tìm hiểu sự phát sinh hình thái rễ trong nuôi cấy in-vitro cây Nhàu </w:t>
      </w:r>
      <w:r w:rsidRPr="00EE5B07">
        <w:rPr>
          <w:i/>
          <w:lang w:val="de-DE"/>
        </w:rPr>
        <w:t>Morida</w:t>
      </w:r>
      <w:r w:rsidRPr="00EE5B07">
        <w:rPr>
          <w:lang w:val="de-DE"/>
        </w:rPr>
        <w:t xml:space="preserve"> </w:t>
      </w:r>
      <w:r w:rsidRPr="00EE5B07">
        <w:rPr>
          <w:i/>
          <w:lang w:val="de-DE"/>
        </w:rPr>
        <w:t>citrifolia</w:t>
      </w:r>
      <w:r w:rsidRPr="00EE5B07">
        <w:rPr>
          <w:lang w:val="de-DE"/>
        </w:rPr>
        <w:t xml:space="preserve"> L., </w:t>
      </w:r>
      <w:r w:rsidRPr="00EE5B07">
        <w:rPr>
          <w:i/>
          <w:lang w:val="de-DE"/>
        </w:rPr>
        <w:t>Tạp chí phát triển Khoa học Công nghệ</w:t>
      </w:r>
      <w:r w:rsidRPr="00EE5B07">
        <w:rPr>
          <w:lang w:val="de-DE"/>
        </w:rPr>
        <w:t xml:space="preserve">, Tập 12, trang 100.                                 </w:t>
      </w:r>
    </w:p>
    <w:p w:rsidR="00AA028F" w:rsidRPr="00EE5B07" w:rsidRDefault="00AA028F" w:rsidP="00EE5B07">
      <w:pPr>
        <w:pStyle w:val="ListParagraph"/>
        <w:numPr>
          <w:ilvl w:val="0"/>
          <w:numId w:val="2"/>
        </w:numPr>
        <w:spacing w:line="360" w:lineRule="auto"/>
        <w:jc w:val="both"/>
        <w:rPr>
          <w:lang w:val="de-DE"/>
        </w:rPr>
      </w:pPr>
      <w:r w:rsidRPr="00EE5B07">
        <w:rPr>
          <w:lang w:val="de-DE"/>
        </w:rPr>
        <w:t xml:space="preserve">Nguyễn Thị Ngọc Hương và Võ Thị Bạch Mai (2010), Tìm hiểu sự phát sinh hình thái chồi trong nuôi cấy in-vitro cây Nhàu </w:t>
      </w:r>
      <w:r w:rsidRPr="00EE5B07">
        <w:rPr>
          <w:i/>
          <w:lang w:val="de-DE"/>
        </w:rPr>
        <w:t>Morida</w:t>
      </w:r>
      <w:r w:rsidRPr="00EE5B07">
        <w:rPr>
          <w:lang w:val="de-DE"/>
        </w:rPr>
        <w:t xml:space="preserve"> </w:t>
      </w:r>
      <w:r w:rsidRPr="00EE5B07">
        <w:rPr>
          <w:i/>
          <w:lang w:val="de-DE"/>
        </w:rPr>
        <w:t>citrifolia</w:t>
      </w:r>
      <w:r w:rsidRPr="00EE5B07">
        <w:rPr>
          <w:lang w:val="de-DE"/>
        </w:rPr>
        <w:t xml:space="preserve"> L., </w:t>
      </w:r>
      <w:r w:rsidRPr="00EE5B07">
        <w:rPr>
          <w:i/>
          <w:lang w:val="de-DE"/>
        </w:rPr>
        <w:t>Tạp chí phát triển Khoa học Công nghệ</w:t>
      </w:r>
      <w:r w:rsidRPr="00EE5B07">
        <w:rPr>
          <w:lang w:val="de-DE"/>
        </w:rPr>
        <w:t xml:space="preserve">, Tập 13, trang 48. </w:t>
      </w:r>
    </w:p>
    <w:p w:rsidR="00BA762A" w:rsidRPr="00EE5B07" w:rsidRDefault="00A9650D" w:rsidP="00EE5B07">
      <w:pPr>
        <w:pStyle w:val="ListParagraph"/>
        <w:spacing w:line="360" w:lineRule="auto"/>
        <w:ind w:left="360"/>
        <w:jc w:val="both"/>
        <w:rPr>
          <w:b/>
          <w:lang w:val="de-DE"/>
        </w:rPr>
      </w:pPr>
      <w:r w:rsidRPr="00EE5B07">
        <w:rPr>
          <w:b/>
        </w:rPr>
        <w:t xml:space="preserve">Năm </w:t>
      </w:r>
      <w:r w:rsidR="00BA762A" w:rsidRPr="00EE5B07">
        <w:rPr>
          <w:b/>
          <w:lang w:val="de-DE"/>
        </w:rPr>
        <w:t>2011</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Trương Thị Đẹp, Liêu Hồ Mỹ Trang, Nguyễn Thị Thu Ngân, Nguyễn Thị Thu Hằng (2011), Phân biệt đặc điểm hình thái-cấu trúc của một số nhóm nấm “Linh chi” trên thị trường thành phố Hồ Chí Minh.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w:t>
      </w:r>
      <w:r w:rsidRPr="00EE5B07">
        <w:rPr>
          <w:rFonts w:ascii="Times New Roman" w:hAnsi="Times New Roman" w:cs="Times New Roman"/>
          <w:sz w:val="24"/>
          <w:szCs w:val="24"/>
          <w:lang w:val="de-DE" w:bidi="ta-IN"/>
        </w:rPr>
        <w:t xml:space="preserve"> Tập 15, Phụ bản của Số 1, tr. 515-523.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Trần Lê Ánh Thùy, Trương Thị Đẹp (2011), Đặc điểm hình thái và giải phẫu các loài của chi </w:t>
      </w:r>
      <w:r w:rsidRPr="00EE5B07">
        <w:rPr>
          <w:rFonts w:ascii="Times New Roman" w:hAnsi="Times New Roman" w:cs="Times New Roman"/>
          <w:i/>
          <w:sz w:val="24"/>
          <w:szCs w:val="24"/>
          <w:lang w:val="de-DE"/>
        </w:rPr>
        <w:t>Ocimum</w:t>
      </w:r>
      <w:r w:rsidRPr="00EE5B07">
        <w:rPr>
          <w:rFonts w:ascii="Times New Roman" w:hAnsi="Times New Roman" w:cs="Times New Roman"/>
          <w:sz w:val="24"/>
          <w:szCs w:val="24"/>
          <w:lang w:val="de-DE"/>
        </w:rPr>
        <w:t xml:space="preserve"> họ Bạc hà (Lamiaceae) ở Việt Nam.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w:t>
      </w:r>
      <w:r w:rsidRPr="00EE5B07">
        <w:rPr>
          <w:rFonts w:ascii="Times New Roman" w:hAnsi="Times New Roman" w:cs="Times New Roman"/>
          <w:sz w:val="24"/>
          <w:szCs w:val="24"/>
          <w:lang w:val="de-DE" w:bidi="ta-IN"/>
        </w:rPr>
        <w:t xml:space="preserve"> Tập 15, Phụ bản của Số 1, tr. 378-385.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Nguyễn Thành Tân, Đỗ Quang Dương, Trương Thị Đẹp (2011), Xây dựng trang web tra cứu đặc diểm hình thái, giải phẫu và bột dược liệu của cây thuốc.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w:t>
      </w:r>
      <w:r w:rsidRPr="00EE5B07">
        <w:rPr>
          <w:rFonts w:ascii="Times New Roman" w:hAnsi="Times New Roman" w:cs="Times New Roman"/>
          <w:sz w:val="24"/>
          <w:szCs w:val="24"/>
          <w:lang w:val="de-DE" w:bidi="ta-IN"/>
        </w:rPr>
        <w:t xml:space="preserve"> Tập 15, Phụ bản của Số 1, tr. 515-523. </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lastRenderedPageBreak/>
        <w:t>Đặng Thị Ngọc Bích, Trần Quang Vinh, Trương Thị Đẹp (2011), Xác định hàm lượng protein và acid amin trong lá cây Chùm ngây (</w:t>
      </w:r>
      <w:r w:rsidRPr="00EE5B07">
        <w:rPr>
          <w:rFonts w:ascii="Times New Roman" w:hAnsi="Times New Roman" w:cs="Times New Roman"/>
          <w:i/>
          <w:sz w:val="24"/>
          <w:szCs w:val="24"/>
          <w:lang w:val="de-DE"/>
        </w:rPr>
        <w:t xml:space="preserve">Moginga oleifera </w:t>
      </w:r>
      <w:r w:rsidRPr="00EE5B07">
        <w:rPr>
          <w:rFonts w:ascii="Times New Roman" w:hAnsi="Times New Roman" w:cs="Times New Roman"/>
          <w:sz w:val="24"/>
          <w:szCs w:val="24"/>
          <w:lang w:val="de-DE"/>
        </w:rPr>
        <w:t>Lam.).</w:t>
      </w:r>
      <w:r w:rsidRPr="00EE5B07">
        <w:rPr>
          <w:rFonts w:ascii="Times New Roman" w:hAnsi="Times New Roman" w:cs="Times New Roman"/>
          <w:i/>
          <w:sz w:val="24"/>
          <w:szCs w:val="24"/>
          <w:lang w:val="de-DE"/>
        </w:rPr>
        <w:t xml:space="preserv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w:t>
      </w:r>
      <w:r w:rsidRPr="00EE5B07">
        <w:rPr>
          <w:rFonts w:ascii="Times New Roman" w:hAnsi="Times New Roman" w:cs="Times New Roman"/>
          <w:sz w:val="24"/>
          <w:szCs w:val="24"/>
          <w:lang w:val="de-DE" w:bidi="ta-IN"/>
        </w:rPr>
        <w:t xml:space="preserve"> Tập 15, Phụ bản của Số 1, tr. 524-53. </w:t>
      </w:r>
    </w:p>
    <w:p w:rsidR="00A9650D"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 </w:t>
      </w:r>
      <w:r w:rsidR="00A9650D" w:rsidRPr="00EE5B07">
        <w:rPr>
          <w:rFonts w:ascii="Times New Roman" w:hAnsi="Times New Roman" w:cs="Times New Roman"/>
          <w:sz w:val="24"/>
          <w:szCs w:val="24"/>
          <w:lang w:val="de-DE"/>
        </w:rPr>
        <w:t xml:space="preserve">Trần Thị Thu Thủy, Liêu Hồ Mỹ Trang (2011), Đặc điểm hình thái và giải phẫu một số loài trong chi </w:t>
      </w:r>
      <w:r w:rsidR="00A9650D" w:rsidRPr="00EE5B07">
        <w:rPr>
          <w:rFonts w:ascii="Times New Roman" w:hAnsi="Times New Roman" w:cs="Times New Roman"/>
          <w:i/>
          <w:sz w:val="24"/>
          <w:szCs w:val="24"/>
          <w:lang w:val="de-DE"/>
        </w:rPr>
        <w:t xml:space="preserve">Solanum </w:t>
      </w:r>
      <w:r w:rsidR="00A9650D" w:rsidRPr="00EE5B07">
        <w:rPr>
          <w:rFonts w:ascii="Times New Roman" w:hAnsi="Times New Roman" w:cs="Times New Roman"/>
          <w:sz w:val="24"/>
          <w:szCs w:val="24"/>
          <w:lang w:val="de-DE"/>
        </w:rPr>
        <w:t xml:space="preserve">L. ở Việt Nam, </w:t>
      </w:r>
      <w:r w:rsidR="005C19A9" w:rsidRPr="00EE5B07">
        <w:rPr>
          <w:rFonts w:ascii="Times New Roman" w:hAnsi="Times New Roman" w:cs="Times New Roman"/>
          <w:i/>
          <w:sz w:val="24"/>
          <w:szCs w:val="24"/>
          <w:lang w:val="de-DE" w:bidi="ta-IN"/>
        </w:rPr>
        <w:t xml:space="preserve">Tạp chí </w:t>
      </w:r>
      <w:r w:rsidR="00A9650D" w:rsidRPr="00EE5B07">
        <w:rPr>
          <w:rFonts w:ascii="Times New Roman" w:hAnsi="Times New Roman" w:cs="Times New Roman"/>
          <w:i/>
          <w:sz w:val="24"/>
          <w:szCs w:val="24"/>
          <w:lang w:val="de-DE"/>
        </w:rPr>
        <w:t xml:space="preserve">Y học Thành phố Hồ Chí Minh, </w:t>
      </w:r>
      <w:r w:rsidR="00A9650D" w:rsidRPr="00EE5B07">
        <w:rPr>
          <w:rFonts w:ascii="Times New Roman" w:hAnsi="Times New Roman" w:cs="Times New Roman"/>
          <w:sz w:val="24"/>
          <w:szCs w:val="24"/>
          <w:lang w:val="de-DE"/>
        </w:rPr>
        <w:t>Chuyên đề Dược khoa, Tập 15, Phụ bản của số 1, tr. 476-480.</w:t>
      </w:r>
    </w:p>
    <w:p w:rsidR="00217FBA" w:rsidRPr="00EE5B07" w:rsidRDefault="00217FB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Nguyễn Thị Thu Hằng, Lê Thị Liên Châu, Trương Thị Đẹp (2011), Khảo sát tác dụng sinh học của một số mẫu nấm </w:t>
      </w:r>
      <w:r w:rsidRPr="00EE5B07">
        <w:rPr>
          <w:rFonts w:ascii="Times New Roman" w:hAnsi="Times New Roman" w:cs="Times New Roman"/>
          <w:i/>
          <w:sz w:val="24"/>
          <w:szCs w:val="24"/>
          <w:lang w:val="de-DE"/>
        </w:rPr>
        <w:t>Ganoderma</w:t>
      </w:r>
      <w:r w:rsidRPr="00EE5B07">
        <w:rPr>
          <w:rFonts w:ascii="Times New Roman" w:hAnsi="Times New Roman" w:cs="Times New Roman"/>
          <w:sz w:val="24"/>
          <w:szCs w:val="24"/>
          <w:lang w:val="de-DE"/>
        </w:rPr>
        <w:t xml:space="preserve"> spp. có tên gọi “Cổ linh chi”.</w:t>
      </w:r>
      <w:r w:rsidRPr="00EE5B07">
        <w:rPr>
          <w:rFonts w:ascii="Times New Roman" w:hAnsi="Times New Roman" w:cs="Times New Roman"/>
          <w:i/>
          <w:sz w:val="24"/>
          <w:szCs w:val="24"/>
          <w:lang w:val="de-DE"/>
        </w:rPr>
        <w:t xml:space="preserve"> </w:t>
      </w:r>
      <w:r w:rsidR="005C19A9" w:rsidRPr="00EE5B07">
        <w:rPr>
          <w:rFonts w:ascii="Times New Roman" w:hAnsi="Times New Roman" w:cs="Times New Roman"/>
          <w:i/>
          <w:sz w:val="24"/>
          <w:szCs w:val="24"/>
          <w:lang w:val="de-DE" w:bidi="ta-IN"/>
        </w:rPr>
        <w:t xml:space="preserve">Tạp chí </w:t>
      </w:r>
      <w:r w:rsidRPr="00EE5B07">
        <w:rPr>
          <w:rFonts w:ascii="Times New Roman" w:hAnsi="Times New Roman" w:cs="Times New Roman"/>
          <w:i/>
          <w:sz w:val="24"/>
          <w:szCs w:val="24"/>
          <w:lang w:val="de-DE"/>
        </w:rPr>
        <w:t>Y học Thành phố Hồ Chí Minh</w:t>
      </w:r>
      <w:r w:rsidRPr="00EE5B07">
        <w:rPr>
          <w:rFonts w:ascii="Times New Roman" w:hAnsi="Times New Roman" w:cs="Times New Roman"/>
          <w:sz w:val="24"/>
          <w:szCs w:val="24"/>
          <w:lang w:val="de-DE"/>
        </w:rPr>
        <w:t>, Chuyên đề Dược Khoa,</w:t>
      </w:r>
      <w:r w:rsidRPr="00EE5B07">
        <w:rPr>
          <w:rFonts w:ascii="Times New Roman" w:hAnsi="Times New Roman" w:cs="Times New Roman"/>
          <w:sz w:val="24"/>
          <w:szCs w:val="24"/>
          <w:lang w:val="de-DE" w:bidi="ta-IN"/>
        </w:rPr>
        <w:t xml:space="preserve"> Tập 15, Phụ bản của Số 1, tr. 70-73. </w:t>
      </w:r>
    </w:p>
    <w:p w:rsidR="00BA762A" w:rsidRPr="00EE5B07" w:rsidRDefault="00A9650D" w:rsidP="00EE5B07">
      <w:pPr>
        <w:spacing w:after="0" w:line="360" w:lineRule="auto"/>
        <w:ind w:left="360"/>
        <w:jc w:val="both"/>
        <w:rPr>
          <w:rFonts w:ascii="Times New Roman" w:hAnsi="Times New Roman" w:cs="Times New Roman"/>
          <w:b/>
          <w:sz w:val="24"/>
          <w:szCs w:val="24"/>
          <w:lang w:val="de-DE"/>
        </w:rPr>
      </w:pPr>
      <w:r w:rsidRPr="00EE5B07">
        <w:rPr>
          <w:rFonts w:ascii="Times New Roman" w:hAnsi="Times New Roman" w:cs="Times New Roman"/>
          <w:b/>
          <w:sz w:val="24"/>
          <w:szCs w:val="24"/>
        </w:rPr>
        <w:t xml:space="preserve">Năm </w:t>
      </w:r>
      <w:r w:rsidR="00BA762A" w:rsidRPr="00EE5B07">
        <w:rPr>
          <w:rFonts w:ascii="Times New Roman" w:hAnsi="Times New Roman" w:cs="Times New Roman"/>
          <w:b/>
          <w:sz w:val="24"/>
          <w:szCs w:val="24"/>
          <w:lang w:val="de-DE"/>
        </w:rPr>
        <w:t>2014</w:t>
      </w:r>
    </w:p>
    <w:p w:rsidR="0087352C" w:rsidRPr="00EE5B07" w:rsidRDefault="00877235" w:rsidP="00EE5B07">
      <w:pPr>
        <w:pStyle w:val="ListParagraph"/>
        <w:numPr>
          <w:ilvl w:val="0"/>
          <w:numId w:val="2"/>
        </w:numPr>
        <w:spacing w:line="360" w:lineRule="auto"/>
        <w:jc w:val="both"/>
        <w:rPr>
          <w:color w:val="000000"/>
          <w:lang w:val="de-DE"/>
        </w:rPr>
      </w:pPr>
      <w:r w:rsidRPr="00EE5B07">
        <w:rPr>
          <w:lang w:val="de-DE"/>
        </w:rPr>
        <w:t>Trần Thị Xuân,</w:t>
      </w:r>
      <w:r w:rsidRPr="00EE5B07">
        <w:rPr>
          <w:color w:val="000000"/>
          <w:lang w:val="de-DE"/>
        </w:rPr>
        <w:t xml:space="preserve"> </w:t>
      </w:r>
      <w:r w:rsidR="0087352C" w:rsidRPr="00EE5B07">
        <w:rPr>
          <w:color w:val="000000"/>
          <w:lang w:val="de-DE"/>
        </w:rPr>
        <w:t>Trương Thị Đẹp và (2014), Phân biệt về hình thái và giải phẫu cây Sài hồ nam [</w:t>
      </w:r>
      <w:r w:rsidR="0087352C" w:rsidRPr="00EE5B07">
        <w:rPr>
          <w:i/>
          <w:color w:val="000000"/>
          <w:lang w:val="de-DE"/>
        </w:rPr>
        <w:t>Polycarpaea arenaria</w:t>
      </w:r>
      <w:r w:rsidR="0087352C" w:rsidRPr="00EE5B07">
        <w:rPr>
          <w:color w:val="000000"/>
          <w:lang w:val="de-DE"/>
        </w:rPr>
        <w:t xml:space="preserve"> (Lour.) Gagn.] và cây Đa quả Gaudichaud (</w:t>
      </w:r>
      <w:r w:rsidR="0087352C" w:rsidRPr="00EE5B07">
        <w:rPr>
          <w:i/>
          <w:color w:val="000000"/>
          <w:lang w:val="de-DE"/>
        </w:rPr>
        <w:t xml:space="preserve">Polycarpaea gaudichaudii </w:t>
      </w:r>
      <w:r w:rsidR="0087352C" w:rsidRPr="00EE5B07">
        <w:rPr>
          <w:color w:val="000000"/>
          <w:lang w:val="de-DE"/>
        </w:rPr>
        <w:t xml:space="preserve">Gagn.) </w:t>
      </w:r>
      <w:r w:rsidR="0087352C" w:rsidRPr="00EE5B07">
        <w:rPr>
          <w:lang w:val="de-DE"/>
        </w:rPr>
        <w:t>.</w:t>
      </w:r>
      <w:r w:rsidR="0087352C" w:rsidRPr="00EE5B07">
        <w:rPr>
          <w:i/>
          <w:lang w:val="de-DE"/>
        </w:rPr>
        <w:t xml:space="preserve"> </w:t>
      </w:r>
      <w:r w:rsidR="005C19A9" w:rsidRPr="00EE5B07">
        <w:rPr>
          <w:i/>
          <w:lang w:val="de-DE" w:bidi="ta-IN"/>
        </w:rPr>
        <w:t xml:space="preserve">Tạp chí </w:t>
      </w:r>
      <w:r w:rsidR="0087352C" w:rsidRPr="00EE5B07">
        <w:rPr>
          <w:i/>
          <w:lang w:val="de-DE"/>
        </w:rPr>
        <w:t>Y học Thành phố Hồ Chí Minh</w:t>
      </w:r>
      <w:r w:rsidR="0087352C" w:rsidRPr="00EE5B07">
        <w:rPr>
          <w:lang w:val="de-DE"/>
        </w:rPr>
        <w:t>, Chuyên đề Dược Khoa,</w:t>
      </w:r>
      <w:r w:rsidR="0087352C" w:rsidRPr="00EE5B07">
        <w:rPr>
          <w:lang w:val="de-DE" w:bidi="ta-IN"/>
        </w:rPr>
        <w:t xml:space="preserve"> Tập 18, Phụ bản của Số 2, tr. 470-477.</w:t>
      </w:r>
    </w:p>
    <w:p w:rsidR="001F7F72" w:rsidRPr="00EE5B07" w:rsidRDefault="001F7F72"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Hồ Thị Bích Hằng, Liêu Hồ Mỹ Trang (2014), Đặc điểm hình thái và vi học của cây Cà trái vàng (</w:t>
      </w:r>
      <w:r w:rsidRPr="00EE5B07">
        <w:rPr>
          <w:rFonts w:ascii="Times New Roman" w:hAnsi="Times New Roman" w:cs="Times New Roman"/>
          <w:i/>
          <w:sz w:val="24"/>
          <w:szCs w:val="24"/>
          <w:lang w:val="de-DE"/>
        </w:rPr>
        <w:t xml:space="preserve">Solanum viarum </w:t>
      </w:r>
      <w:r w:rsidRPr="00EE5B07">
        <w:rPr>
          <w:rFonts w:ascii="Times New Roman" w:hAnsi="Times New Roman" w:cs="Times New Roman"/>
          <w:sz w:val="24"/>
          <w:szCs w:val="24"/>
          <w:lang w:val="de-DE"/>
        </w:rPr>
        <w:t xml:space="preserve">Dun.) ở miền Nam Việt Nam, </w:t>
      </w:r>
      <w:r w:rsidRPr="00EE5B07">
        <w:rPr>
          <w:rFonts w:ascii="Times New Roman" w:hAnsi="Times New Roman" w:cs="Times New Roman"/>
          <w:i/>
          <w:sz w:val="24"/>
          <w:szCs w:val="24"/>
          <w:lang w:val="de-DE"/>
        </w:rPr>
        <w:t>Tạp chí Y học Thành phố Hồ Chí Minh</w:t>
      </w:r>
      <w:r w:rsidRPr="00EE5B07">
        <w:rPr>
          <w:rFonts w:ascii="Times New Roman" w:hAnsi="Times New Roman" w:cs="Times New Roman"/>
          <w:sz w:val="24"/>
          <w:szCs w:val="24"/>
          <w:lang w:val="de-DE"/>
        </w:rPr>
        <w:t>, Chuyên đề Dược, Tập 18, Phụ bản của số 2, tr. 457-463.</w:t>
      </w:r>
    </w:p>
    <w:p w:rsidR="00F1202A" w:rsidRPr="00EE5B07" w:rsidRDefault="00F1202A" w:rsidP="00EE5B07">
      <w:pPr>
        <w:numPr>
          <w:ilvl w:val="0"/>
          <w:numId w:val="2"/>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Nguyễn Thị Thu Hằng (2014), Phân biệt về mặt thực vật cây Cứt quạ (</w:t>
      </w:r>
      <w:r w:rsidRPr="00EE5B07">
        <w:rPr>
          <w:rFonts w:ascii="Times New Roman" w:hAnsi="Times New Roman" w:cs="Times New Roman"/>
          <w:i/>
          <w:sz w:val="24"/>
          <w:szCs w:val="24"/>
          <w:lang w:val="de-DE"/>
        </w:rPr>
        <w:t xml:space="preserve">Gymnopetalum cochinchinense </w:t>
      </w:r>
      <w:r w:rsidRPr="00EE5B07">
        <w:rPr>
          <w:rFonts w:ascii="Times New Roman" w:hAnsi="Times New Roman" w:cs="Times New Roman"/>
          <w:sz w:val="24"/>
          <w:szCs w:val="24"/>
          <w:lang w:val="de-DE"/>
        </w:rPr>
        <w:t>(Loureiro) Kurz) và cây Khổ qua rừng (</w:t>
      </w:r>
      <w:r w:rsidRPr="00EE5B07">
        <w:rPr>
          <w:rFonts w:ascii="Times New Roman" w:hAnsi="Times New Roman" w:cs="Times New Roman"/>
          <w:i/>
          <w:sz w:val="24"/>
          <w:szCs w:val="24"/>
          <w:lang w:val="de-DE"/>
        </w:rPr>
        <w:t>Momordica charantia</w:t>
      </w:r>
      <w:r w:rsidRPr="00EE5B07">
        <w:rPr>
          <w:rFonts w:ascii="Times New Roman" w:hAnsi="Times New Roman" w:cs="Times New Roman"/>
          <w:sz w:val="24"/>
          <w:szCs w:val="24"/>
          <w:lang w:val="de-DE"/>
        </w:rPr>
        <w:t xml:space="preserve"> Linné var. abbreviata Seringe) </w:t>
      </w:r>
      <w:r w:rsidRPr="00EE5B07">
        <w:rPr>
          <w:rFonts w:ascii="Times New Roman" w:hAnsi="Times New Roman" w:cs="Times New Roman"/>
          <w:i/>
          <w:sz w:val="24"/>
          <w:szCs w:val="24"/>
          <w:lang w:val="de-DE"/>
        </w:rPr>
        <w:t>Tạp chí Y học Thành phố Hồ Chí Minh</w:t>
      </w:r>
      <w:r w:rsidRPr="00EE5B07">
        <w:rPr>
          <w:rFonts w:ascii="Times New Roman" w:hAnsi="Times New Roman" w:cs="Times New Roman"/>
          <w:sz w:val="24"/>
          <w:szCs w:val="24"/>
          <w:lang w:val="de-DE"/>
        </w:rPr>
        <w:t>, Chuyên đề Dược, Tập 18, phụ bản số 2, tr. 452</w:t>
      </w:r>
    </w:p>
    <w:p w:rsidR="00BA762A" w:rsidRPr="00EE5B07" w:rsidRDefault="00A9650D" w:rsidP="00EE5B07">
      <w:pPr>
        <w:pStyle w:val="ListParagraph"/>
        <w:spacing w:line="360" w:lineRule="auto"/>
        <w:ind w:left="360"/>
        <w:jc w:val="both"/>
        <w:rPr>
          <w:b/>
          <w:color w:val="000000"/>
          <w:lang w:val="de-DE"/>
        </w:rPr>
      </w:pPr>
      <w:r w:rsidRPr="00EE5B07">
        <w:rPr>
          <w:b/>
        </w:rPr>
        <w:t xml:space="preserve">Năm </w:t>
      </w:r>
      <w:r w:rsidR="00BA762A" w:rsidRPr="00EE5B07">
        <w:rPr>
          <w:b/>
          <w:lang w:val="de-DE" w:bidi="ta-IN"/>
        </w:rPr>
        <w:t>2015</w:t>
      </w:r>
    </w:p>
    <w:p w:rsidR="0087352C" w:rsidRPr="00EE5B07" w:rsidRDefault="0087352C" w:rsidP="00EE5B07">
      <w:pPr>
        <w:pStyle w:val="ListParagraph"/>
        <w:numPr>
          <w:ilvl w:val="0"/>
          <w:numId w:val="2"/>
        </w:numPr>
        <w:spacing w:line="360" w:lineRule="auto"/>
        <w:jc w:val="both"/>
        <w:rPr>
          <w:lang w:val="de-DE"/>
        </w:rPr>
      </w:pPr>
      <w:r w:rsidRPr="00EE5B07">
        <w:rPr>
          <w:lang w:val="de-DE"/>
        </w:rPr>
        <w:t xml:space="preserve">Trần Đình Nhã Thi, Nguyễn Thị Thu Ngân, Trương Thị Đẹp (2015), Đặc điểm giải phẫu của chi </w:t>
      </w:r>
      <w:r w:rsidRPr="00EE5B07">
        <w:rPr>
          <w:i/>
          <w:lang w:val="de-DE"/>
        </w:rPr>
        <w:t>Hedyotis</w:t>
      </w:r>
      <w:r w:rsidRPr="00EE5B07">
        <w:rPr>
          <w:lang w:val="de-DE"/>
        </w:rPr>
        <w:t xml:space="preserve"> họ Cà phê (Rubiaceae Juss.).</w:t>
      </w:r>
      <w:r w:rsidR="008909F8" w:rsidRPr="00EE5B07">
        <w:rPr>
          <w:lang w:val="de-DE"/>
        </w:rPr>
        <w:t xml:space="preserve"> </w:t>
      </w:r>
      <w:r w:rsidR="005C19A9" w:rsidRPr="00EE5B07">
        <w:rPr>
          <w:i/>
          <w:lang w:val="de-DE" w:bidi="ta-IN"/>
        </w:rPr>
        <w:t xml:space="preserve">Tạp chí </w:t>
      </w:r>
      <w:r w:rsidR="00925595" w:rsidRPr="00EE5B07">
        <w:rPr>
          <w:i/>
          <w:lang w:val="de-DE"/>
        </w:rPr>
        <w:t>Y học Thành phố Hồ Chí Minh</w:t>
      </w:r>
      <w:r w:rsidR="00925595" w:rsidRPr="00EE5B07">
        <w:rPr>
          <w:lang w:val="de-DE"/>
        </w:rPr>
        <w:t xml:space="preserve">, </w:t>
      </w:r>
      <w:r w:rsidR="008909F8" w:rsidRPr="00EE5B07">
        <w:rPr>
          <w:lang w:val="de-DE"/>
        </w:rPr>
        <w:t>Chuyên đề Dược, Phụ Bản</w:t>
      </w:r>
      <w:r w:rsidR="008909F8" w:rsidRPr="00EE5B07">
        <w:rPr>
          <w:lang w:val="de-DE" w:bidi="ta-IN"/>
        </w:rPr>
        <w:t xml:space="preserve"> Tập 19, Số 3, </w:t>
      </w:r>
      <w:r w:rsidR="008909F8" w:rsidRPr="00EE5B07">
        <w:rPr>
          <w:lang w:val="de-DE"/>
        </w:rPr>
        <w:t xml:space="preserve">2015, </w:t>
      </w:r>
      <w:r w:rsidR="008909F8" w:rsidRPr="00EE5B07">
        <w:rPr>
          <w:lang w:val="de-DE" w:bidi="ta-IN"/>
        </w:rPr>
        <w:t>tr. 536-542</w:t>
      </w:r>
      <w:r w:rsidR="008909F8" w:rsidRPr="00EE5B07">
        <w:rPr>
          <w:lang w:val="de-DE"/>
        </w:rPr>
        <w:t>.</w:t>
      </w:r>
    </w:p>
    <w:p w:rsidR="0087352C" w:rsidRPr="00EE5B07" w:rsidRDefault="00925595" w:rsidP="00EE5B07">
      <w:pPr>
        <w:pStyle w:val="ListParagraph"/>
        <w:numPr>
          <w:ilvl w:val="0"/>
          <w:numId w:val="2"/>
        </w:numPr>
        <w:spacing w:line="360" w:lineRule="auto"/>
        <w:jc w:val="both"/>
        <w:rPr>
          <w:color w:val="000000"/>
          <w:lang w:val="de-DE"/>
        </w:rPr>
      </w:pPr>
      <w:r w:rsidRPr="00EE5B07">
        <w:rPr>
          <w:lang w:val="de-DE"/>
        </w:rPr>
        <w:t xml:space="preserve">Trần Thị Thu Trang, Trương Thị Đẹp (2015), Đặc điểm hình thái và vi học Mộc vệ Trung Quốc- </w:t>
      </w:r>
      <w:r w:rsidRPr="00EE5B07">
        <w:rPr>
          <w:i/>
          <w:lang w:val="de-DE"/>
        </w:rPr>
        <w:t>Taxillus chinensis</w:t>
      </w:r>
      <w:r w:rsidRPr="00EE5B07">
        <w:rPr>
          <w:lang w:val="de-DE"/>
        </w:rPr>
        <w:t xml:space="preserve"> (DC.) Danser. </w:t>
      </w:r>
      <w:r w:rsidR="005C19A9" w:rsidRPr="00EE5B07">
        <w:rPr>
          <w:i/>
          <w:lang w:val="de-DE" w:bidi="ta-IN"/>
        </w:rPr>
        <w:t xml:space="preserve">Tạp chí </w:t>
      </w:r>
      <w:r w:rsidRPr="00EE5B07">
        <w:rPr>
          <w:i/>
          <w:lang w:val="de-DE"/>
        </w:rPr>
        <w:t>Y học Thành phố Hồ Chí Minh</w:t>
      </w:r>
      <w:r w:rsidRPr="00EE5B07">
        <w:rPr>
          <w:lang w:val="de-DE"/>
        </w:rPr>
        <w:t>, Chuyên đề Dược, Phụ Bản</w:t>
      </w:r>
      <w:r w:rsidRPr="00EE5B07">
        <w:rPr>
          <w:lang w:val="de-DE" w:bidi="ta-IN"/>
        </w:rPr>
        <w:t xml:space="preserve"> Tập 19, Số 3, tr. 543-549</w:t>
      </w:r>
      <w:r w:rsidRPr="00EE5B07">
        <w:rPr>
          <w:lang w:val="de-DE"/>
        </w:rPr>
        <w:t>.</w:t>
      </w:r>
    </w:p>
    <w:p w:rsidR="001F7F72" w:rsidRPr="00EE5B07" w:rsidRDefault="001F7F72" w:rsidP="00EE5B07">
      <w:pPr>
        <w:pStyle w:val="ListParagraph"/>
        <w:numPr>
          <w:ilvl w:val="0"/>
          <w:numId w:val="2"/>
        </w:numPr>
        <w:spacing w:line="360" w:lineRule="auto"/>
        <w:jc w:val="both"/>
        <w:rPr>
          <w:color w:val="000000"/>
          <w:lang w:val="de-DE"/>
        </w:rPr>
      </w:pPr>
      <w:r w:rsidRPr="00EE5B07">
        <w:rPr>
          <w:lang w:val="de-DE"/>
        </w:rPr>
        <w:t>Hà Thị Thu Hiền, Dương Nguyên Xuân Lâm, Liêu Hồ Mỹ Trang (2015), Đặc điểm hình thái và giải phẫu của cây Cần tây thân mảnh [</w:t>
      </w:r>
      <w:r w:rsidRPr="00EE5B07">
        <w:rPr>
          <w:i/>
          <w:lang w:val="de-DE"/>
        </w:rPr>
        <w:t xml:space="preserve">Cyclospermum leptophyllum </w:t>
      </w:r>
      <w:r w:rsidRPr="00EE5B07">
        <w:rPr>
          <w:lang w:val="de-DE"/>
        </w:rPr>
        <w:t>(Persoon)</w:t>
      </w:r>
      <w:r w:rsidRPr="00EE5B07">
        <w:rPr>
          <w:i/>
          <w:lang w:val="de-DE"/>
        </w:rPr>
        <w:t xml:space="preserve"> </w:t>
      </w:r>
      <w:r w:rsidRPr="00EE5B07">
        <w:rPr>
          <w:lang w:val="de-DE"/>
        </w:rPr>
        <w:t xml:space="preserve">Sprague ex Britton &amp; P. Wilson], </w:t>
      </w:r>
      <w:r w:rsidRPr="00EE5B07">
        <w:rPr>
          <w:i/>
          <w:lang w:val="de-DE"/>
        </w:rPr>
        <w:t>Tạp chí Y học Thành phố Hồ Chí Minh</w:t>
      </w:r>
      <w:r w:rsidRPr="00EE5B07">
        <w:rPr>
          <w:lang w:val="de-DE"/>
        </w:rPr>
        <w:t>, Chuyên đề Dược, Phụ bản Tập 19, số 3, tr. 557-560</w:t>
      </w:r>
    </w:p>
    <w:p w:rsidR="001F7F72" w:rsidRPr="00EE5B07" w:rsidRDefault="001F7F72" w:rsidP="00EE5B07">
      <w:pPr>
        <w:pStyle w:val="ListParagraph"/>
        <w:numPr>
          <w:ilvl w:val="0"/>
          <w:numId w:val="2"/>
        </w:numPr>
        <w:spacing w:line="360" w:lineRule="auto"/>
        <w:jc w:val="both"/>
        <w:rPr>
          <w:color w:val="000000"/>
          <w:lang w:val="de-DE"/>
        </w:rPr>
      </w:pPr>
      <w:r w:rsidRPr="00EE5B07">
        <w:rPr>
          <w:bCs/>
          <w:lang w:val="it-IT"/>
        </w:rPr>
        <w:lastRenderedPageBreak/>
        <w:t xml:space="preserve">Phan Gia Việt Hương, Hà Thị Thu Hiền, Liêu Hồ Mỹ Trang (2015), Đặc điểm hình thái và giải phẫu của bốn loài Rau má chi </w:t>
      </w:r>
      <w:r w:rsidRPr="00EE5B07">
        <w:rPr>
          <w:bCs/>
          <w:i/>
          <w:lang w:val="it-IT"/>
        </w:rPr>
        <w:t xml:space="preserve">Hydrocotyle </w:t>
      </w:r>
      <w:r w:rsidRPr="00EE5B07">
        <w:rPr>
          <w:bCs/>
          <w:lang w:val="it-IT"/>
        </w:rPr>
        <w:t>L.,</w:t>
      </w:r>
      <w:r w:rsidRPr="00EE5B07">
        <w:rPr>
          <w:lang w:val="it-IT"/>
        </w:rPr>
        <w:t xml:space="preserve"> </w:t>
      </w:r>
      <w:r w:rsidRPr="00EE5B07">
        <w:rPr>
          <w:i/>
          <w:lang w:val="it-IT"/>
        </w:rPr>
        <w:t>Tạp chí Y học Thành phố Hồ Chí Minh</w:t>
      </w:r>
      <w:r w:rsidRPr="00EE5B07">
        <w:rPr>
          <w:lang w:val="it-IT"/>
        </w:rPr>
        <w:t>, Chuyên đề Dược, Phụ bản Tập 19, số 3, tr. 550-556.</w:t>
      </w:r>
    </w:p>
    <w:p w:rsidR="00925595" w:rsidRPr="00EE5B07" w:rsidRDefault="00925595" w:rsidP="00EE5B07">
      <w:pPr>
        <w:pStyle w:val="ListParagraph"/>
        <w:numPr>
          <w:ilvl w:val="0"/>
          <w:numId w:val="2"/>
        </w:numPr>
        <w:spacing w:line="360" w:lineRule="auto"/>
        <w:jc w:val="both"/>
        <w:rPr>
          <w:color w:val="000000"/>
          <w:lang w:val="de-DE"/>
        </w:rPr>
      </w:pPr>
      <w:r w:rsidRPr="00EE5B07">
        <w:rPr>
          <w:lang w:val="de-DE"/>
        </w:rPr>
        <w:t xml:space="preserve">Nguyễn Thị Thu Hằng, Trương Thị Đẹp (2015), Phân biệt về mặt thực vật hai loài Hàn the thuộc chi </w:t>
      </w:r>
      <w:r w:rsidRPr="00EE5B07">
        <w:rPr>
          <w:i/>
          <w:lang w:val="de-DE"/>
        </w:rPr>
        <w:t>Desmodium</w:t>
      </w:r>
      <w:r w:rsidRPr="00EE5B07">
        <w:rPr>
          <w:lang w:val="de-DE"/>
        </w:rPr>
        <w:t xml:space="preserve"> Desvaux. </w:t>
      </w:r>
      <w:r w:rsidR="005C19A9" w:rsidRPr="00EE5B07">
        <w:rPr>
          <w:i/>
          <w:lang w:val="de-DE" w:bidi="ta-IN"/>
        </w:rPr>
        <w:t xml:space="preserve">Tạp chí </w:t>
      </w:r>
      <w:r w:rsidRPr="00EE5B07">
        <w:rPr>
          <w:i/>
          <w:lang w:val="de-DE"/>
        </w:rPr>
        <w:t>Y học Thành phố Hồ Chí Minh</w:t>
      </w:r>
      <w:r w:rsidRPr="00EE5B07">
        <w:rPr>
          <w:lang w:val="de-DE"/>
        </w:rPr>
        <w:t>, Chuyên đề Dược, Phụ Bản</w:t>
      </w:r>
      <w:r w:rsidRPr="00EE5B07">
        <w:rPr>
          <w:lang w:val="de-DE" w:bidi="ta-IN"/>
        </w:rPr>
        <w:t xml:space="preserve"> Tập 19, Số 3, tr. 562-569</w:t>
      </w:r>
      <w:r w:rsidRPr="00EE5B07">
        <w:rPr>
          <w:lang w:val="de-DE"/>
        </w:rPr>
        <w:t>.</w:t>
      </w:r>
    </w:p>
    <w:p w:rsidR="0087352C" w:rsidRPr="00EE5B07" w:rsidRDefault="00925595" w:rsidP="00EE5B07">
      <w:pPr>
        <w:pStyle w:val="ListParagraph"/>
        <w:numPr>
          <w:ilvl w:val="0"/>
          <w:numId w:val="2"/>
        </w:numPr>
        <w:spacing w:line="360" w:lineRule="auto"/>
        <w:jc w:val="both"/>
        <w:rPr>
          <w:color w:val="000000"/>
          <w:lang w:val="de-DE"/>
        </w:rPr>
      </w:pPr>
      <w:r w:rsidRPr="00EE5B07">
        <w:rPr>
          <w:lang w:val="de-DE"/>
        </w:rPr>
        <w:t>Nguyễn Thị Ngọc Hương, Trần Hùng, Trương Thị Đẹp (2015), Nghiên cứu sự hình thành rễ bất định từ mô sẹo lá cây Tam thất hoang (</w:t>
      </w:r>
      <w:r w:rsidRPr="00EE5B07">
        <w:rPr>
          <w:i/>
          <w:lang w:val="de-DE"/>
        </w:rPr>
        <w:t>Panax</w:t>
      </w:r>
      <w:r w:rsidRPr="00EE5B07">
        <w:rPr>
          <w:lang w:val="de-DE"/>
        </w:rPr>
        <w:t xml:space="preserve"> </w:t>
      </w:r>
      <w:r w:rsidRPr="00EE5B07">
        <w:rPr>
          <w:i/>
          <w:lang w:val="de-DE"/>
        </w:rPr>
        <w:t>stipuleanatus</w:t>
      </w:r>
      <w:r w:rsidRPr="00EE5B07">
        <w:rPr>
          <w:lang w:val="de-DE"/>
        </w:rPr>
        <w:t xml:space="preserve"> H.Tsai et K.M.Feng) nuôi cấy </w:t>
      </w:r>
      <w:r w:rsidRPr="00EE5B07">
        <w:rPr>
          <w:i/>
          <w:lang w:val="de-DE"/>
        </w:rPr>
        <w:t>in vitro</w:t>
      </w:r>
      <w:r w:rsidRPr="00EE5B07">
        <w:rPr>
          <w:lang w:val="de-DE"/>
        </w:rPr>
        <w:t>.</w:t>
      </w:r>
      <w:r w:rsidRPr="00EE5B07">
        <w:rPr>
          <w:i/>
          <w:lang w:val="de-DE"/>
        </w:rPr>
        <w:t xml:space="preserve"> </w:t>
      </w:r>
      <w:r w:rsidR="005C19A9" w:rsidRPr="00EE5B07">
        <w:rPr>
          <w:i/>
          <w:lang w:val="de-DE" w:bidi="ta-IN"/>
        </w:rPr>
        <w:t xml:space="preserve">Tạp chí </w:t>
      </w:r>
      <w:r w:rsidR="005C19A9" w:rsidRPr="00EE5B07">
        <w:rPr>
          <w:i/>
          <w:lang w:val="de-DE"/>
        </w:rPr>
        <w:t>Y học Thành phố Hồ Chí Minh</w:t>
      </w:r>
      <w:r w:rsidR="005C19A9" w:rsidRPr="00EE5B07">
        <w:rPr>
          <w:lang w:val="de-DE"/>
        </w:rPr>
        <w:t xml:space="preserve">, </w:t>
      </w:r>
      <w:r w:rsidRPr="00EE5B07">
        <w:rPr>
          <w:lang w:val="de-DE" w:bidi="ta-IN"/>
        </w:rPr>
        <w:t>Tập 19, Số 3, tr. 570-573</w:t>
      </w:r>
      <w:r w:rsidRPr="00EE5B07">
        <w:rPr>
          <w:lang w:val="de-DE"/>
        </w:rPr>
        <w:t>.</w:t>
      </w:r>
    </w:p>
    <w:p w:rsidR="00BA762A" w:rsidRPr="00EE5B07" w:rsidRDefault="00A9650D" w:rsidP="00EE5B07">
      <w:pPr>
        <w:pStyle w:val="ListParagraph"/>
        <w:spacing w:line="360" w:lineRule="auto"/>
        <w:ind w:left="360"/>
        <w:jc w:val="both"/>
        <w:rPr>
          <w:b/>
          <w:color w:val="000000"/>
          <w:lang w:val="de-DE"/>
        </w:rPr>
      </w:pPr>
      <w:r w:rsidRPr="00EE5B07">
        <w:rPr>
          <w:b/>
        </w:rPr>
        <w:t xml:space="preserve">Năm </w:t>
      </w:r>
      <w:r w:rsidR="00BA762A" w:rsidRPr="00EE5B07">
        <w:rPr>
          <w:b/>
          <w:lang w:val="de-DE"/>
        </w:rPr>
        <w:t>2016</w:t>
      </w:r>
    </w:p>
    <w:p w:rsidR="00925595" w:rsidRPr="00EE5B07" w:rsidRDefault="00925595" w:rsidP="00EE5B07">
      <w:pPr>
        <w:pStyle w:val="ListParagraph"/>
        <w:numPr>
          <w:ilvl w:val="0"/>
          <w:numId w:val="2"/>
        </w:numPr>
        <w:spacing w:line="360" w:lineRule="auto"/>
        <w:jc w:val="both"/>
        <w:rPr>
          <w:color w:val="000000"/>
          <w:lang w:val="de-DE"/>
        </w:rPr>
      </w:pPr>
      <w:r w:rsidRPr="00EE5B07">
        <w:rPr>
          <w:lang w:val="de-DE"/>
        </w:rPr>
        <w:t xml:space="preserve">Trần Thị Xuân, Trương Thị Đẹp (2016), So sánh giải phẫu thân một số loài của chi </w:t>
      </w:r>
      <w:r w:rsidRPr="00EE5B07">
        <w:rPr>
          <w:i/>
          <w:lang w:val="de-DE"/>
        </w:rPr>
        <w:t>Ficus</w:t>
      </w:r>
      <w:r w:rsidRPr="00EE5B07">
        <w:rPr>
          <w:lang w:val="de-DE"/>
        </w:rPr>
        <w:t xml:space="preserve"> L. (Moraceae).</w:t>
      </w:r>
      <w:r w:rsidRPr="00EE5B07">
        <w:rPr>
          <w:i/>
          <w:lang w:val="de-DE"/>
        </w:rPr>
        <w:t xml:space="preserve"> </w:t>
      </w:r>
      <w:r w:rsidR="005C19A9" w:rsidRPr="00EE5B07">
        <w:rPr>
          <w:i/>
          <w:lang w:val="de-DE" w:bidi="ta-IN"/>
        </w:rPr>
        <w:t xml:space="preserve">Tạp chí </w:t>
      </w:r>
      <w:r w:rsidRPr="00EE5B07">
        <w:rPr>
          <w:i/>
          <w:lang w:val="de-DE"/>
        </w:rPr>
        <w:t>Y học Thành phố Hồ Chí Minh</w:t>
      </w:r>
      <w:r w:rsidRPr="00EE5B07">
        <w:rPr>
          <w:lang w:val="de-DE"/>
        </w:rPr>
        <w:t>, Chuyên đề Dược, Phụ bản tập 20, số 2, tr.316-322, 2016</w:t>
      </w:r>
    </w:p>
    <w:p w:rsidR="00753FE8" w:rsidRPr="00EE5B07" w:rsidRDefault="00753FE8" w:rsidP="00EE5B07">
      <w:pPr>
        <w:pStyle w:val="ListParagraph"/>
        <w:numPr>
          <w:ilvl w:val="0"/>
          <w:numId w:val="2"/>
        </w:numPr>
        <w:spacing w:line="360" w:lineRule="auto"/>
        <w:jc w:val="both"/>
        <w:rPr>
          <w:color w:val="000000"/>
          <w:lang w:val="de-DE"/>
        </w:rPr>
      </w:pPr>
      <w:r w:rsidRPr="00EE5B07">
        <w:rPr>
          <w:lang w:val="de-DE"/>
        </w:rPr>
        <w:t xml:space="preserve">Trần Thị Xuân, Trương Thị Đẹp (2016), So sánh giải phẫu lá một số loài của chi </w:t>
      </w:r>
      <w:r w:rsidRPr="00EE5B07">
        <w:rPr>
          <w:i/>
          <w:lang w:val="de-DE"/>
        </w:rPr>
        <w:t>Ficus</w:t>
      </w:r>
      <w:r w:rsidRPr="00EE5B07">
        <w:rPr>
          <w:lang w:val="de-DE"/>
        </w:rPr>
        <w:t xml:space="preserve"> L. (Moraceae).</w:t>
      </w:r>
      <w:r w:rsidRPr="00EE5B07">
        <w:rPr>
          <w:i/>
          <w:lang w:val="de-DE"/>
        </w:rPr>
        <w:t xml:space="preserve"> </w:t>
      </w:r>
      <w:r w:rsidR="005C19A9" w:rsidRPr="00EE5B07">
        <w:rPr>
          <w:i/>
          <w:lang w:val="de-DE" w:bidi="ta-IN"/>
        </w:rPr>
        <w:t xml:space="preserve">Tạp chí </w:t>
      </w:r>
      <w:r w:rsidRPr="00EE5B07">
        <w:rPr>
          <w:i/>
          <w:lang w:val="de-DE"/>
        </w:rPr>
        <w:t>Y học Thành phố Hồ Chí Minh</w:t>
      </w:r>
      <w:r w:rsidRPr="00EE5B07">
        <w:rPr>
          <w:lang w:val="de-DE"/>
        </w:rPr>
        <w:t>, Chuyên đề Dược, Phụ bản tập 20, số 2, tr309-316, 2016</w:t>
      </w:r>
    </w:p>
    <w:p w:rsidR="00753FE8" w:rsidRPr="00EE5B07" w:rsidRDefault="00753FE8" w:rsidP="00EE5B07">
      <w:pPr>
        <w:pStyle w:val="ListParagraph"/>
        <w:numPr>
          <w:ilvl w:val="0"/>
          <w:numId w:val="2"/>
        </w:numPr>
        <w:spacing w:line="360" w:lineRule="auto"/>
        <w:jc w:val="both"/>
        <w:rPr>
          <w:color w:val="000000"/>
          <w:lang w:val="de-DE"/>
        </w:rPr>
      </w:pPr>
      <w:r w:rsidRPr="00EE5B07">
        <w:rPr>
          <w:lang w:val="de-DE"/>
        </w:rPr>
        <w:t>Trần Thị Thu Trang, Trần Trung Thạch, Trần Hợp, Trương Thị Đẹp (2016),  Đặc điểm hình thái và vi học Xáo tam phân-</w:t>
      </w:r>
      <w:r w:rsidRPr="00EE5B07">
        <w:rPr>
          <w:i/>
          <w:lang w:val="de-DE"/>
        </w:rPr>
        <w:t>Paramignya trimera</w:t>
      </w:r>
      <w:r w:rsidRPr="00EE5B07">
        <w:rPr>
          <w:lang w:val="de-DE"/>
        </w:rPr>
        <w:t xml:space="preserve"> (Oliv.) Guillaum, họ Rutaceae. </w:t>
      </w:r>
      <w:r w:rsidR="005C19A9" w:rsidRPr="00EE5B07">
        <w:rPr>
          <w:i/>
          <w:lang w:val="de-DE" w:bidi="ta-IN"/>
        </w:rPr>
        <w:t xml:space="preserve">Tạp chí </w:t>
      </w:r>
      <w:r w:rsidR="005C19A9" w:rsidRPr="00EE5B07">
        <w:rPr>
          <w:i/>
          <w:lang w:val="de-DE"/>
        </w:rPr>
        <w:t>Y học Thành phố Hồ Chí Minh</w:t>
      </w:r>
      <w:r w:rsidR="005C19A9" w:rsidRPr="00EE5B07">
        <w:rPr>
          <w:lang w:val="de-DE"/>
        </w:rPr>
        <w:t xml:space="preserve">, </w:t>
      </w:r>
      <w:r w:rsidRPr="00EE5B07">
        <w:rPr>
          <w:lang w:val="de-DE"/>
        </w:rPr>
        <w:t>Chuyên đề Dược, Phụ bản tập 20, số 2, 2016, tr.330-337</w:t>
      </w:r>
    </w:p>
    <w:p w:rsidR="00753FE8" w:rsidRPr="00EE5B07" w:rsidRDefault="00753FE8" w:rsidP="00EE5B07">
      <w:pPr>
        <w:pStyle w:val="ListParagraph"/>
        <w:numPr>
          <w:ilvl w:val="0"/>
          <w:numId w:val="2"/>
        </w:numPr>
        <w:spacing w:line="360" w:lineRule="auto"/>
        <w:jc w:val="both"/>
        <w:rPr>
          <w:color w:val="000000"/>
          <w:lang w:val="de-DE"/>
        </w:rPr>
      </w:pPr>
      <w:r w:rsidRPr="00EE5B07">
        <w:rPr>
          <w:lang w:val="de-DE" w:bidi="ta-IN"/>
        </w:rPr>
        <w:t xml:space="preserve">Đỗ Thị Hồng Tươi, Phùng Đan Thùy, Trương Thị Đẹp </w:t>
      </w:r>
      <w:r w:rsidRPr="00EE5B07">
        <w:rPr>
          <w:lang w:val="de-DE"/>
        </w:rPr>
        <w:t xml:space="preserve">(2016), </w:t>
      </w:r>
      <w:r w:rsidRPr="00EE5B07">
        <w:rPr>
          <w:lang w:val="de-DE" w:bidi="ta-IN"/>
        </w:rPr>
        <w:t xml:space="preserve">Khảo sát hoạt tính ức chế </w:t>
      </w:r>
      <w:r w:rsidRPr="00EE5B07">
        <w:rPr>
          <w:lang w:bidi="ta-IN"/>
        </w:rPr>
        <w:t>α</w:t>
      </w:r>
      <w:r w:rsidRPr="00EE5B07">
        <w:rPr>
          <w:lang w:val="de-DE" w:bidi="ta-IN"/>
        </w:rPr>
        <w:t xml:space="preserve">-amylase, </w:t>
      </w:r>
      <w:r w:rsidRPr="00EE5B07">
        <w:rPr>
          <w:lang w:bidi="ta-IN"/>
        </w:rPr>
        <w:t>α</w:t>
      </w:r>
      <w:r w:rsidRPr="00EE5B07">
        <w:rPr>
          <w:lang w:val="de-DE" w:bidi="ta-IN"/>
        </w:rPr>
        <w:t xml:space="preserve">-glucosidase </w:t>
      </w:r>
      <w:r w:rsidRPr="00EE5B07">
        <w:rPr>
          <w:i/>
          <w:lang w:val="de-DE" w:bidi="ta-IN"/>
        </w:rPr>
        <w:t>in vitro</w:t>
      </w:r>
      <w:r w:rsidRPr="00EE5B07">
        <w:rPr>
          <w:lang w:val="de-DE" w:bidi="ta-IN"/>
        </w:rPr>
        <w:t xml:space="preserve"> của cao cồn 50% từ Tầm bóp (</w:t>
      </w:r>
      <w:r w:rsidRPr="00EE5B07">
        <w:rPr>
          <w:i/>
          <w:lang w:val="de-DE" w:bidi="ta-IN"/>
        </w:rPr>
        <w:t>Physalis angulata</w:t>
      </w:r>
      <w:r w:rsidRPr="00EE5B07">
        <w:rPr>
          <w:lang w:val="de-DE" w:bidi="ta-IN"/>
        </w:rPr>
        <w:t xml:space="preserve"> L.) và Mướp đắng rừng (</w:t>
      </w:r>
      <w:r w:rsidRPr="00EE5B07">
        <w:rPr>
          <w:i/>
          <w:lang w:val="de-DE" w:bidi="ta-IN"/>
        </w:rPr>
        <w:t>Momordica chatantia</w:t>
      </w:r>
      <w:r w:rsidRPr="00EE5B07">
        <w:rPr>
          <w:lang w:val="de-DE" w:bidi="ta-IN"/>
        </w:rPr>
        <w:t xml:space="preserve"> L. var. </w:t>
      </w:r>
      <w:r w:rsidRPr="00EE5B07">
        <w:rPr>
          <w:i/>
          <w:lang w:val="de-DE" w:bidi="ta-IN"/>
        </w:rPr>
        <w:t>abbreviata</w:t>
      </w:r>
      <w:r w:rsidRPr="00EE5B07">
        <w:rPr>
          <w:lang w:val="de-DE" w:bidi="ta-IN"/>
        </w:rPr>
        <w:t xml:space="preserve"> Ser.). </w:t>
      </w:r>
      <w:r w:rsidRPr="00EE5B07">
        <w:rPr>
          <w:i/>
          <w:lang w:val="de-DE" w:bidi="ta-IN"/>
        </w:rPr>
        <w:t>Tạp chí Dược học</w:t>
      </w:r>
    </w:p>
    <w:p w:rsidR="001F7F72" w:rsidRPr="00EE5B07" w:rsidRDefault="00737A4C" w:rsidP="00EE5B07">
      <w:pPr>
        <w:pStyle w:val="ListParagraph"/>
        <w:numPr>
          <w:ilvl w:val="0"/>
          <w:numId w:val="2"/>
        </w:numPr>
        <w:spacing w:line="360" w:lineRule="auto"/>
        <w:jc w:val="both"/>
        <w:rPr>
          <w:color w:val="000000"/>
          <w:lang w:val="de-DE"/>
        </w:rPr>
      </w:pPr>
      <w:r w:rsidRPr="00EE5B07">
        <w:rPr>
          <w:color w:val="000000"/>
          <w:lang w:val="de-DE"/>
        </w:rPr>
        <w:t xml:space="preserve">Hà Thị Thu Hiền, Dương Nguyên Xuân Lâm, Liêu Hồ Mỹ Trang (2016), </w:t>
      </w:r>
      <w:r w:rsidR="008312CF" w:rsidRPr="00EE5B07">
        <w:rPr>
          <w:color w:val="000000"/>
          <w:lang w:val="de-DE"/>
        </w:rPr>
        <w:t>Đặc điểm hình thái và giải phẫu của cây Ngò [</w:t>
      </w:r>
      <w:r w:rsidR="008312CF" w:rsidRPr="00EE5B07">
        <w:rPr>
          <w:i/>
          <w:color w:val="000000"/>
          <w:lang w:val="de-DE"/>
        </w:rPr>
        <w:t>Anthriscus cerefolium</w:t>
      </w:r>
      <w:r w:rsidR="008312CF" w:rsidRPr="00EE5B07">
        <w:rPr>
          <w:color w:val="000000"/>
          <w:lang w:val="de-DE"/>
        </w:rPr>
        <w:t xml:space="preserve"> (L.) Hoffm.] Apiaceae</w:t>
      </w:r>
      <w:r w:rsidRPr="00EE5B07">
        <w:rPr>
          <w:color w:val="000000"/>
          <w:lang w:val="de-DE"/>
        </w:rPr>
        <w:t xml:space="preserve">, </w:t>
      </w:r>
      <w:r w:rsidR="008312CF" w:rsidRPr="00EE5B07">
        <w:rPr>
          <w:i/>
          <w:color w:val="000000"/>
          <w:lang w:val="de-DE"/>
        </w:rPr>
        <w:t>Tạp chí Y học Tp.HCM</w:t>
      </w:r>
      <w:r w:rsidRPr="00EE5B07">
        <w:rPr>
          <w:color w:val="000000"/>
          <w:lang w:val="de-DE"/>
        </w:rPr>
        <w:t xml:space="preserve">, </w:t>
      </w:r>
      <w:r w:rsidR="008312CF" w:rsidRPr="00EE5B07">
        <w:rPr>
          <w:color w:val="000000"/>
          <w:lang w:val="de-DE"/>
        </w:rPr>
        <w:t>Chuyên đề Dược, Phụ bản tập 20, số 2, tr.323-329</w:t>
      </w:r>
    </w:p>
    <w:p w:rsidR="00737A4C" w:rsidRPr="00EE5B07" w:rsidRDefault="00737A4C" w:rsidP="00EE5B07">
      <w:pPr>
        <w:pStyle w:val="ListParagraph"/>
        <w:numPr>
          <w:ilvl w:val="0"/>
          <w:numId w:val="2"/>
        </w:numPr>
        <w:spacing w:line="360" w:lineRule="auto"/>
        <w:jc w:val="both"/>
        <w:rPr>
          <w:lang w:val="de-DE"/>
        </w:rPr>
      </w:pPr>
      <w:r w:rsidRPr="00EE5B07">
        <w:rPr>
          <w:lang w:val="de-DE"/>
        </w:rPr>
        <w:t xml:space="preserve">Nguyễn Hương Giang, Nguyễn Thị Thu Hằng </w:t>
      </w:r>
      <w:r w:rsidRPr="00EE5B07">
        <w:rPr>
          <w:color w:val="000000"/>
          <w:lang w:val="de-DE"/>
        </w:rPr>
        <w:t xml:space="preserve">(2016), </w:t>
      </w:r>
      <w:r w:rsidRPr="00EE5B07">
        <w:rPr>
          <w:lang w:val="de-DE"/>
        </w:rPr>
        <w:t xml:space="preserve">Đặc điểm hình thái và vi học của cây Huyền diệp </w:t>
      </w:r>
      <w:r w:rsidRPr="00EE5B07">
        <w:rPr>
          <w:i/>
          <w:lang w:val="de-DE"/>
        </w:rPr>
        <w:t>Polyalthia</w:t>
      </w:r>
      <w:r w:rsidRPr="00EE5B07">
        <w:rPr>
          <w:lang w:val="de-DE"/>
        </w:rPr>
        <w:t xml:space="preserve"> </w:t>
      </w:r>
      <w:r w:rsidRPr="00EE5B07">
        <w:rPr>
          <w:i/>
          <w:lang w:val="de-DE"/>
        </w:rPr>
        <w:t>longifolia</w:t>
      </w:r>
      <w:r w:rsidRPr="00EE5B07">
        <w:rPr>
          <w:lang w:val="de-DE"/>
        </w:rPr>
        <w:t xml:space="preserve"> (Sonnerat) Thwaites var. </w:t>
      </w:r>
      <w:r w:rsidRPr="00EE5B07">
        <w:rPr>
          <w:i/>
          <w:lang w:val="de-DE"/>
        </w:rPr>
        <w:t xml:space="preserve">Pendula, </w:t>
      </w:r>
      <w:r w:rsidRPr="00EE5B07">
        <w:rPr>
          <w:i/>
          <w:color w:val="000000"/>
          <w:lang w:val="de-DE"/>
        </w:rPr>
        <w:t>Tạp chí Y học Tp.HCM</w:t>
      </w:r>
      <w:r w:rsidRPr="00EE5B07">
        <w:rPr>
          <w:color w:val="000000"/>
          <w:lang w:val="de-DE"/>
        </w:rPr>
        <w:t>, Chuyên đề Dược, Phụ bản tập 20,</w:t>
      </w:r>
      <w:r w:rsidRPr="00EE5B07">
        <w:rPr>
          <w:lang w:val="de-DE"/>
        </w:rPr>
        <w:t xml:space="preserve"> số 2, 2016, tr.338-34</w:t>
      </w:r>
    </w:p>
    <w:p w:rsidR="00A8304B" w:rsidRPr="006E7E11" w:rsidRDefault="00A8304B" w:rsidP="00EE5B07">
      <w:pPr>
        <w:pStyle w:val="ListParagraph"/>
        <w:numPr>
          <w:ilvl w:val="0"/>
          <w:numId w:val="2"/>
        </w:numPr>
        <w:spacing w:line="360" w:lineRule="auto"/>
        <w:jc w:val="both"/>
        <w:rPr>
          <w:color w:val="000000"/>
          <w:lang w:val="de-DE"/>
        </w:rPr>
      </w:pPr>
      <w:r w:rsidRPr="00EE5B07">
        <w:rPr>
          <w:lang w:val="de-DE" w:bidi="ta-IN"/>
        </w:rPr>
        <w:t xml:space="preserve">Nguyễn Thị Ngọc Hương, Trần Hùng, Trương Thị Đẹp </w:t>
      </w:r>
      <w:r w:rsidRPr="00EE5B07">
        <w:rPr>
          <w:lang w:val="de-DE"/>
        </w:rPr>
        <w:t>(2016), T</w:t>
      </w:r>
      <w:r w:rsidRPr="00EE5B07">
        <w:rPr>
          <w:lang w:val="de-DE" w:bidi="ta-IN"/>
        </w:rPr>
        <w:t>ìm hiểu các biến đổi hình thái trong sự phát sinh rễ Tam thất hoang (</w:t>
      </w:r>
      <w:r w:rsidRPr="00EE5B07">
        <w:rPr>
          <w:i/>
          <w:lang w:val="de-DE" w:bidi="ta-IN"/>
        </w:rPr>
        <w:t>Panax stipuleanatus</w:t>
      </w:r>
      <w:r w:rsidRPr="00EE5B07">
        <w:rPr>
          <w:lang w:val="de-DE" w:bidi="ta-IN"/>
        </w:rPr>
        <w:t xml:space="preserve"> H.Tsai et K.M.Feng) nuôi cấy </w:t>
      </w:r>
      <w:r w:rsidRPr="00EE5B07">
        <w:rPr>
          <w:i/>
          <w:lang w:val="de-DE" w:bidi="ta-IN"/>
        </w:rPr>
        <w:t>in vitro</w:t>
      </w:r>
      <w:r w:rsidRPr="00EE5B07">
        <w:rPr>
          <w:lang w:val="de-DE" w:bidi="ta-IN"/>
        </w:rPr>
        <w:t xml:space="preserve"> và bước đầu định tính oleanolic acid trong rễ tạo thành. </w:t>
      </w:r>
      <w:r w:rsidRPr="00EE5B07">
        <w:rPr>
          <w:i/>
          <w:lang w:val="de-DE" w:bidi="ta-IN"/>
        </w:rPr>
        <w:t xml:space="preserve">Tạp chí công nghệ Sinh học, </w:t>
      </w:r>
      <w:r w:rsidRPr="00EE5B07">
        <w:rPr>
          <w:lang w:val="de-DE" w:bidi="ta-IN"/>
        </w:rPr>
        <w:t>Tập 14, số 1, tr. 49-54</w:t>
      </w:r>
    </w:p>
    <w:p w:rsidR="006E7E11" w:rsidRPr="00EE5B07" w:rsidRDefault="006E7E11" w:rsidP="006E7E11">
      <w:pPr>
        <w:pStyle w:val="ListParagraph"/>
        <w:spacing w:line="360" w:lineRule="auto"/>
        <w:ind w:left="360"/>
        <w:jc w:val="both"/>
        <w:rPr>
          <w:color w:val="000000"/>
          <w:lang w:val="de-DE"/>
        </w:rPr>
      </w:pPr>
    </w:p>
    <w:p w:rsidR="00A9650D" w:rsidRPr="00EE5B07" w:rsidRDefault="00A9650D" w:rsidP="00EE5B07">
      <w:pPr>
        <w:spacing w:after="0" w:line="360" w:lineRule="auto"/>
        <w:ind w:firstLine="360"/>
        <w:jc w:val="both"/>
        <w:rPr>
          <w:rFonts w:ascii="Times New Roman" w:hAnsi="Times New Roman" w:cs="Times New Roman"/>
          <w:b/>
          <w:color w:val="000000"/>
          <w:sz w:val="24"/>
          <w:szCs w:val="24"/>
          <w:lang w:val="de-DE"/>
        </w:rPr>
      </w:pPr>
      <w:r w:rsidRPr="00EE5B07">
        <w:rPr>
          <w:rFonts w:ascii="Times New Roman" w:hAnsi="Times New Roman" w:cs="Times New Roman"/>
          <w:b/>
          <w:sz w:val="24"/>
          <w:szCs w:val="24"/>
        </w:rPr>
        <w:lastRenderedPageBreak/>
        <w:t xml:space="preserve">Năm </w:t>
      </w:r>
      <w:r w:rsidRPr="00EE5B07">
        <w:rPr>
          <w:rFonts w:ascii="Times New Roman" w:hAnsi="Times New Roman" w:cs="Times New Roman"/>
          <w:b/>
          <w:sz w:val="24"/>
          <w:szCs w:val="24"/>
          <w:lang w:val="de-DE"/>
        </w:rPr>
        <w:t>2017</w:t>
      </w:r>
    </w:p>
    <w:p w:rsidR="00A9650D" w:rsidRPr="00EE5B07" w:rsidRDefault="00A9650D" w:rsidP="00EE5B07">
      <w:pPr>
        <w:pStyle w:val="ListParagraph"/>
        <w:numPr>
          <w:ilvl w:val="0"/>
          <w:numId w:val="2"/>
        </w:numPr>
        <w:spacing w:line="360" w:lineRule="auto"/>
        <w:jc w:val="both"/>
        <w:rPr>
          <w:lang w:val="it-IT"/>
        </w:rPr>
      </w:pPr>
      <w:r w:rsidRPr="00EE5B07">
        <w:rPr>
          <w:lang w:val="it-IT"/>
        </w:rPr>
        <w:t xml:space="preserve">Dương Nguyên Xuân Lâm, Trương Thị Đẹp (2017), Đặc điểm thực vật học của </w:t>
      </w:r>
      <w:r w:rsidRPr="00EE5B07">
        <w:rPr>
          <w:i/>
          <w:lang w:val="it-IT"/>
        </w:rPr>
        <w:t>Calotropis</w:t>
      </w:r>
      <w:r w:rsidRPr="00EE5B07">
        <w:rPr>
          <w:lang w:val="it-IT"/>
        </w:rPr>
        <w:t xml:space="preserve"> </w:t>
      </w:r>
      <w:r w:rsidRPr="00EE5B07">
        <w:rPr>
          <w:i/>
          <w:lang w:val="it-IT"/>
        </w:rPr>
        <w:t>gigantea</w:t>
      </w:r>
      <w:r w:rsidRPr="00EE5B07">
        <w:rPr>
          <w:lang w:val="it-IT"/>
        </w:rPr>
        <w:t xml:space="preserve"> và </w:t>
      </w:r>
      <w:r w:rsidRPr="00EE5B07">
        <w:rPr>
          <w:i/>
          <w:lang w:val="it-IT"/>
        </w:rPr>
        <w:t>Calotropis procera</w:t>
      </w:r>
      <w:r w:rsidRPr="00EE5B07">
        <w:rPr>
          <w:lang w:val="it-IT"/>
        </w:rPr>
        <w:t xml:space="preserve"> - họ trúc đào (Apocynaceae) ở Việt Nam, </w:t>
      </w:r>
      <w:r w:rsidRPr="00EE5B07">
        <w:rPr>
          <w:i/>
          <w:color w:val="000000"/>
          <w:lang w:val="de-DE"/>
        </w:rPr>
        <w:t>Tạp chí Y học Tp.HCM</w:t>
      </w:r>
    </w:p>
    <w:p w:rsidR="00A9650D" w:rsidRPr="00EE5B07" w:rsidRDefault="004F601B" w:rsidP="004F601B">
      <w:pPr>
        <w:pStyle w:val="ListParagraph"/>
        <w:numPr>
          <w:ilvl w:val="0"/>
          <w:numId w:val="2"/>
        </w:numPr>
        <w:spacing w:line="360" w:lineRule="auto"/>
        <w:jc w:val="both"/>
        <w:rPr>
          <w:lang w:val="it-IT"/>
        </w:rPr>
      </w:pPr>
      <w:r w:rsidRPr="004F601B">
        <w:rPr>
          <w:lang w:val="it-IT"/>
        </w:rPr>
        <w:t xml:space="preserve">Lê Thị Hoài Thương, </w:t>
      </w:r>
      <w:r w:rsidR="00A9650D" w:rsidRPr="00EE5B07">
        <w:rPr>
          <w:lang w:val="it-IT"/>
        </w:rPr>
        <w:t>Trần Thị Thu Trang, Trương Thị Đẹp (2017),  Phân biệt về thực vật học loài quế (</w:t>
      </w:r>
      <w:r w:rsidR="00A9650D" w:rsidRPr="00EE5B07">
        <w:rPr>
          <w:i/>
          <w:lang w:val="it-IT"/>
        </w:rPr>
        <w:t>Cinnamomum cassia</w:t>
      </w:r>
      <w:r w:rsidR="00A9650D" w:rsidRPr="00EE5B07">
        <w:rPr>
          <w:lang w:val="it-IT"/>
        </w:rPr>
        <w:t xml:space="preserve"> Presl.) Và quế quan (</w:t>
      </w:r>
      <w:r w:rsidR="00A9650D" w:rsidRPr="00EE5B07">
        <w:rPr>
          <w:i/>
          <w:lang w:val="it-IT"/>
        </w:rPr>
        <w:t>Cinnamomum zeylanicum</w:t>
      </w:r>
      <w:r w:rsidR="00A9650D" w:rsidRPr="00EE5B07">
        <w:rPr>
          <w:lang w:val="it-IT"/>
        </w:rPr>
        <w:t xml:space="preserve"> Blume) họ Long não (Lauraceae) , </w:t>
      </w:r>
      <w:r w:rsidR="00A9650D" w:rsidRPr="00EE5B07">
        <w:rPr>
          <w:i/>
          <w:color w:val="000000"/>
          <w:lang w:val="de-DE"/>
        </w:rPr>
        <w:t>Tạp chí Y học Tp.HCM</w:t>
      </w:r>
    </w:p>
    <w:p w:rsidR="00A9650D" w:rsidRPr="00EE5B07" w:rsidRDefault="004F601B" w:rsidP="004F601B">
      <w:pPr>
        <w:pStyle w:val="ListParagraph"/>
        <w:numPr>
          <w:ilvl w:val="0"/>
          <w:numId w:val="2"/>
        </w:numPr>
        <w:spacing w:line="360" w:lineRule="auto"/>
        <w:jc w:val="both"/>
        <w:rPr>
          <w:lang w:val="it-IT"/>
        </w:rPr>
      </w:pPr>
      <w:r w:rsidRPr="004F601B">
        <w:rPr>
          <w:lang w:val="it-IT"/>
        </w:rPr>
        <w:t xml:space="preserve">Trịnh Thị Quỳnh, </w:t>
      </w:r>
      <w:r w:rsidR="00A9650D" w:rsidRPr="00EE5B07">
        <w:rPr>
          <w:lang w:val="it-IT"/>
        </w:rPr>
        <w:t>Trương Thị Đẹp (2017), Đặc điểm thực vật học cây lá đắng (</w:t>
      </w:r>
      <w:r w:rsidR="00A9650D" w:rsidRPr="00EE5B07">
        <w:rPr>
          <w:i/>
          <w:lang w:val="it-IT"/>
        </w:rPr>
        <w:t xml:space="preserve">Vernonia amygdalina </w:t>
      </w:r>
      <w:r w:rsidR="00A9650D" w:rsidRPr="00EE5B07">
        <w:rPr>
          <w:lang w:val="it-IT"/>
        </w:rPr>
        <w:t xml:space="preserve">Delile), họ Cúc (Asteraceae) ở Việt Nam, </w:t>
      </w:r>
      <w:r w:rsidR="00A9650D" w:rsidRPr="00EE5B07">
        <w:rPr>
          <w:i/>
          <w:color w:val="000000"/>
          <w:lang w:val="de-DE"/>
        </w:rPr>
        <w:t>Tạp chí Y học Tp.HCM</w:t>
      </w:r>
    </w:p>
    <w:p w:rsidR="00DE5C8A" w:rsidRPr="00EE5B07" w:rsidRDefault="00DE5C8A" w:rsidP="00EE5B07">
      <w:pPr>
        <w:pStyle w:val="ListParagraph"/>
        <w:numPr>
          <w:ilvl w:val="0"/>
          <w:numId w:val="2"/>
        </w:numPr>
        <w:spacing w:line="360" w:lineRule="auto"/>
        <w:jc w:val="both"/>
        <w:rPr>
          <w:lang w:val="it-IT"/>
        </w:rPr>
      </w:pPr>
      <w:r w:rsidRPr="00EE5B07">
        <w:rPr>
          <w:lang w:val="it-IT"/>
        </w:rPr>
        <w:t>Vũ Thị Phương, Liêu Hồ Mỹ Trang (2017), Đặc điểm hình thái và vi học của cây Actiso ở Việt Nam (</w:t>
      </w:r>
      <w:r w:rsidRPr="00EE5B07">
        <w:rPr>
          <w:i/>
          <w:lang w:val="it-IT"/>
        </w:rPr>
        <w:t xml:space="preserve">Cynara scolymus </w:t>
      </w:r>
      <w:r w:rsidRPr="00EE5B07">
        <w:rPr>
          <w:lang w:val="it-IT"/>
        </w:rPr>
        <w:t>L. Asteraceae)</w:t>
      </w:r>
    </w:p>
    <w:p w:rsidR="00DE5C8A" w:rsidRPr="00EE5B07" w:rsidRDefault="00DE5C8A" w:rsidP="00EE5B07">
      <w:pPr>
        <w:pStyle w:val="ListParagraph"/>
        <w:numPr>
          <w:ilvl w:val="0"/>
          <w:numId w:val="2"/>
        </w:numPr>
        <w:spacing w:line="360" w:lineRule="auto"/>
        <w:jc w:val="both"/>
        <w:rPr>
          <w:lang w:val="it-IT"/>
        </w:rPr>
      </w:pPr>
      <w:r w:rsidRPr="00EE5B07">
        <w:rPr>
          <w:lang w:val="it-IT"/>
        </w:rPr>
        <w:t>Hồ Thị Bích Hằng, Liêu Hồ Mỹ Trang (2017), Đặc điểm hình thái và vi học của hai loài Cà gai leo (</w:t>
      </w:r>
      <w:r w:rsidRPr="00EE5B07">
        <w:rPr>
          <w:i/>
          <w:lang w:val="it-IT"/>
        </w:rPr>
        <w:t xml:space="preserve">Solanum procumbens </w:t>
      </w:r>
      <w:r w:rsidRPr="00EE5B07">
        <w:rPr>
          <w:lang w:val="it-IT"/>
        </w:rPr>
        <w:t>Lour.) và Cà ba thùy (</w:t>
      </w:r>
      <w:r w:rsidRPr="00EE5B07">
        <w:rPr>
          <w:i/>
          <w:lang w:val="it-IT"/>
        </w:rPr>
        <w:t xml:space="preserve">Solanum trilibatum </w:t>
      </w:r>
      <w:r w:rsidRPr="00EE5B07">
        <w:rPr>
          <w:lang w:val="it-IT"/>
        </w:rPr>
        <w:t>L.) họ Cà (Solanaceae).</w:t>
      </w:r>
    </w:p>
    <w:p w:rsidR="00A9650D" w:rsidRPr="004F601B" w:rsidRDefault="00A9650D" w:rsidP="00EE5B07">
      <w:pPr>
        <w:pStyle w:val="ListParagraph"/>
        <w:numPr>
          <w:ilvl w:val="0"/>
          <w:numId w:val="2"/>
        </w:numPr>
        <w:spacing w:line="360" w:lineRule="auto"/>
        <w:jc w:val="both"/>
        <w:rPr>
          <w:lang w:val="it-IT"/>
        </w:rPr>
      </w:pPr>
      <w:r w:rsidRPr="00EE5B07">
        <w:rPr>
          <w:lang w:val="it-IT"/>
        </w:rPr>
        <w:t xml:space="preserve">Nguyễn Thị Thu Hằng (2017), Đặc điểm giải phẫu chi </w:t>
      </w:r>
      <w:r w:rsidRPr="00EE5B07">
        <w:rPr>
          <w:i/>
          <w:lang w:val="it-IT"/>
        </w:rPr>
        <w:t>Annona</w:t>
      </w:r>
      <w:r w:rsidRPr="00EE5B07">
        <w:rPr>
          <w:lang w:val="it-IT"/>
        </w:rPr>
        <w:t xml:space="preserve"> L. ở Việt Nam, </w:t>
      </w:r>
      <w:r w:rsidRPr="00EE5B07">
        <w:rPr>
          <w:i/>
          <w:color w:val="000000"/>
          <w:lang w:val="de-DE"/>
        </w:rPr>
        <w:t>Tạp chí Y học Tp.HCM</w:t>
      </w:r>
    </w:p>
    <w:p w:rsidR="00217FBA" w:rsidRPr="00EE5B07" w:rsidRDefault="006E7E11" w:rsidP="00EE5B07">
      <w:pPr>
        <w:pStyle w:val="ListParagraph"/>
        <w:numPr>
          <w:ilvl w:val="0"/>
          <w:numId w:val="4"/>
        </w:numPr>
        <w:spacing w:line="360" w:lineRule="auto"/>
        <w:jc w:val="both"/>
        <w:rPr>
          <w:b/>
          <w:lang w:val="de-DE"/>
        </w:rPr>
      </w:pPr>
      <w:bookmarkStart w:id="0" w:name="_GoBack"/>
      <w:bookmarkEnd w:id="0"/>
      <w:r w:rsidRPr="00EE5B07">
        <w:rPr>
          <w:b/>
          <w:lang w:val="de-DE"/>
        </w:rPr>
        <w:t>BÁO CÁO TOÀN VĂN ĐĂNG TRONG KỶ YẾU HỘI NGHỊ KHCN QUỐC TẾ</w:t>
      </w:r>
    </w:p>
    <w:p w:rsidR="00217FBA" w:rsidRPr="00EE5B07" w:rsidRDefault="00217FBA"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bidi="ta-IN"/>
        </w:rPr>
        <w:t xml:space="preserve">Phuong Truong, Lien Bui Thi Thuy, Thao Huynh </w:t>
      </w:r>
      <w:r w:rsidRPr="00EE5B07">
        <w:rPr>
          <w:rFonts w:ascii="Times New Roman" w:hAnsi="Times New Roman" w:cs="Times New Roman"/>
          <w:sz w:val="24"/>
          <w:szCs w:val="24"/>
          <w:lang w:bidi="ta-IN"/>
        </w:rPr>
        <w:t xml:space="preserve">Phong, Dep Truong Thi, Study on cytotoxic and antimitosis activity of </w:t>
      </w:r>
      <w:r w:rsidRPr="00EE5B07">
        <w:rPr>
          <w:rFonts w:ascii="Times New Roman" w:hAnsi="Times New Roman" w:cs="Times New Roman"/>
          <w:i/>
          <w:iCs/>
          <w:sz w:val="24"/>
          <w:szCs w:val="24"/>
          <w:lang w:bidi="ta-IN"/>
        </w:rPr>
        <w:t>Annona glabra</w:t>
      </w:r>
      <w:r w:rsidRPr="00EE5B07">
        <w:rPr>
          <w:rFonts w:ascii="Times New Roman" w:hAnsi="Times New Roman" w:cs="Times New Roman"/>
          <w:sz w:val="24"/>
          <w:szCs w:val="24"/>
          <w:lang w:bidi="ta-IN"/>
        </w:rPr>
        <w:t xml:space="preserve"> L. Annonaceae.  </w:t>
      </w:r>
      <w:r w:rsidRPr="00EE5B07">
        <w:rPr>
          <w:rStyle w:val="Emphasis"/>
          <w:rFonts w:ascii="Times New Roman" w:hAnsi="Times New Roman" w:cs="Times New Roman"/>
          <w:sz w:val="24"/>
          <w:szCs w:val="24"/>
        </w:rPr>
        <w:t xml:space="preserve">Proceedings of Pharma Indochina II Conference, </w:t>
      </w:r>
      <w:r w:rsidRPr="00EE5B07">
        <w:rPr>
          <w:rFonts w:ascii="Times New Roman" w:hAnsi="Times New Roman" w:cs="Times New Roman"/>
          <w:sz w:val="24"/>
          <w:szCs w:val="24"/>
        </w:rPr>
        <w:t>Hanoi</w:t>
      </w:r>
      <w:r w:rsidRPr="00EE5B07">
        <w:rPr>
          <w:rFonts w:ascii="Times New Roman" w:hAnsi="Times New Roman" w:cs="Times New Roman"/>
          <w:sz w:val="24"/>
          <w:szCs w:val="24"/>
          <w:lang w:bidi="ta-IN"/>
        </w:rPr>
        <w:t>-Vietnam</w:t>
      </w:r>
      <w:r w:rsidRPr="00EE5B07">
        <w:rPr>
          <w:rFonts w:ascii="Times New Roman" w:hAnsi="Times New Roman" w:cs="Times New Roman"/>
          <w:sz w:val="24"/>
          <w:szCs w:val="24"/>
        </w:rPr>
        <w:t xml:space="preserve">, 2001, 224-228. </w:t>
      </w:r>
    </w:p>
    <w:p w:rsidR="00217FBA" w:rsidRPr="00EE5B07" w:rsidRDefault="00217FBA"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bidi="ta-IN"/>
        </w:rPr>
        <w:t xml:space="preserve">Truong Thi Dep, Nguyen Thi Thu Hang, Study on antimitotic activity of fruit bodies extracts of some </w:t>
      </w:r>
      <w:r w:rsidRPr="00EE5B07">
        <w:rPr>
          <w:rFonts w:ascii="Times New Roman" w:hAnsi="Times New Roman" w:cs="Times New Roman"/>
          <w:i/>
          <w:iCs/>
          <w:sz w:val="24"/>
          <w:szCs w:val="24"/>
          <w:lang w:bidi="ta-IN"/>
        </w:rPr>
        <w:t>Trametes</w:t>
      </w:r>
      <w:r w:rsidRPr="00EE5B07">
        <w:rPr>
          <w:rFonts w:ascii="Times New Roman" w:hAnsi="Times New Roman" w:cs="Times New Roman"/>
          <w:sz w:val="24"/>
          <w:szCs w:val="24"/>
          <w:lang w:bidi="ta-IN"/>
        </w:rPr>
        <w:t xml:space="preserve"> spp. and some </w:t>
      </w:r>
      <w:r w:rsidRPr="00EE5B07">
        <w:rPr>
          <w:rFonts w:ascii="Times New Roman" w:hAnsi="Times New Roman" w:cs="Times New Roman"/>
          <w:i/>
          <w:iCs/>
          <w:sz w:val="24"/>
          <w:szCs w:val="24"/>
          <w:lang w:bidi="ta-IN"/>
        </w:rPr>
        <w:t>Ganoderma</w:t>
      </w:r>
      <w:r w:rsidRPr="00EE5B07">
        <w:rPr>
          <w:rFonts w:ascii="Times New Roman" w:hAnsi="Times New Roman" w:cs="Times New Roman"/>
          <w:sz w:val="24"/>
          <w:szCs w:val="24"/>
          <w:lang w:bidi="ta-IN"/>
        </w:rPr>
        <w:t xml:space="preserve"> spp. using </w:t>
      </w:r>
      <w:r w:rsidRPr="00EE5B07">
        <w:rPr>
          <w:rFonts w:ascii="Times New Roman" w:hAnsi="Times New Roman" w:cs="Times New Roman"/>
          <w:i/>
          <w:iCs/>
          <w:sz w:val="24"/>
          <w:szCs w:val="24"/>
          <w:lang w:bidi="ta-IN"/>
        </w:rPr>
        <w:t>Allium ascalonicum</w:t>
      </w:r>
      <w:r w:rsidRPr="00EE5B07">
        <w:rPr>
          <w:rFonts w:ascii="Times New Roman" w:hAnsi="Times New Roman" w:cs="Times New Roman"/>
          <w:sz w:val="24"/>
          <w:szCs w:val="24"/>
          <w:lang w:bidi="ta-IN"/>
        </w:rPr>
        <w:t xml:space="preserve"> test.</w:t>
      </w:r>
      <w:r w:rsidRPr="00EE5B07">
        <w:rPr>
          <w:rFonts w:ascii="Times New Roman" w:hAnsi="Times New Roman" w:cs="Times New Roman"/>
          <w:sz w:val="24"/>
          <w:szCs w:val="24"/>
        </w:rPr>
        <w:t xml:space="preserve"> </w:t>
      </w:r>
      <w:r w:rsidRPr="00EE5B07">
        <w:rPr>
          <w:rStyle w:val="Emphasis"/>
          <w:rFonts w:ascii="Times New Roman" w:hAnsi="Times New Roman" w:cs="Times New Roman"/>
          <w:sz w:val="24"/>
          <w:szCs w:val="24"/>
        </w:rPr>
        <w:t>Proceedings of the 4</w:t>
      </w:r>
      <w:r w:rsidRPr="00EE5B07">
        <w:rPr>
          <w:rStyle w:val="Emphasis"/>
          <w:rFonts w:ascii="Times New Roman" w:hAnsi="Times New Roman" w:cs="Times New Roman"/>
          <w:sz w:val="24"/>
          <w:szCs w:val="24"/>
          <w:vertAlign w:val="superscript"/>
        </w:rPr>
        <w:t>th</w:t>
      </w:r>
      <w:r w:rsidRPr="00EE5B07">
        <w:rPr>
          <w:rStyle w:val="Emphasis"/>
          <w:rFonts w:ascii="Times New Roman" w:hAnsi="Times New Roman" w:cs="Times New Roman"/>
          <w:sz w:val="24"/>
          <w:szCs w:val="24"/>
        </w:rPr>
        <w:t xml:space="preserve"> Indochina Conference on Pharmaceutical Sciences, </w:t>
      </w:r>
      <w:r w:rsidRPr="00EE5B07">
        <w:rPr>
          <w:rFonts w:ascii="Times New Roman" w:hAnsi="Times New Roman" w:cs="Times New Roman"/>
          <w:sz w:val="24"/>
          <w:szCs w:val="24"/>
        </w:rPr>
        <w:t xml:space="preserve">HCMC, 2005, (2) </w:t>
      </w:r>
      <w:r w:rsidRPr="00EE5B07">
        <w:rPr>
          <w:rFonts w:ascii="Times New Roman" w:hAnsi="Times New Roman" w:cs="Times New Roman"/>
          <w:sz w:val="24"/>
          <w:szCs w:val="24"/>
          <w:lang w:bidi="ta-IN"/>
        </w:rPr>
        <w:t>560-564</w:t>
      </w:r>
      <w:r w:rsidRPr="00EE5B07">
        <w:rPr>
          <w:rFonts w:ascii="Times New Roman" w:hAnsi="Times New Roman" w:cs="Times New Roman"/>
          <w:sz w:val="24"/>
          <w:szCs w:val="24"/>
        </w:rPr>
        <w:t>.</w:t>
      </w:r>
      <w:r w:rsidRPr="00EE5B07">
        <w:rPr>
          <w:rFonts w:ascii="Times New Roman" w:hAnsi="Times New Roman" w:cs="Times New Roman"/>
          <w:sz w:val="24"/>
          <w:szCs w:val="24"/>
          <w:lang w:bidi="ta-IN"/>
        </w:rPr>
        <w:t xml:space="preserve"> </w:t>
      </w:r>
    </w:p>
    <w:p w:rsidR="00217FBA" w:rsidRPr="00EE5B07" w:rsidRDefault="00217FBA"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bidi="ta-IN"/>
        </w:rPr>
        <w:t xml:space="preserve">Lieu Ho My Trang, Nguyen Thi Thu Ngan, Truong Thi Dep, Dictinction of the fruit bodies named "Co Linh Chi" in Ho Chi Minh </w:t>
      </w:r>
      <w:proofErr w:type="gramStart"/>
      <w:r w:rsidRPr="00EE5B07">
        <w:rPr>
          <w:rFonts w:ascii="Times New Roman" w:hAnsi="Times New Roman" w:cs="Times New Roman"/>
          <w:sz w:val="24"/>
          <w:szCs w:val="24"/>
          <w:lang w:bidi="ta-IN"/>
        </w:rPr>
        <w:t>city</w:t>
      </w:r>
      <w:proofErr w:type="gramEnd"/>
      <w:r w:rsidRPr="00EE5B07">
        <w:rPr>
          <w:rFonts w:ascii="Times New Roman" w:hAnsi="Times New Roman" w:cs="Times New Roman"/>
          <w:sz w:val="24"/>
          <w:szCs w:val="24"/>
          <w:lang w:bidi="ta-IN"/>
        </w:rPr>
        <w:t>.</w:t>
      </w:r>
      <w:r w:rsidRPr="00EE5B07">
        <w:rPr>
          <w:rFonts w:ascii="Times New Roman" w:hAnsi="Times New Roman" w:cs="Times New Roman"/>
          <w:sz w:val="24"/>
          <w:szCs w:val="24"/>
          <w:lang w:val="it-IT" w:bidi="ta-IN"/>
        </w:rPr>
        <w:t xml:space="preserve"> </w:t>
      </w:r>
      <w:r w:rsidRPr="00EE5B07">
        <w:rPr>
          <w:rStyle w:val="Emphasis"/>
          <w:rFonts w:ascii="Times New Roman" w:hAnsi="Times New Roman" w:cs="Times New Roman"/>
          <w:sz w:val="24"/>
          <w:szCs w:val="24"/>
        </w:rPr>
        <w:t>Proceedings of the 4</w:t>
      </w:r>
      <w:r w:rsidRPr="00EE5B07">
        <w:rPr>
          <w:rStyle w:val="Emphasis"/>
          <w:rFonts w:ascii="Times New Roman" w:hAnsi="Times New Roman" w:cs="Times New Roman"/>
          <w:sz w:val="24"/>
          <w:szCs w:val="24"/>
          <w:vertAlign w:val="superscript"/>
        </w:rPr>
        <w:t>th</w:t>
      </w:r>
      <w:r w:rsidRPr="00EE5B07">
        <w:rPr>
          <w:rStyle w:val="Emphasis"/>
          <w:rFonts w:ascii="Times New Roman" w:hAnsi="Times New Roman" w:cs="Times New Roman"/>
          <w:sz w:val="24"/>
          <w:szCs w:val="24"/>
        </w:rPr>
        <w:t xml:space="preserve"> Indochina Conference on Pharmaceutical Sciences, </w:t>
      </w:r>
      <w:r w:rsidRPr="00EE5B07">
        <w:rPr>
          <w:rFonts w:ascii="Times New Roman" w:hAnsi="Times New Roman" w:cs="Times New Roman"/>
          <w:sz w:val="24"/>
          <w:szCs w:val="24"/>
        </w:rPr>
        <w:t xml:space="preserve">HCMC, 2005, (2) </w:t>
      </w:r>
      <w:r w:rsidRPr="00EE5B07">
        <w:rPr>
          <w:rFonts w:ascii="Times New Roman" w:hAnsi="Times New Roman" w:cs="Times New Roman"/>
          <w:sz w:val="24"/>
          <w:szCs w:val="24"/>
          <w:lang w:val="it-IT" w:bidi="ta-IN"/>
        </w:rPr>
        <w:t xml:space="preserve">254-258. </w:t>
      </w:r>
    </w:p>
    <w:p w:rsidR="00217FBA" w:rsidRPr="00EE5B07" w:rsidRDefault="00217FBA"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iCs/>
          <w:sz w:val="24"/>
          <w:szCs w:val="24"/>
        </w:rPr>
        <w:t xml:space="preserve">Truong Thi Dep, Nguyen Thi Thanh Loan, </w:t>
      </w:r>
      <w:r w:rsidRPr="00EE5B07">
        <w:rPr>
          <w:rFonts w:ascii="Times New Roman" w:hAnsi="Times New Roman" w:cs="Times New Roman"/>
          <w:sz w:val="24"/>
          <w:szCs w:val="24"/>
          <w:lang w:bidi="ta-IN"/>
        </w:rPr>
        <w:t xml:space="preserve">Influence of the components in medium culture of </w:t>
      </w:r>
      <w:r w:rsidRPr="00EE5B07">
        <w:rPr>
          <w:rFonts w:ascii="Times New Roman" w:hAnsi="Times New Roman" w:cs="Times New Roman"/>
          <w:i/>
          <w:iCs/>
          <w:sz w:val="24"/>
          <w:szCs w:val="24"/>
          <w:lang w:bidi="ta-IN"/>
        </w:rPr>
        <w:t>Ganoderma</w:t>
      </w:r>
      <w:r w:rsidRPr="00EE5B07">
        <w:rPr>
          <w:rFonts w:ascii="Times New Roman" w:hAnsi="Times New Roman" w:cs="Times New Roman"/>
          <w:sz w:val="24"/>
          <w:szCs w:val="24"/>
          <w:lang w:bidi="ta-IN"/>
        </w:rPr>
        <w:t xml:space="preserve"> sp. on mycelial biomass and polysaccharide. Pharma Indochina V, 22-23 November 2007, Thailand.</w:t>
      </w:r>
    </w:p>
    <w:p w:rsidR="00217FBA" w:rsidRPr="00EE5B07" w:rsidRDefault="00217FBA"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iCs/>
          <w:sz w:val="24"/>
          <w:szCs w:val="24"/>
        </w:rPr>
        <w:t xml:space="preserve">Truong Thi Dep, Vo Thi Bich Trang, Nguyen Thi Thu Hang, Nguyen Minh Duc, </w:t>
      </w:r>
      <w:r w:rsidRPr="00EE5B07">
        <w:rPr>
          <w:rFonts w:ascii="Times New Roman" w:hAnsi="Times New Roman" w:cs="Times New Roman"/>
          <w:bCs/>
          <w:sz w:val="24"/>
          <w:szCs w:val="24"/>
        </w:rPr>
        <w:t xml:space="preserve">Survey total triterpenoid content in fruiting bodies of </w:t>
      </w:r>
      <w:r w:rsidRPr="00EE5B07">
        <w:rPr>
          <w:rFonts w:ascii="Times New Roman" w:hAnsi="Times New Roman" w:cs="Times New Roman"/>
          <w:bCs/>
          <w:i/>
          <w:sz w:val="24"/>
          <w:szCs w:val="24"/>
        </w:rPr>
        <w:t>Ganoderma lucidum</w:t>
      </w:r>
      <w:r w:rsidRPr="00EE5B07">
        <w:rPr>
          <w:rFonts w:ascii="Times New Roman" w:hAnsi="Times New Roman" w:cs="Times New Roman"/>
          <w:bCs/>
          <w:sz w:val="24"/>
          <w:szCs w:val="24"/>
        </w:rPr>
        <w:t xml:space="preserve"> (Leyss. ex Fr.) Karst. </w:t>
      </w:r>
      <w:proofErr w:type="gramStart"/>
      <w:r w:rsidRPr="00EE5B07">
        <w:rPr>
          <w:rFonts w:ascii="Times New Roman" w:hAnsi="Times New Roman" w:cs="Times New Roman"/>
          <w:bCs/>
          <w:sz w:val="24"/>
          <w:szCs w:val="24"/>
        </w:rPr>
        <w:t>circulation</w:t>
      </w:r>
      <w:proofErr w:type="gramEnd"/>
      <w:r w:rsidRPr="00EE5B07">
        <w:rPr>
          <w:rFonts w:ascii="Times New Roman" w:hAnsi="Times New Roman" w:cs="Times New Roman"/>
          <w:bCs/>
          <w:sz w:val="24"/>
          <w:szCs w:val="24"/>
        </w:rPr>
        <w:t xml:space="preserve"> in Hochiminh city.</w:t>
      </w:r>
      <w:r w:rsidRPr="00EE5B07">
        <w:rPr>
          <w:rFonts w:ascii="Times New Roman" w:hAnsi="Times New Roman" w:cs="Times New Roman"/>
          <w:sz w:val="24"/>
          <w:szCs w:val="24"/>
          <w:lang w:bidi="ta-IN"/>
        </w:rPr>
        <w:t xml:space="preserve"> </w:t>
      </w:r>
      <w:r w:rsidRPr="00EE5B07">
        <w:rPr>
          <w:rStyle w:val="Emphasis"/>
          <w:rFonts w:ascii="Times New Roman" w:hAnsi="Times New Roman" w:cs="Times New Roman"/>
          <w:sz w:val="24"/>
          <w:szCs w:val="24"/>
        </w:rPr>
        <w:t>Proceedings of the 6</w:t>
      </w:r>
      <w:r w:rsidRPr="00EE5B07">
        <w:rPr>
          <w:rStyle w:val="Emphasis"/>
          <w:rFonts w:ascii="Times New Roman" w:hAnsi="Times New Roman" w:cs="Times New Roman"/>
          <w:sz w:val="24"/>
          <w:szCs w:val="24"/>
          <w:vertAlign w:val="superscript"/>
        </w:rPr>
        <w:t>th</w:t>
      </w:r>
      <w:r w:rsidRPr="00EE5B07">
        <w:rPr>
          <w:rStyle w:val="Emphasis"/>
          <w:rFonts w:ascii="Times New Roman" w:hAnsi="Times New Roman" w:cs="Times New Roman"/>
          <w:sz w:val="24"/>
          <w:szCs w:val="24"/>
        </w:rPr>
        <w:t xml:space="preserve"> Indochina Conference on Pharmaceutical Sciences</w:t>
      </w:r>
      <w:r w:rsidRPr="00EE5B07">
        <w:rPr>
          <w:rFonts w:ascii="Times New Roman" w:hAnsi="Times New Roman" w:cs="Times New Roman"/>
          <w:sz w:val="24"/>
          <w:szCs w:val="24"/>
        </w:rPr>
        <w:t xml:space="preserve">, Hue, 2009, </w:t>
      </w:r>
      <w:r w:rsidRPr="00EE5B07">
        <w:rPr>
          <w:rFonts w:ascii="Times New Roman" w:hAnsi="Times New Roman" w:cs="Times New Roman"/>
          <w:sz w:val="24"/>
          <w:szCs w:val="24"/>
          <w:lang w:val="it-IT" w:bidi="ta-IN"/>
        </w:rPr>
        <w:t xml:space="preserve">665-669 </w:t>
      </w:r>
    </w:p>
    <w:p w:rsidR="00D33C49" w:rsidRPr="00EE5B07" w:rsidRDefault="00D33C49"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rPr>
        <w:lastRenderedPageBreak/>
        <w:t xml:space="preserve">Nguyen Thi Anh Nguyet, Vo Thi Bich Ngoc, Lieu Ho My Trang, Truong Thi Dep (2009), Research on the diversity of the fruiting bodies named lingzhi used a medicinal mushroom, </w:t>
      </w:r>
      <w:r w:rsidRPr="00EE5B07">
        <w:rPr>
          <w:rFonts w:ascii="Times New Roman" w:hAnsi="Times New Roman" w:cs="Times New Roman"/>
          <w:i/>
          <w:sz w:val="24"/>
          <w:szCs w:val="24"/>
        </w:rPr>
        <w:t>Proceedings of the 6th Indochina Conference on Pharmaceutical Sciences</w:t>
      </w:r>
      <w:r w:rsidRPr="00EE5B07">
        <w:rPr>
          <w:rFonts w:ascii="Times New Roman" w:hAnsi="Times New Roman" w:cs="Times New Roman"/>
          <w:sz w:val="24"/>
          <w:szCs w:val="24"/>
        </w:rPr>
        <w:t xml:space="preserve">, Hue, </w:t>
      </w:r>
      <w:proofErr w:type="gramStart"/>
      <w:r w:rsidRPr="00EE5B07">
        <w:rPr>
          <w:rFonts w:ascii="Times New Roman" w:hAnsi="Times New Roman" w:cs="Times New Roman"/>
          <w:sz w:val="24"/>
          <w:szCs w:val="24"/>
        </w:rPr>
        <w:t>p</w:t>
      </w:r>
      <w:proofErr w:type="gramEnd"/>
      <w:r w:rsidRPr="00EE5B07">
        <w:rPr>
          <w:rFonts w:ascii="Times New Roman" w:hAnsi="Times New Roman" w:cs="Times New Roman"/>
          <w:sz w:val="24"/>
          <w:szCs w:val="24"/>
        </w:rPr>
        <w:t>. 254-258.</w:t>
      </w:r>
    </w:p>
    <w:p w:rsidR="0024534D" w:rsidRPr="00EE5B07" w:rsidRDefault="0024534D" w:rsidP="00EE5B07">
      <w:pPr>
        <w:numPr>
          <w:ilvl w:val="0"/>
          <w:numId w:val="1"/>
        </w:num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Nguyen Thi Ngoc Huong and Truong Thi Dep (2013), Anatomical characteristics of </w:t>
      </w:r>
      <w:r w:rsidRPr="00EE5B07">
        <w:rPr>
          <w:rFonts w:ascii="Times New Roman" w:hAnsi="Times New Roman" w:cs="Times New Roman"/>
          <w:i/>
          <w:sz w:val="24"/>
          <w:szCs w:val="24"/>
          <w:lang w:val="de-DE"/>
        </w:rPr>
        <w:t>Panax</w:t>
      </w:r>
      <w:r w:rsidRPr="00EE5B07">
        <w:rPr>
          <w:rFonts w:ascii="Times New Roman" w:hAnsi="Times New Roman" w:cs="Times New Roman"/>
          <w:sz w:val="24"/>
          <w:szCs w:val="24"/>
          <w:lang w:val="de-DE"/>
        </w:rPr>
        <w:t xml:space="preserve"> </w:t>
      </w:r>
      <w:r w:rsidRPr="00EE5B07">
        <w:rPr>
          <w:rFonts w:ascii="Times New Roman" w:hAnsi="Times New Roman" w:cs="Times New Roman"/>
          <w:i/>
          <w:sz w:val="24"/>
          <w:szCs w:val="24"/>
          <w:lang w:val="de-DE"/>
        </w:rPr>
        <w:t>stipuleanatus</w:t>
      </w:r>
      <w:r w:rsidRPr="00EE5B07">
        <w:rPr>
          <w:rFonts w:ascii="Times New Roman" w:hAnsi="Times New Roman" w:cs="Times New Roman"/>
          <w:sz w:val="24"/>
          <w:szCs w:val="24"/>
          <w:lang w:val="de-DE"/>
        </w:rPr>
        <w:t xml:space="preserve"> H.Tsai et K.M.Feng, </w:t>
      </w:r>
      <w:r w:rsidRPr="00EE5B07">
        <w:rPr>
          <w:rFonts w:ascii="Times New Roman" w:hAnsi="Times New Roman" w:cs="Times New Roman"/>
          <w:i/>
          <w:sz w:val="24"/>
          <w:szCs w:val="24"/>
          <w:lang w:val="de-DE"/>
        </w:rPr>
        <w:t>Abstract of the 8th Indochina Conference on Pharmaceutical Sciences,</w:t>
      </w:r>
      <w:r w:rsidRPr="00EE5B07">
        <w:rPr>
          <w:rFonts w:ascii="Times New Roman" w:hAnsi="Times New Roman" w:cs="Times New Roman"/>
          <w:sz w:val="24"/>
          <w:szCs w:val="24"/>
          <w:lang w:val="de-DE"/>
        </w:rPr>
        <w:t>HCM city, p.294.</w:t>
      </w:r>
    </w:p>
    <w:p w:rsidR="00D33C49" w:rsidRPr="00EE5B07" w:rsidRDefault="00D33C49" w:rsidP="00EE5B07">
      <w:pPr>
        <w:spacing w:after="0" w:line="360" w:lineRule="auto"/>
        <w:ind w:left="360"/>
        <w:jc w:val="both"/>
        <w:rPr>
          <w:rFonts w:ascii="Times New Roman" w:hAnsi="Times New Roman" w:cs="Times New Roman"/>
          <w:sz w:val="24"/>
          <w:szCs w:val="24"/>
        </w:rPr>
      </w:pPr>
    </w:p>
    <w:p w:rsidR="004E7E1C" w:rsidRPr="00EE5B07" w:rsidRDefault="004E7E1C" w:rsidP="00EE5B07">
      <w:pPr>
        <w:tabs>
          <w:tab w:val="left" w:pos="284"/>
        </w:tabs>
        <w:spacing w:after="0" w:line="360" w:lineRule="auto"/>
        <w:ind w:left="284"/>
        <w:jc w:val="both"/>
        <w:rPr>
          <w:rFonts w:ascii="Times New Roman" w:hAnsi="Times New Roman" w:cs="Times New Roman"/>
          <w:sz w:val="24"/>
          <w:szCs w:val="24"/>
          <w:lang w:val="it-IT"/>
        </w:rPr>
      </w:pPr>
    </w:p>
    <w:p w:rsidR="00217FBA" w:rsidRPr="00EE5B07" w:rsidRDefault="00217FBA" w:rsidP="00EE5B07">
      <w:pPr>
        <w:spacing w:after="0" w:line="360" w:lineRule="auto"/>
        <w:jc w:val="both"/>
        <w:rPr>
          <w:rFonts w:ascii="Times New Roman" w:hAnsi="Times New Roman" w:cs="Times New Roman"/>
          <w:sz w:val="24"/>
          <w:szCs w:val="24"/>
          <w:lang w:val="de-DE"/>
        </w:rPr>
      </w:pPr>
    </w:p>
    <w:p w:rsidR="00190278" w:rsidRPr="00EE5B07" w:rsidRDefault="0098131F" w:rsidP="00EE5B07">
      <w:pPr>
        <w:spacing w:after="0" w:line="360" w:lineRule="auto"/>
        <w:jc w:val="both"/>
        <w:rPr>
          <w:rFonts w:ascii="Times New Roman" w:hAnsi="Times New Roman" w:cs="Times New Roman"/>
          <w:sz w:val="24"/>
          <w:szCs w:val="24"/>
          <w:lang w:val="de-DE"/>
        </w:rPr>
      </w:pPr>
      <w:r w:rsidRPr="00EE5B07">
        <w:rPr>
          <w:rFonts w:ascii="Times New Roman" w:hAnsi="Times New Roman" w:cs="Times New Roman"/>
          <w:sz w:val="24"/>
          <w:szCs w:val="24"/>
          <w:lang w:val="de-DE"/>
        </w:rPr>
        <w:t xml:space="preserve">                                                                                     </w:t>
      </w:r>
    </w:p>
    <w:p w:rsidR="00190278" w:rsidRPr="00EE5B07" w:rsidRDefault="00190278" w:rsidP="00EE5B07">
      <w:pPr>
        <w:spacing w:after="0" w:line="360" w:lineRule="auto"/>
        <w:jc w:val="both"/>
        <w:rPr>
          <w:rFonts w:ascii="Times New Roman" w:hAnsi="Times New Roman" w:cs="Times New Roman"/>
          <w:sz w:val="24"/>
          <w:szCs w:val="24"/>
          <w:lang w:val="de-DE"/>
        </w:rPr>
      </w:pPr>
    </w:p>
    <w:p w:rsidR="00190278" w:rsidRPr="00EE5B07" w:rsidRDefault="00190278" w:rsidP="00EE5B07">
      <w:pPr>
        <w:spacing w:after="0" w:line="360" w:lineRule="auto"/>
        <w:jc w:val="both"/>
        <w:rPr>
          <w:rFonts w:ascii="Times New Roman" w:hAnsi="Times New Roman" w:cs="Times New Roman"/>
          <w:sz w:val="24"/>
          <w:szCs w:val="24"/>
          <w:lang w:val="de-DE"/>
        </w:rPr>
      </w:pPr>
    </w:p>
    <w:sectPr w:rsidR="00190278" w:rsidRPr="00EE5B07" w:rsidSect="00A7016F">
      <w:pgSz w:w="12240" w:h="15840"/>
      <w:pgMar w:top="63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4D8"/>
    <w:multiLevelType w:val="hybridMultilevel"/>
    <w:tmpl w:val="6930C83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BF239E9"/>
    <w:multiLevelType w:val="hybridMultilevel"/>
    <w:tmpl w:val="D32E1AC0"/>
    <w:lvl w:ilvl="0" w:tplc="59D48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4A1E47"/>
    <w:multiLevelType w:val="hybridMultilevel"/>
    <w:tmpl w:val="D3BA1550"/>
    <w:lvl w:ilvl="0" w:tplc="9CB2D68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B8756BE"/>
    <w:multiLevelType w:val="hybridMultilevel"/>
    <w:tmpl w:val="EE14F8A4"/>
    <w:lvl w:ilvl="0" w:tplc="309ADA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D3BDB"/>
    <w:multiLevelType w:val="hybridMultilevel"/>
    <w:tmpl w:val="618CA946"/>
    <w:lvl w:ilvl="0" w:tplc="087A8B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00F70"/>
    <w:multiLevelType w:val="hybridMultilevel"/>
    <w:tmpl w:val="8402AE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BA"/>
    <w:rsid w:val="00023E92"/>
    <w:rsid w:val="000A4017"/>
    <w:rsid w:val="000B7F9E"/>
    <w:rsid w:val="00100386"/>
    <w:rsid w:val="00152A17"/>
    <w:rsid w:val="00190278"/>
    <w:rsid w:val="001F7F72"/>
    <w:rsid w:val="00217FBA"/>
    <w:rsid w:val="0024534D"/>
    <w:rsid w:val="002B41B3"/>
    <w:rsid w:val="002D6A48"/>
    <w:rsid w:val="004E7E1C"/>
    <w:rsid w:val="004F0A9D"/>
    <w:rsid w:val="004F601B"/>
    <w:rsid w:val="005C19A9"/>
    <w:rsid w:val="006B0D6A"/>
    <w:rsid w:val="006B29EC"/>
    <w:rsid w:val="006E7E11"/>
    <w:rsid w:val="00737A4C"/>
    <w:rsid w:val="00753FE8"/>
    <w:rsid w:val="008312CF"/>
    <w:rsid w:val="00843027"/>
    <w:rsid w:val="0087352C"/>
    <w:rsid w:val="00877235"/>
    <w:rsid w:val="008909F8"/>
    <w:rsid w:val="008A77B9"/>
    <w:rsid w:val="008D073B"/>
    <w:rsid w:val="00925595"/>
    <w:rsid w:val="00952F1F"/>
    <w:rsid w:val="00974263"/>
    <w:rsid w:val="0098131F"/>
    <w:rsid w:val="009A6C22"/>
    <w:rsid w:val="00A26B67"/>
    <w:rsid w:val="00A7016F"/>
    <w:rsid w:val="00A8304B"/>
    <w:rsid w:val="00A9650D"/>
    <w:rsid w:val="00AA028F"/>
    <w:rsid w:val="00BA762A"/>
    <w:rsid w:val="00C844EB"/>
    <w:rsid w:val="00D33C49"/>
    <w:rsid w:val="00DE5C8A"/>
    <w:rsid w:val="00E26DFD"/>
    <w:rsid w:val="00EE5B07"/>
    <w:rsid w:val="00F1202A"/>
    <w:rsid w:val="00F4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217FBA"/>
    <w:pPr>
      <w:keepLines w:val="0"/>
      <w:spacing w:before="360" w:after="360" w:line="240" w:lineRule="auto"/>
      <w:jc w:val="center"/>
    </w:pPr>
    <w:rPr>
      <w:rFonts w:ascii="Arial" w:eastAsia="Times New Roman" w:hAnsi="Arial" w:cs="Arial"/>
      <w:color w:val="FF0000"/>
      <w:kern w:val="32"/>
      <w:sz w:val="24"/>
      <w:szCs w:val="32"/>
    </w:rPr>
  </w:style>
  <w:style w:type="character" w:styleId="Emphasis">
    <w:name w:val="Emphasis"/>
    <w:uiPriority w:val="20"/>
    <w:qFormat/>
    <w:rsid w:val="00217FBA"/>
    <w:rPr>
      <w:i/>
      <w:iCs/>
    </w:rPr>
  </w:style>
  <w:style w:type="character" w:customStyle="1" w:styleId="Heading1Char">
    <w:name w:val="Heading 1 Char"/>
    <w:basedOn w:val="DefaultParagraphFont"/>
    <w:link w:val="Heading1"/>
    <w:uiPriority w:val="9"/>
    <w:rsid w:val="00217FBA"/>
    <w:rPr>
      <w:rFonts w:asciiTheme="majorHAnsi" w:eastAsiaTheme="majorEastAsia" w:hAnsiTheme="majorHAnsi" w:cstheme="majorBidi"/>
      <w:b/>
      <w:bCs/>
      <w:color w:val="365F91" w:themeColor="accent1" w:themeShade="BF"/>
      <w:sz w:val="28"/>
      <w:szCs w:val="28"/>
    </w:rPr>
  </w:style>
  <w:style w:type="paragraph" w:customStyle="1" w:styleId="CharCharChar">
    <w:name w:val="Char Char Char"/>
    <w:basedOn w:val="Normal"/>
    <w:next w:val="Normal"/>
    <w:autoRedefine/>
    <w:semiHidden/>
    <w:rsid w:val="00217FBA"/>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84302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87352C"/>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352C"/>
    <w:rPr>
      <w:rFonts w:ascii="Times New Roman" w:eastAsia="Times New Roman" w:hAnsi="Times New Roman" w:cs="Times New Roman"/>
      <w:sz w:val="20"/>
      <w:szCs w:val="20"/>
    </w:rPr>
  </w:style>
  <w:style w:type="paragraph" w:styleId="BodyTextIndent">
    <w:name w:val="Body Text Indent"/>
    <w:basedOn w:val="Normal"/>
    <w:link w:val="BodyTextIndentChar"/>
    <w:rsid w:val="004F0A9D"/>
    <w:pPr>
      <w:spacing w:after="0" w:line="240" w:lineRule="auto"/>
      <w:ind w:firstLine="644"/>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4F0A9D"/>
    <w:rPr>
      <w:rFonts w:ascii="VNI-Times" w:eastAsia="Times New Roman" w:hAnsi="VNI-Times" w:cs="Times New Roman"/>
      <w:sz w:val="24"/>
      <w:szCs w:val="20"/>
    </w:rPr>
  </w:style>
  <w:style w:type="character" w:styleId="Hyperlink">
    <w:name w:val="Hyperlink"/>
    <w:basedOn w:val="DefaultParagraphFont"/>
    <w:rsid w:val="00D33C49"/>
    <w:rPr>
      <w:color w:val="0000FF"/>
      <w:u w:val="single"/>
    </w:rPr>
  </w:style>
  <w:style w:type="character" w:customStyle="1" w:styleId="mw-headline">
    <w:name w:val="mw-headline"/>
    <w:basedOn w:val="DefaultParagraphFont"/>
    <w:rsid w:val="00D33C49"/>
  </w:style>
  <w:style w:type="character" w:customStyle="1" w:styleId="apple-converted-space">
    <w:name w:val="apple-converted-space"/>
    <w:basedOn w:val="DefaultParagraphFont"/>
    <w:rsid w:val="004F601B"/>
  </w:style>
  <w:style w:type="character" w:customStyle="1" w:styleId="apple-tab-span">
    <w:name w:val="apple-tab-span"/>
    <w:basedOn w:val="DefaultParagraphFont"/>
    <w:rsid w:val="004F6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217FBA"/>
    <w:pPr>
      <w:keepLines w:val="0"/>
      <w:spacing w:before="360" w:after="360" w:line="240" w:lineRule="auto"/>
      <w:jc w:val="center"/>
    </w:pPr>
    <w:rPr>
      <w:rFonts w:ascii="Arial" w:eastAsia="Times New Roman" w:hAnsi="Arial" w:cs="Arial"/>
      <w:color w:val="FF0000"/>
      <w:kern w:val="32"/>
      <w:sz w:val="24"/>
      <w:szCs w:val="32"/>
    </w:rPr>
  </w:style>
  <w:style w:type="character" w:styleId="Emphasis">
    <w:name w:val="Emphasis"/>
    <w:uiPriority w:val="20"/>
    <w:qFormat/>
    <w:rsid w:val="00217FBA"/>
    <w:rPr>
      <w:i/>
      <w:iCs/>
    </w:rPr>
  </w:style>
  <w:style w:type="character" w:customStyle="1" w:styleId="Heading1Char">
    <w:name w:val="Heading 1 Char"/>
    <w:basedOn w:val="DefaultParagraphFont"/>
    <w:link w:val="Heading1"/>
    <w:uiPriority w:val="9"/>
    <w:rsid w:val="00217FBA"/>
    <w:rPr>
      <w:rFonts w:asciiTheme="majorHAnsi" w:eastAsiaTheme="majorEastAsia" w:hAnsiTheme="majorHAnsi" w:cstheme="majorBidi"/>
      <w:b/>
      <w:bCs/>
      <w:color w:val="365F91" w:themeColor="accent1" w:themeShade="BF"/>
      <w:sz w:val="28"/>
      <w:szCs w:val="28"/>
    </w:rPr>
  </w:style>
  <w:style w:type="paragraph" w:customStyle="1" w:styleId="CharCharChar">
    <w:name w:val="Char Char Char"/>
    <w:basedOn w:val="Normal"/>
    <w:next w:val="Normal"/>
    <w:autoRedefine/>
    <w:semiHidden/>
    <w:rsid w:val="00217FBA"/>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84302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87352C"/>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352C"/>
    <w:rPr>
      <w:rFonts w:ascii="Times New Roman" w:eastAsia="Times New Roman" w:hAnsi="Times New Roman" w:cs="Times New Roman"/>
      <w:sz w:val="20"/>
      <w:szCs w:val="20"/>
    </w:rPr>
  </w:style>
  <w:style w:type="paragraph" w:styleId="BodyTextIndent">
    <w:name w:val="Body Text Indent"/>
    <w:basedOn w:val="Normal"/>
    <w:link w:val="BodyTextIndentChar"/>
    <w:rsid w:val="004F0A9D"/>
    <w:pPr>
      <w:spacing w:after="0" w:line="240" w:lineRule="auto"/>
      <w:ind w:firstLine="644"/>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4F0A9D"/>
    <w:rPr>
      <w:rFonts w:ascii="VNI-Times" w:eastAsia="Times New Roman" w:hAnsi="VNI-Times" w:cs="Times New Roman"/>
      <w:sz w:val="24"/>
      <w:szCs w:val="20"/>
    </w:rPr>
  </w:style>
  <w:style w:type="character" w:styleId="Hyperlink">
    <w:name w:val="Hyperlink"/>
    <w:basedOn w:val="DefaultParagraphFont"/>
    <w:rsid w:val="00D33C49"/>
    <w:rPr>
      <w:color w:val="0000FF"/>
      <w:u w:val="single"/>
    </w:rPr>
  </w:style>
  <w:style w:type="character" w:customStyle="1" w:styleId="mw-headline">
    <w:name w:val="mw-headline"/>
    <w:basedOn w:val="DefaultParagraphFont"/>
    <w:rsid w:val="00D33C49"/>
  </w:style>
  <w:style w:type="character" w:customStyle="1" w:styleId="apple-converted-space">
    <w:name w:val="apple-converted-space"/>
    <w:basedOn w:val="DefaultParagraphFont"/>
    <w:rsid w:val="004F601B"/>
  </w:style>
  <w:style w:type="character" w:customStyle="1" w:styleId="apple-tab-span">
    <w:name w:val="apple-tab-span"/>
    <w:basedOn w:val="DefaultParagraphFont"/>
    <w:rsid w:val="004F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5613">
      <w:bodyDiv w:val="1"/>
      <w:marLeft w:val="0"/>
      <w:marRight w:val="0"/>
      <w:marTop w:val="0"/>
      <w:marBottom w:val="0"/>
      <w:divBdr>
        <w:top w:val="none" w:sz="0" w:space="0" w:color="auto"/>
        <w:left w:val="none" w:sz="0" w:space="0" w:color="auto"/>
        <w:bottom w:val="none" w:sz="0" w:space="0" w:color="auto"/>
        <w:right w:val="none" w:sz="0" w:space="0" w:color="auto"/>
      </w:divBdr>
    </w:div>
    <w:div w:id="16275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33</cp:revision>
  <cp:lastPrinted>2012-11-12T04:04:00Z</cp:lastPrinted>
  <dcterms:created xsi:type="dcterms:W3CDTF">2017-02-14T09:21:00Z</dcterms:created>
  <dcterms:modified xsi:type="dcterms:W3CDTF">2017-06-14T07:37:00Z</dcterms:modified>
</cp:coreProperties>
</file>