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601" w:type="dxa"/>
        <w:tblLook w:val="04A0" w:firstRow="1" w:lastRow="0" w:firstColumn="1" w:lastColumn="0" w:noHBand="0" w:noVBand="1"/>
      </w:tblPr>
      <w:tblGrid>
        <w:gridCol w:w="4200"/>
        <w:gridCol w:w="6574"/>
      </w:tblGrid>
      <w:tr w:rsidR="00B11307" w14:paraId="1289EA9F" w14:textId="77777777">
        <w:tc>
          <w:tcPr>
            <w:tcW w:w="4200" w:type="dxa"/>
          </w:tcPr>
          <w:p w14:paraId="003A5F77" w14:textId="77777777" w:rsidR="00B11307" w:rsidRDefault="00000000">
            <w:pPr>
              <w:spacing w:line="240" w:lineRule="auto"/>
              <w:ind w:firstLine="34"/>
              <w:jc w:val="center"/>
              <w:rPr>
                <w:bCs/>
                <w:sz w:val="26"/>
                <w:lang w:val="fr-FR"/>
              </w:rPr>
            </w:pPr>
            <w:r>
              <w:rPr>
                <w:bCs/>
                <w:sz w:val="26"/>
                <w:lang w:val="fr-FR"/>
              </w:rPr>
              <w:t>ĐẠI HỌC Y DƯỢC</w:t>
            </w:r>
          </w:p>
          <w:p w14:paraId="5A6D1B5D" w14:textId="77777777" w:rsidR="00B11307" w:rsidRDefault="00000000">
            <w:pPr>
              <w:spacing w:line="240" w:lineRule="auto"/>
              <w:ind w:firstLine="0"/>
              <w:jc w:val="center"/>
              <w:rPr>
                <w:bCs/>
                <w:sz w:val="26"/>
                <w:lang w:val="fr-FR"/>
              </w:rPr>
            </w:pPr>
            <w:r>
              <w:rPr>
                <w:bCs/>
                <w:sz w:val="26"/>
                <w:lang w:val="fr-FR"/>
              </w:rPr>
              <w:t>THÀNH PHỐ HỒ CHÍ MINH</w:t>
            </w:r>
          </w:p>
          <w:p w14:paraId="26BFB566" w14:textId="77777777" w:rsidR="00B11307" w:rsidRDefault="00000000">
            <w:pPr>
              <w:spacing w:line="240" w:lineRule="auto"/>
              <w:ind w:firstLine="0"/>
              <w:jc w:val="center"/>
              <w:rPr>
                <w:b/>
                <w:sz w:val="26"/>
                <w:lang w:val="vi-VN"/>
              </w:rPr>
            </w:pPr>
            <w:r>
              <w:rPr>
                <w:b/>
                <w:noProof/>
                <w:sz w:val="26"/>
              </w:rPr>
              <mc:AlternateContent>
                <mc:Choice Requires="wps">
                  <w:drawing>
                    <wp:anchor distT="0" distB="0" distL="114300" distR="114300" simplePos="0" relativeHeight="251661312" behindDoc="0" locked="0" layoutInCell="1" allowOverlap="1" wp14:anchorId="6EC352B3" wp14:editId="5648888C">
                      <wp:simplePos x="0" y="0"/>
                      <wp:positionH relativeFrom="column">
                        <wp:posOffset>941070</wp:posOffset>
                      </wp:positionH>
                      <wp:positionV relativeFrom="paragraph">
                        <wp:posOffset>218440</wp:posOffset>
                      </wp:positionV>
                      <wp:extent cx="566420" cy="0"/>
                      <wp:effectExtent l="10795" t="13335" r="1333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5" o:spid="_x0000_s1026" o:spt="32" type="#_x0000_t32" style="position:absolute;left:0pt;margin-left:74.1pt;margin-top:17.2pt;height:0pt;width:44.6pt;z-index:251661312;mso-width-relative:page;mso-height-relative:page;" filled="f" stroked="t" coordsize="21600,21600" o:gfxdata="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0p1vXAAAACQEAAA8AAAAAAAAAAQAgAAAA&#10;IgAAAGRycy9kb3ducmV2LnhtbFBLAQIUABQAAAAIAIdO4kCUEK8b0wEAALEDAAAOAAAAAAAAAAEA&#10;IAAAACYBAABkcnMvZTJvRG9jLnhtbFBLBQYAAAAABgAGAFkBAABrBQAAAAA=&#10;">
                      <v:fill on="f" focussize="0,0"/>
                      <v:stroke color="#000000" joinstyle="round"/>
                      <v:imagedata o:title=""/>
                      <o:lock v:ext="edit" aspectratio="f"/>
                    </v:shape>
                  </w:pict>
                </mc:Fallback>
              </mc:AlternateContent>
            </w:r>
            <w:r>
              <w:rPr>
                <w:b/>
                <w:sz w:val="26"/>
                <w:lang w:val="vi-VN"/>
              </w:rPr>
              <w:t>KHOA DƯỢC</w:t>
            </w:r>
          </w:p>
          <w:p w14:paraId="239EE086" w14:textId="77777777" w:rsidR="00B11307" w:rsidRDefault="00B11307">
            <w:pPr>
              <w:spacing w:line="240" w:lineRule="auto"/>
              <w:rPr>
                <w:sz w:val="26"/>
                <w:lang w:val="vi-VN"/>
              </w:rPr>
            </w:pPr>
          </w:p>
          <w:p w14:paraId="21183FAF" w14:textId="77777777" w:rsidR="00B11307" w:rsidRDefault="00B11307">
            <w:pPr>
              <w:spacing w:line="240" w:lineRule="auto"/>
              <w:ind w:firstLine="0"/>
              <w:jc w:val="center"/>
              <w:rPr>
                <w:sz w:val="26"/>
                <w:lang w:val="fr-FR"/>
              </w:rPr>
            </w:pPr>
          </w:p>
        </w:tc>
        <w:tc>
          <w:tcPr>
            <w:tcW w:w="6574" w:type="dxa"/>
          </w:tcPr>
          <w:p w14:paraId="3A4FEF98" w14:textId="77777777" w:rsidR="00B11307" w:rsidRDefault="00000000">
            <w:pPr>
              <w:tabs>
                <w:tab w:val="left" w:pos="1152"/>
              </w:tabs>
              <w:spacing w:line="240" w:lineRule="auto"/>
              <w:ind w:left="-24" w:firstLine="0"/>
              <w:jc w:val="center"/>
              <w:rPr>
                <w:b/>
                <w:sz w:val="26"/>
                <w:lang w:val="fr-FR"/>
              </w:rPr>
            </w:pPr>
            <w:r>
              <w:rPr>
                <w:b/>
                <w:sz w:val="26"/>
                <w:lang w:val="fr-FR"/>
              </w:rPr>
              <w:t>CỘNG HÒA XÃ HỘI CHỦ NGHĨA VIỆT NAM</w:t>
            </w:r>
          </w:p>
          <w:p w14:paraId="27A77DF3" w14:textId="77777777" w:rsidR="00B11307" w:rsidRDefault="00000000">
            <w:pPr>
              <w:tabs>
                <w:tab w:val="left" w:pos="1152"/>
              </w:tabs>
              <w:spacing w:line="240" w:lineRule="auto"/>
              <w:ind w:firstLine="0"/>
              <w:jc w:val="center"/>
              <w:rPr>
                <w:b/>
                <w:sz w:val="28"/>
                <w:szCs w:val="28"/>
              </w:rPr>
            </w:pPr>
            <w:r>
              <w:rPr>
                <w:noProof/>
              </w:rPr>
              <mc:AlternateContent>
                <mc:Choice Requires="wps">
                  <w:drawing>
                    <wp:anchor distT="0" distB="0" distL="114300" distR="114300" simplePos="0" relativeHeight="251659264" behindDoc="0" locked="0" layoutInCell="1" allowOverlap="1" wp14:anchorId="37AB55E0" wp14:editId="430A453F">
                      <wp:simplePos x="0" y="0"/>
                      <wp:positionH relativeFrom="column">
                        <wp:posOffset>970915</wp:posOffset>
                      </wp:positionH>
                      <wp:positionV relativeFrom="paragraph">
                        <wp:posOffset>230505</wp:posOffset>
                      </wp:positionV>
                      <wp:extent cx="208788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Straight Connector 1" o:spid="_x0000_s1026" o:spt="20" style="position:absolute;left:0pt;margin-left:76.45pt;margin-top:18.15pt;height:0pt;width:164.4pt;z-index:251659264;mso-width-relative:page;mso-height-relative:page;" filled="f" stroked="t" coordsize="21600,21600" o:gfxdata="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9qxMJ1gAAAAkBAAAPAAAAAAAAAAEAIAAAACIA&#10;AABkcnMvZG93bnJldi54bWxQSwECFAAUAAAACACHTuJAmqvVs9IBAACtAwAADgAAAAAAAAABACAA&#10;AAAlAQAAZHJzL2Uyb0RvYy54bWxQSwUGAAAAAAYABgBZAQAAaQUAAAAA&#10;">
                      <v:fill on="f" focussize="0,0"/>
                      <v:stroke color="#000000" joinstyle="round"/>
                      <v:imagedata o:title=""/>
                      <o:lock v:ext="edit" aspectratio="f"/>
                    </v:line>
                  </w:pict>
                </mc:Fallback>
              </mc:AlternateContent>
            </w:r>
            <w:proofErr w:type="spellStart"/>
            <w:r>
              <w:rPr>
                <w:b/>
                <w:sz w:val="28"/>
                <w:szCs w:val="28"/>
              </w:rPr>
              <w:t>Độc</w:t>
            </w:r>
            <w:proofErr w:type="spellEnd"/>
            <w:r>
              <w:rPr>
                <w:b/>
                <w:sz w:val="28"/>
                <w:szCs w:val="28"/>
              </w:rPr>
              <w:t xml:space="preserve"> </w:t>
            </w:r>
            <w:proofErr w:type="spellStart"/>
            <w:r>
              <w:rPr>
                <w:b/>
                <w:sz w:val="28"/>
                <w:szCs w:val="28"/>
              </w:rPr>
              <w:t>lập</w:t>
            </w:r>
            <w:proofErr w:type="spellEnd"/>
            <w:r>
              <w:rPr>
                <w:b/>
                <w:sz w:val="28"/>
                <w:szCs w:val="28"/>
              </w:rPr>
              <w:t xml:space="preserve"> - </w:t>
            </w:r>
            <w:proofErr w:type="spellStart"/>
            <w:r>
              <w:rPr>
                <w:b/>
                <w:sz w:val="28"/>
                <w:szCs w:val="28"/>
              </w:rPr>
              <w:t>Tự</w:t>
            </w:r>
            <w:proofErr w:type="spellEnd"/>
            <w:r>
              <w:rPr>
                <w:b/>
                <w:sz w:val="28"/>
                <w:szCs w:val="28"/>
              </w:rPr>
              <w:t xml:space="preserve"> do - </w:t>
            </w:r>
            <w:proofErr w:type="spellStart"/>
            <w:r>
              <w:rPr>
                <w:b/>
                <w:sz w:val="28"/>
                <w:szCs w:val="28"/>
              </w:rPr>
              <w:t>Hạnh</w:t>
            </w:r>
            <w:proofErr w:type="spellEnd"/>
            <w:r>
              <w:rPr>
                <w:b/>
                <w:sz w:val="28"/>
                <w:szCs w:val="28"/>
              </w:rPr>
              <w:t xml:space="preserve"> </w:t>
            </w:r>
            <w:proofErr w:type="spellStart"/>
            <w:r>
              <w:rPr>
                <w:b/>
                <w:sz w:val="28"/>
                <w:szCs w:val="28"/>
              </w:rPr>
              <w:t>phúc</w:t>
            </w:r>
            <w:proofErr w:type="spellEnd"/>
          </w:p>
          <w:p w14:paraId="5F97A40C" w14:textId="77777777" w:rsidR="00B11307" w:rsidRDefault="00B11307">
            <w:pPr>
              <w:spacing w:line="240" w:lineRule="auto"/>
              <w:jc w:val="center"/>
              <w:rPr>
                <w:b/>
              </w:rPr>
            </w:pPr>
          </w:p>
          <w:p w14:paraId="577D5938" w14:textId="77777777" w:rsidR="00B11307" w:rsidRDefault="00B11307">
            <w:pPr>
              <w:tabs>
                <w:tab w:val="left" w:pos="1152"/>
              </w:tabs>
              <w:spacing w:line="240" w:lineRule="auto"/>
              <w:rPr>
                <w:i/>
                <w:sz w:val="16"/>
              </w:rPr>
            </w:pPr>
          </w:p>
          <w:p w14:paraId="7ED492A8" w14:textId="77777777" w:rsidR="00B11307" w:rsidRDefault="00000000">
            <w:pPr>
              <w:tabs>
                <w:tab w:val="left" w:pos="1152"/>
              </w:tabs>
              <w:spacing w:line="240" w:lineRule="auto"/>
              <w:ind w:firstLine="0"/>
              <w:jc w:val="left"/>
              <w:rPr>
                <w:i/>
                <w:sz w:val="26"/>
                <w:lang w:val="vi-VN"/>
              </w:rPr>
            </w:pPr>
            <w:proofErr w:type="spellStart"/>
            <w:r>
              <w:rPr>
                <w:i/>
                <w:sz w:val="26"/>
              </w:rPr>
              <w:t>Thành</w:t>
            </w:r>
            <w:proofErr w:type="spellEnd"/>
            <w:r>
              <w:rPr>
                <w:i/>
                <w:sz w:val="26"/>
              </w:rPr>
              <w:t xml:space="preserve"> </w:t>
            </w:r>
            <w:proofErr w:type="spellStart"/>
            <w:r>
              <w:rPr>
                <w:i/>
                <w:sz w:val="26"/>
              </w:rPr>
              <w:t>phố</w:t>
            </w:r>
            <w:proofErr w:type="spellEnd"/>
            <w:r>
              <w:rPr>
                <w:i/>
                <w:sz w:val="26"/>
              </w:rPr>
              <w:t xml:space="preserve"> </w:t>
            </w:r>
            <w:proofErr w:type="spellStart"/>
            <w:r>
              <w:rPr>
                <w:i/>
                <w:sz w:val="26"/>
              </w:rPr>
              <w:t>Hồ</w:t>
            </w:r>
            <w:proofErr w:type="spellEnd"/>
            <w:r>
              <w:rPr>
                <w:i/>
                <w:sz w:val="26"/>
              </w:rPr>
              <w:t xml:space="preserve"> </w:t>
            </w:r>
            <w:proofErr w:type="spellStart"/>
            <w:r>
              <w:rPr>
                <w:i/>
                <w:sz w:val="26"/>
              </w:rPr>
              <w:t>Chí</w:t>
            </w:r>
            <w:proofErr w:type="spellEnd"/>
            <w:r>
              <w:rPr>
                <w:i/>
                <w:sz w:val="26"/>
              </w:rPr>
              <w:t xml:space="preserve"> Minh, </w:t>
            </w:r>
            <w:proofErr w:type="spellStart"/>
            <w:r>
              <w:rPr>
                <w:i/>
                <w:sz w:val="26"/>
              </w:rPr>
              <w:t>ngày</w:t>
            </w:r>
            <w:proofErr w:type="spellEnd"/>
            <w:r>
              <w:rPr>
                <w:i/>
                <w:sz w:val="26"/>
              </w:rPr>
              <w:t xml:space="preserve">      </w:t>
            </w:r>
            <w:proofErr w:type="spellStart"/>
            <w:r>
              <w:rPr>
                <w:i/>
                <w:sz w:val="26"/>
              </w:rPr>
              <w:t>tháng</w:t>
            </w:r>
            <w:proofErr w:type="spellEnd"/>
            <w:r>
              <w:rPr>
                <w:i/>
                <w:sz w:val="26"/>
              </w:rPr>
              <w:t xml:space="preserve">     </w:t>
            </w:r>
            <w:proofErr w:type="spellStart"/>
            <w:r>
              <w:rPr>
                <w:i/>
                <w:sz w:val="26"/>
              </w:rPr>
              <w:t>năm</w:t>
            </w:r>
            <w:proofErr w:type="spellEnd"/>
            <w:r>
              <w:rPr>
                <w:i/>
                <w:sz w:val="26"/>
              </w:rPr>
              <w:t xml:space="preserve"> 202</w:t>
            </w:r>
            <w:r>
              <w:rPr>
                <w:i/>
                <w:sz w:val="26"/>
                <w:lang w:val="vi-VN"/>
              </w:rPr>
              <w:t>2</w:t>
            </w:r>
          </w:p>
          <w:p w14:paraId="3C0B24A7" w14:textId="77777777" w:rsidR="00B11307" w:rsidRDefault="00B11307">
            <w:pPr>
              <w:tabs>
                <w:tab w:val="left" w:pos="1152"/>
              </w:tabs>
              <w:spacing w:line="240" w:lineRule="auto"/>
              <w:jc w:val="center"/>
            </w:pPr>
          </w:p>
        </w:tc>
      </w:tr>
    </w:tbl>
    <w:p w14:paraId="4FFA81F8" w14:textId="353D6A61" w:rsidR="00B11307" w:rsidRDefault="006245F7">
      <w:pPr>
        <w:spacing w:line="288" w:lineRule="auto"/>
        <w:jc w:val="center"/>
        <w:rPr>
          <w:b/>
          <w:sz w:val="2"/>
          <w:szCs w:val="28"/>
        </w:rPr>
      </w:pPr>
      <w:r w:rsidRPr="006245F7">
        <w:rPr>
          <w:noProof/>
          <w:sz w:val="26"/>
          <w:szCs w:val="26"/>
          <w:lang w:val="vi-VN" w:eastAsia="zh-CN"/>
        </w:rPr>
        <mc:AlternateContent>
          <mc:Choice Requires="wps">
            <w:drawing>
              <wp:anchor distT="45720" distB="45720" distL="114300" distR="114300" simplePos="0" relativeHeight="251663360" behindDoc="0" locked="0" layoutInCell="1" allowOverlap="1" wp14:anchorId="32EA4DF9" wp14:editId="39151D32">
                <wp:simplePos x="0" y="0"/>
                <wp:positionH relativeFrom="page">
                  <wp:posOffset>279400</wp:posOffset>
                </wp:positionH>
                <wp:positionV relativeFrom="paragraph">
                  <wp:posOffset>8890</wp:posOffset>
                </wp:positionV>
                <wp:extent cx="90170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14:paraId="223E9078" w14:textId="61D4B9D2" w:rsidR="006245F7" w:rsidRDefault="006245F7" w:rsidP="006245F7">
                            <w:pPr>
                              <w:ind w:firstLine="0"/>
                            </w:pPr>
                            <w:r>
                              <w:t>DỰ THẢO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2EA4DF9" id="_x0000_t202" coordsize="21600,21600" o:spt="202" path="m,l,21600r21600,l21600,xe">
                <v:stroke joinstyle="miter"/>
                <v:path gradientshapeok="t" o:connecttype="rect"/>
              </v:shapetype>
              <v:shape id="Text Box 2" o:spid="_x0000_s1026" type="#_x0000_t202" style="position:absolute;left:0;text-align:left;margin-left:22pt;margin-top:.7pt;width:71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">
                <v:textbox style="mso-fit-shape-to-text:t">
                  <w:txbxContent>
                    <w:p w14:paraId="223E9078" w14:textId="61D4B9D2" w:rsidR="006245F7" w:rsidRDefault="006245F7" w:rsidP="006245F7">
                      <w:pPr>
                        <w:ind w:firstLine="0"/>
                      </w:pPr>
                      <w:r>
                        <w:t>DỰ THẢO</w:t>
                      </w:r>
                    </w:p>
                  </w:txbxContent>
                </v:textbox>
                <w10:wrap anchorx="page"/>
              </v:shape>
            </w:pict>
          </mc:Fallback>
        </mc:AlternateContent>
      </w:r>
    </w:p>
    <w:p w14:paraId="5858E760" w14:textId="77777777" w:rsidR="00B11307" w:rsidRDefault="00B11307">
      <w:pPr>
        <w:spacing w:line="288" w:lineRule="auto"/>
        <w:jc w:val="center"/>
        <w:rPr>
          <w:b/>
          <w:sz w:val="2"/>
          <w:szCs w:val="28"/>
        </w:rPr>
      </w:pPr>
    </w:p>
    <w:p w14:paraId="65B1375F" w14:textId="3B381B07" w:rsidR="00B11307" w:rsidRDefault="00000000">
      <w:pPr>
        <w:tabs>
          <w:tab w:val="left" w:pos="375"/>
          <w:tab w:val="center" w:pos="4734"/>
        </w:tabs>
        <w:spacing w:line="240" w:lineRule="auto"/>
        <w:ind w:firstLine="0"/>
        <w:jc w:val="left"/>
        <w:rPr>
          <w:b/>
          <w:sz w:val="26"/>
          <w:szCs w:val="26"/>
        </w:rPr>
      </w:pPr>
      <w:r>
        <w:rPr>
          <w:b/>
          <w:sz w:val="28"/>
          <w:szCs w:val="26"/>
        </w:rPr>
        <w:tab/>
      </w:r>
      <w:r>
        <w:rPr>
          <w:b/>
          <w:sz w:val="28"/>
          <w:szCs w:val="26"/>
        </w:rPr>
        <w:tab/>
      </w:r>
      <w:r>
        <w:rPr>
          <w:b/>
          <w:sz w:val="26"/>
          <w:szCs w:val="26"/>
        </w:rPr>
        <w:t xml:space="preserve">BÁO CÁO </w:t>
      </w:r>
    </w:p>
    <w:p w14:paraId="5AA62E1F" w14:textId="17967D3E" w:rsidR="00B11307" w:rsidRDefault="00000000">
      <w:pPr>
        <w:spacing w:line="240" w:lineRule="auto"/>
        <w:ind w:firstLine="0"/>
        <w:jc w:val="center"/>
        <w:rPr>
          <w:b/>
          <w:sz w:val="26"/>
          <w:szCs w:val="26"/>
        </w:rPr>
      </w:pPr>
      <w:r>
        <w:rPr>
          <w:b/>
          <w:sz w:val="26"/>
          <w:szCs w:val="26"/>
        </w:rPr>
        <w:t>TỔNG KẾT NĂM HỌC 202</w:t>
      </w:r>
      <w:r>
        <w:rPr>
          <w:b/>
          <w:sz w:val="26"/>
          <w:szCs w:val="26"/>
          <w:lang w:val="vi-VN"/>
        </w:rPr>
        <w:t>1</w:t>
      </w:r>
      <w:r>
        <w:rPr>
          <w:b/>
          <w:sz w:val="26"/>
          <w:szCs w:val="26"/>
        </w:rPr>
        <w:t xml:space="preserve"> - 202</w:t>
      </w:r>
      <w:r>
        <w:rPr>
          <w:b/>
          <w:sz w:val="26"/>
          <w:szCs w:val="26"/>
          <w:lang w:val="vi-VN"/>
        </w:rPr>
        <w:t>2</w:t>
      </w:r>
      <w:r>
        <w:rPr>
          <w:b/>
          <w:sz w:val="26"/>
          <w:szCs w:val="26"/>
        </w:rPr>
        <w:t xml:space="preserve"> </w:t>
      </w:r>
    </w:p>
    <w:p w14:paraId="344449B5" w14:textId="52F208D5" w:rsidR="00B11307" w:rsidRDefault="00000000">
      <w:pPr>
        <w:spacing w:line="240" w:lineRule="auto"/>
        <w:ind w:firstLine="0"/>
        <w:jc w:val="center"/>
        <w:rPr>
          <w:b/>
          <w:sz w:val="26"/>
          <w:szCs w:val="26"/>
          <w:lang w:val="vi-VN"/>
        </w:rPr>
      </w:pPr>
      <w:r>
        <w:rPr>
          <w:b/>
          <w:sz w:val="26"/>
          <w:szCs w:val="26"/>
        </w:rPr>
        <w:t>VÀ PHƯƠNG HƯỚNG HOẠT ĐỘNG NĂM HỌC 202</w:t>
      </w:r>
      <w:r>
        <w:rPr>
          <w:b/>
          <w:sz w:val="26"/>
          <w:szCs w:val="26"/>
          <w:lang w:val="vi-VN"/>
        </w:rPr>
        <w:t>2</w:t>
      </w:r>
      <w:r>
        <w:rPr>
          <w:b/>
          <w:sz w:val="26"/>
          <w:szCs w:val="26"/>
        </w:rPr>
        <w:t xml:space="preserve"> - 202</w:t>
      </w:r>
      <w:r>
        <w:rPr>
          <w:b/>
          <w:sz w:val="26"/>
          <w:szCs w:val="26"/>
          <w:lang w:val="vi-VN"/>
        </w:rPr>
        <w:t>3</w:t>
      </w:r>
    </w:p>
    <w:p w14:paraId="3ACC748E" w14:textId="77777777" w:rsidR="00B11307" w:rsidRDefault="00000000">
      <w:pPr>
        <w:spacing w:line="240" w:lineRule="auto"/>
        <w:jc w:val="center"/>
        <w:rPr>
          <w:b/>
          <w:sz w:val="26"/>
          <w:szCs w:val="26"/>
        </w:rPr>
      </w:pPr>
      <w:r>
        <w:rPr>
          <w:noProof/>
        </w:rPr>
        <mc:AlternateContent>
          <mc:Choice Requires="wps">
            <w:drawing>
              <wp:anchor distT="0" distB="0" distL="114300" distR="114300" simplePos="0" relativeHeight="251660288" behindDoc="0" locked="0" layoutInCell="1" allowOverlap="1" wp14:anchorId="7C0F57AD" wp14:editId="73A38739">
                <wp:simplePos x="0" y="0"/>
                <wp:positionH relativeFrom="column">
                  <wp:posOffset>2065020</wp:posOffset>
                </wp:positionH>
                <wp:positionV relativeFrom="paragraph">
                  <wp:posOffset>62230</wp:posOffset>
                </wp:positionV>
                <wp:extent cx="21907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4" o:spid="_x0000_s1026" o:spt="32" type="#_x0000_t32" style="position:absolute;left:0pt;margin-left:162.6pt;margin-top:4.9pt;height:0pt;width:172.5pt;z-index:251660288;mso-width-relative:page;mso-height-relative:page;" filled="f" stroked="t" coordsize="21600,21600" o:gfxdata="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nfLGnVAAAABwEAAA8AAAAAAAAAAQAgAAAA&#10;IgAAAGRycy9kb3ducmV2LnhtbFBLAQIUABQAAAAIAIdO4kCAvgMZ1QEAALIDAAAOAAAAAAAAAAEA&#10;IAAAACQBAABkcnMvZTJvRG9jLnhtbFBLBQYAAAAABgAGAFkBAABrBQAAAAA=&#10;">
                <v:fill on="f" focussize="0,0"/>
                <v:stroke color="#000000" joinstyle="round"/>
                <v:imagedata o:title=""/>
                <o:lock v:ext="edit" aspectratio="f"/>
              </v:shape>
            </w:pict>
          </mc:Fallback>
        </mc:AlternateContent>
      </w:r>
    </w:p>
    <w:p w14:paraId="50A03038" w14:textId="61F6AEF3" w:rsidR="00B11307" w:rsidRDefault="00B11307">
      <w:pPr>
        <w:spacing w:line="240" w:lineRule="auto"/>
        <w:jc w:val="center"/>
        <w:rPr>
          <w:b/>
          <w:sz w:val="20"/>
          <w:szCs w:val="26"/>
        </w:rPr>
      </w:pPr>
    </w:p>
    <w:p w14:paraId="2C66BCDF" w14:textId="4176CA2D" w:rsidR="00B11307" w:rsidRDefault="00000000">
      <w:pPr>
        <w:ind w:firstLine="0"/>
        <w:rPr>
          <w:b/>
          <w:sz w:val="28"/>
          <w:szCs w:val="28"/>
          <w:lang w:val="vi-VN"/>
        </w:rPr>
      </w:pPr>
      <w:r>
        <w:rPr>
          <w:b/>
          <w:sz w:val="28"/>
          <w:szCs w:val="28"/>
        </w:rPr>
        <w:t>I. BÁO CÁO TỔNG KẾT NĂM HỌC 202</w:t>
      </w:r>
      <w:r>
        <w:rPr>
          <w:b/>
          <w:sz w:val="28"/>
          <w:szCs w:val="28"/>
          <w:lang w:val="vi-VN"/>
        </w:rPr>
        <w:t>1</w:t>
      </w:r>
      <w:r>
        <w:rPr>
          <w:b/>
          <w:sz w:val="28"/>
          <w:szCs w:val="28"/>
        </w:rPr>
        <w:t xml:space="preserve"> - 202</w:t>
      </w:r>
      <w:r>
        <w:rPr>
          <w:b/>
          <w:sz w:val="28"/>
          <w:szCs w:val="28"/>
          <w:lang w:val="vi-VN"/>
        </w:rPr>
        <w:t>2</w:t>
      </w:r>
    </w:p>
    <w:p w14:paraId="7C687965" w14:textId="3935990A" w:rsidR="00B11307" w:rsidRPr="007C0082" w:rsidRDefault="00000000">
      <w:pPr>
        <w:tabs>
          <w:tab w:val="left" w:pos="284"/>
        </w:tabs>
        <w:ind w:firstLine="0"/>
        <w:rPr>
          <w:b/>
          <w:bCs/>
          <w:sz w:val="26"/>
          <w:szCs w:val="26"/>
          <w:lang w:val="vi-VN"/>
        </w:rPr>
      </w:pPr>
      <w:bookmarkStart w:id="0" w:name="_Toc155374063"/>
      <w:bookmarkStart w:id="1" w:name="_Toc155458711"/>
      <w:r w:rsidRPr="007C0082">
        <w:rPr>
          <w:b/>
          <w:bCs/>
          <w:sz w:val="26"/>
          <w:szCs w:val="26"/>
          <w:lang w:val="vi-VN"/>
        </w:rPr>
        <w:t>1. Những công tác đã hoàn thành nhiệm vụ</w:t>
      </w:r>
    </w:p>
    <w:p w14:paraId="4F061558" w14:textId="65AA8D82" w:rsidR="00B11307" w:rsidRPr="007C0082" w:rsidRDefault="00000000">
      <w:pPr>
        <w:tabs>
          <w:tab w:val="left" w:pos="284"/>
        </w:tabs>
        <w:spacing w:before="60" w:line="276" w:lineRule="auto"/>
        <w:ind w:firstLine="0"/>
        <w:rPr>
          <w:b/>
          <w:i/>
          <w:iCs/>
          <w:lang w:val="vi-VN"/>
        </w:rPr>
      </w:pPr>
      <w:r w:rsidRPr="007C0082">
        <w:rPr>
          <w:b/>
          <w:i/>
          <w:iCs/>
          <w:lang w:val="vi-VN"/>
        </w:rPr>
        <w:t>1.1. Công tác đào tạo</w:t>
      </w:r>
    </w:p>
    <w:p w14:paraId="376DC256" w14:textId="2DFED373" w:rsidR="00B11307" w:rsidRPr="00F679BE" w:rsidRDefault="00000000" w:rsidP="007C0082">
      <w:pPr>
        <w:spacing w:before="60" w:line="288" w:lineRule="auto"/>
        <w:ind w:firstLine="0"/>
        <w:rPr>
          <w:sz w:val="26"/>
          <w:szCs w:val="26"/>
          <w:lang w:val="vi-VN" w:eastAsia="zh-CN"/>
        </w:rPr>
      </w:pPr>
      <w:r w:rsidRPr="00F679BE">
        <w:rPr>
          <w:sz w:val="26"/>
          <w:szCs w:val="26"/>
          <w:lang w:val="vi-VN" w:eastAsia="zh-CN"/>
        </w:rPr>
        <w:t xml:space="preserve">- Hoàn thành kế hoạch giảng dạy đúng tiến độ ở tất cả các hệ và các cấp đào tạo dù có nhiều khó </w:t>
      </w:r>
      <w:r w:rsidRPr="007C0082">
        <w:rPr>
          <w:sz w:val="26"/>
          <w:szCs w:val="26"/>
          <w:lang w:val="vi-VN" w:eastAsia="zh-CN"/>
        </w:rPr>
        <w:t xml:space="preserve">khăn do thay đổi </w:t>
      </w:r>
      <w:r w:rsidR="00F679BE" w:rsidRPr="007C0082">
        <w:rPr>
          <w:sz w:val="26"/>
          <w:szCs w:val="26"/>
          <w:lang w:val="vi-VN" w:eastAsia="zh-CN"/>
        </w:rPr>
        <w:t xml:space="preserve">trong cơ chế mua sắm, sửa chữa </w:t>
      </w:r>
      <w:r w:rsidRPr="007C0082">
        <w:rPr>
          <w:sz w:val="26"/>
          <w:szCs w:val="26"/>
          <w:lang w:val="vi-VN" w:eastAsia="zh-CN"/>
        </w:rPr>
        <w:t xml:space="preserve">cơ sở vật chất, ảnh hưởng của </w:t>
      </w:r>
      <w:proofErr w:type="spellStart"/>
      <w:r w:rsidR="007C0082">
        <w:rPr>
          <w:sz w:val="26"/>
          <w:szCs w:val="26"/>
          <w:lang w:eastAsia="zh-CN"/>
        </w:rPr>
        <w:t>bệnh</w:t>
      </w:r>
      <w:proofErr w:type="spellEnd"/>
      <w:r w:rsidR="007C0082">
        <w:rPr>
          <w:sz w:val="26"/>
          <w:szCs w:val="26"/>
          <w:lang w:eastAsia="zh-CN"/>
        </w:rPr>
        <w:t xml:space="preserve"> </w:t>
      </w:r>
      <w:r w:rsidRPr="007C0082">
        <w:rPr>
          <w:sz w:val="26"/>
          <w:szCs w:val="26"/>
          <w:lang w:val="vi-VN" w:eastAsia="zh-CN"/>
        </w:rPr>
        <w:t xml:space="preserve">dịch </w:t>
      </w:r>
      <w:r w:rsidR="007C0082">
        <w:rPr>
          <w:sz w:val="26"/>
          <w:szCs w:val="26"/>
          <w:lang w:eastAsia="zh-CN"/>
        </w:rPr>
        <w:t>C</w:t>
      </w:r>
      <w:r w:rsidRPr="007C0082">
        <w:rPr>
          <w:sz w:val="26"/>
          <w:szCs w:val="26"/>
          <w:lang w:val="vi-VN" w:eastAsia="zh-CN"/>
        </w:rPr>
        <w:t>ovid-19</w:t>
      </w:r>
      <w:r w:rsidR="00F679BE" w:rsidRPr="007C0082">
        <w:rPr>
          <w:sz w:val="26"/>
          <w:szCs w:val="26"/>
          <w:lang w:val="vi-VN" w:eastAsia="zh-CN"/>
        </w:rPr>
        <w:t>.</w:t>
      </w:r>
    </w:p>
    <w:p w14:paraId="08C53044" w14:textId="71A72B84" w:rsidR="00B11307" w:rsidRPr="00F679BE" w:rsidRDefault="00000000" w:rsidP="007C0082">
      <w:pPr>
        <w:spacing w:before="60" w:line="288" w:lineRule="auto"/>
        <w:ind w:firstLine="0"/>
        <w:rPr>
          <w:sz w:val="26"/>
          <w:szCs w:val="26"/>
          <w:lang w:val="vi-VN" w:eastAsia="zh-CN"/>
        </w:rPr>
      </w:pPr>
      <w:r w:rsidRPr="00F679BE">
        <w:rPr>
          <w:sz w:val="26"/>
          <w:szCs w:val="26"/>
          <w:lang w:val="vi-VN" w:eastAsia="zh-CN"/>
        </w:rPr>
        <w:t xml:space="preserve">- Triển khai chỉnh sửa đề cương chi tiết của các học phần, cập nhật chuẩn đầu ra </w:t>
      </w:r>
      <w:r w:rsidRPr="00F679BE">
        <w:rPr>
          <w:strike/>
          <w:sz w:val="26"/>
          <w:szCs w:val="26"/>
          <w:lang w:val="vi-VN" w:eastAsia="zh-CN"/>
        </w:rPr>
        <w:t>và</w:t>
      </w:r>
      <w:r w:rsidRPr="00F679BE">
        <w:rPr>
          <w:sz w:val="26"/>
          <w:szCs w:val="26"/>
          <w:lang w:val="vi-VN" w:eastAsia="zh-CN"/>
        </w:rPr>
        <w:t xml:space="preserve"> chương trình đào tạo ở các bậc đào tạo</w:t>
      </w:r>
      <w:r>
        <w:rPr>
          <w:sz w:val="26"/>
          <w:szCs w:val="26"/>
          <w:lang w:val="vi-VN" w:eastAsia="zh-CN"/>
        </w:rPr>
        <w:t xml:space="preserve"> đại học và sau đại học</w:t>
      </w:r>
      <w:r w:rsidRPr="00F679BE">
        <w:rPr>
          <w:sz w:val="26"/>
          <w:szCs w:val="26"/>
          <w:lang w:val="vi-VN" w:eastAsia="zh-CN"/>
        </w:rPr>
        <w:t>; thẩm định chương trình đào tạo thạc sĩ theo 2 định hướng ứng dụng và nghiên cứu; cải tiến chương trình thực tế của sinh viên đại học.</w:t>
      </w:r>
    </w:p>
    <w:p w14:paraId="0FD95E13" w14:textId="0D7E9B63" w:rsidR="00B11307" w:rsidRPr="007C0082" w:rsidRDefault="00000000" w:rsidP="007C0082">
      <w:pPr>
        <w:spacing w:before="60" w:line="288" w:lineRule="auto"/>
        <w:ind w:firstLine="0"/>
        <w:rPr>
          <w:sz w:val="26"/>
          <w:szCs w:val="26"/>
          <w:lang w:val="vi-VN" w:eastAsia="zh-CN"/>
        </w:rPr>
      </w:pPr>
      <w:r w:rsidRPr="00F679BE">
        <w:rPr>
          <w:sz w:val="26"/>
          <w:szCs w:val="26"/>
          <w:lang w:val="vi-VN" w:eastAsia="zh-CN"/>
        </w:rPr>
        <w:t xml:space="preserve">- Thực hiện chuyển đổi </w:t>
      </w:r>
      <w:r w:rsidRPr="007C0082">
        <w:rPr>
          <w:sz w:val="26"/>
          <w:szCs w:val="26"/>
          <w:lang w:val="vi-VN" w:eastAsia="zh-CN"/>
        </w:rPr>
        <w:t xml:space="preserve">số </w:t>
      </w:r>
      <w:r w:rsidR="00F679BE" w:rsidRPr="007C0082">
        <w:rPr>
          <w:sz w:val="26"/>
          <w:szCs w:val="26"/>
          <w:lang w:val="vi-VN" w:eastAsia="zh-CN"/>
        </w:rPr>
        <w:t xml:space="preserve">trong công tác đào tạo </w:t>
      </w:r>
      <w:r w:rsidRPr="007C0082">
        <w:rPr>
          <w:sz w:val="26"/>
          <w:szCs w:val="26"/>
          <w:lang w:val="vi-VN" w:eastAsia="zh-CN"/>
        </w:rPr>
        <w:t>(ứng dụng Elearning, MS Team, sinh hoạt đầu khóa với hình thức trực tuyến)</w:t>
      </w:r>
      <w:r w:rsidR="007C0082">
        <w:rPr>
          <w:sz w:val="26"/>
          <w:szCs w:val="26"/>
          <w:lang w:eastAsia="zh-CN"/>
        </w:rPr>
        <w:t>;</w:t>
      </w:r>
      <w:r w:rsidRPr="007C0082">
        <w:rPr>
          <w:sz w:val="26"/>
          <w:szCs w:val="26"/>
          <w:lang w:val="vi-VN" w:eastAsia="zh-CN"/>
        </w:rPr>
        <w:t xml:space="preserve"> ứng dụng công nghệ thông tin trong công tác quản lý đào tạo (cập nhật thông tin của người học</w:t>
      </w:r>
      <w:r w:rsidR="007C0082">
        <w:rPr>
          <w:sz w:val="26"/>
          <w:szCs w:val="26"/>
          <w:lang w:eastAsia="zh-CN"/>
        </w:rPr>
        <w:t>;</w:t>
      </w:r>
      <w:r w:rsidR="00F679BE" w:rsidRPr="007C0082">
        <w:rPr>
          <w:sz w:val="26"/>
          <w:szCs w:val="26"/>
          <w:lang w:val="vi-VN" w:eastAsia="zh-CN"/>
        </w:rPr>
        <w:t xml:space="preserve"> </w:t>
      </w:r>
      <w:r w:rsidRPr="007C0082">
        <w:rPr>
          <w:sz w:val="26"/>
          <w:szCs w:val="26"/>
          <w:lang w:val="vi-VN" w:eastAsia="zh-CN"/>
        </w:rPr>
        <w:t>ứng dụng phần mềm chấm thi trắc nghiệm</w:t>
      </w:r>
      <w:r w:rsidR="007C0082">
        <w:rPr>
          <w:sz w:val="26"/>
          <w:szCs w:val="26"/>
          <w:lang w:eastAsia="zh-CN"/>
        </w:rPr>
        <w:t xml:space="preserve">; </w:t>
      </w:r>
      <w:r w:rsidRPr="007C0082">
        <w:rPr>
          <w:sz w:val="26"/>
          <w:szCs w:val="26"/>
          <w:lang w:val="vi-VN" w:eastAsia="zh-CN"/>
        </w:rPr>
        <w:t>quản lý điểm,…)</w:t>
      </w:r>
    </w:p>
    <w:p w14:paraId="20FAA950" w14:textId="50660AFC" w:rsidR="00B11307" w:rsidRPr="007C0082" w:rsidRDefault="00000000" w:rsidP="007C0082">
      <w:pPr>
        <w:spacing w:before="60" w:line="288" w:lineRule="auto"/>
        <w:ind w:firstLine="0"/>
        <w:rPr>
          <w:sz w:val="26"/>
          <w:szCs w:val="26"/>
          <w:lang w:eastAsia="zh-CN"/>
        </w:rPr>
      </w:pPr>
      <w:r w:rsidRPr="007C0082">
        <w:rPr>
          <w:sz w:val="26"/>
          <w:szCs w:val="26"/>
          <w:lang w:eastAsia="zh-CN"/>
        </w:rPr>
        <w:t xml:space="preserve">- </w:t>
      </w:r>
      <w:proofErr w:type="spellStart"/>
      <w:r w:rsidRPr="007C0082">
        <w:rPr>
          <w:sz w:val="26"/>
          <w:szCs w:val="26"/>
          <w:lang w:eastAsia="zh-CN"/>
        </w:rPr>
        <w:t>Thực</w:t>
      </w:r>
      <w:proofErr w:type="spellEnd"/>
      <w:r w:rsidRPr="007C0082">
        <w:rPr>
          <w:sz w:val="26"/>
          <w:szCs w:val="26"/>
          <w:lang w:eastAsia="zh-CN"/>
        </w:rPr>
        <w:t xml:space="preserve"> </w:t>
      </w:r>
      <w:proofErr w:type="spellStart"/>
      <w:r w:rsidRPr="007C0082">
        <w:rPr>
          <w:sz w:val="26"/>
          <w:szCs w:val="26"/>
          <w:lang w:eastAsia="zh-CN"/>
        </w:rPr>
        <w:t>hiện</w:t>
      </w:r>
      <w:proofErr w:type="spellEnd"/>
      <w:r w:rsidRPr="007C0082">
        <w:rPr>
          <w:sz w:val="26"/>
          <w:szCs w:val="26"/>
          <w:lang w:eastAsia="zh-CN"/>
        </w:rPr>
        <w:t xml:space="preserve"> </w:t>
      </w:r>
      <w:proofErr w:type="spellStart"/>
      <w:r w:rsidRPr="007C0082">
        <w:rPr>
          <w:sz w:val="26"/>
          <w:szCs w:val="26"/>
          <w:lang w:eastAsia="zh-CN"/>
        </w:rPr>
        <w:t>hồ</w:t>
      </w:r>
      <w:proofErr w:type="spellEnd"/>
      <w:r w:rsidRPr="007C0082">
        <w:rPr>
          <w:sz w:val="26"/>
          <w:szCs w:val="26"/>
          <w:lang w:eastAsia="zh-CN"/>
        </w:rPr>
        <w:t xml:space="preserve"> </w:t>
      </w:r>
      <w:proofErr w:type="spellStart"/>
      <w:r w:rsidRPr="007C0082">
        <w:rPr>
          <w:sz w:val="26"/>
          <w:szCs w:val="26"/>
          <w:lang w:eastAsia="zh-CN"/>
        </w:rPr>
        <w:t>sơ</w:t>
      </w:r>
      <w:proofErr w:type="spellEnd"/>
      <w:r w:rsidRPr="007C0082">
        <w:rPr>
          <w:sz w:val="26"/>
          <w:szCs w:val="26"/>
          <w:lang w:eastAsia="zh-CN"/>
        </w:rPr>
        <w:t xml:space="preserve"> </w:t>
      </w:r>
      <w:proofErr w:type="spellStart"/>
      <w:r w:rsidRPr="007C0082">
        <w:rPr>
          <w:sz w:val="26"/>
          <w:szCs w:val="26"/>
          <w:lang w:eastAsia="zh-CN"/>
        </w:rPr>
        <w:t>mở</w:t>
      </w:r>
      <w:proofErr w:type="spellEnd"/>
      <w:r w:rsidRPr="007C0082">
        <w:rPr>
          <w:sz w:val="26"/>
          <w:szCs w:val="26"/>
          <w:lang w:eastAsia="zh-CN"/>
        </w:rPr>
        <w:t xml:space="preserve"> </w:t>
      </w:r>
      <w:proofErr w:type="spellStart"/>
      <w:r w:rsidRPr="007C0082">
        <w:rPr>
          <w:sz w:val="26"/>
          <w:szCs w:val="26"/>
          <w:lang w:eastAsia="zh-CN"/>
        </w:rPr>
        <w:t>mã</w:t>
      </w:r>
      <w:proofErr w:type="spellEnd"/>
      <w:r w:rsidRPr="007C0082">
        <w:rPr>
          <w:sz w:val="26"/>
          <w:szCs w:val="26"/>
          <w:lang w:eastAsia="zh-CN"/>
        </w:rPr>
        <w:t xml:space="preserve"> </w:t>
      </w:r>
      <w:proofErr w:type="spellStart"/>
      <w:r w:rsidRPr="007C0082">
        <w:rPr>
          <w:sz w:val="26"/>
          <w:szCs w:val="26"/>
          <w:lang w:eastAsia="zh-CN"/>
        </w:rPr>
        <w:t>ngành</w:t>
      </w:r>
      <w:proofErr w:type="spellEnd"/>
      <w:r w:rsidRPr="007C0082">
        <w:rPr>
          <w:sz w:val="26"/>
          <w:szCs w:val="26"/>
          <w:lang w:eastAsia="zh-CN"/>
        </w:rPr>
        <w:t xml:space="preserve"> </w:t>
      </w:r>
      <w:proofErr w:type="spellStart"/>
      <w:r w:rsidRPr="007C0082">
        <w:rPr>
          <w:sz w:val="26"/>
          <w:szCs w:val="26"/>
          <w:lang w:eastAsia="zh-CN"/>
        </w:rPr>
        <w:t>đào</w:t>
      </w:r>
      <w:proofErr w:type="spellEnd"/>
      <w:r w:rsidRPr="007C0082">
        <w:rPr>
          <w:sz w:val="26"/>
          <w:szCs w:val="26"/>
          <w:lang w:eastAsia="zh-CN"/>
        </w:rPr>
        <w:t xml:space="preserve"> </w:t>
      </w:r>
      <w:proofErr w:type="spellStart"/>
      <w:r w:rsidRPr="007C0082">
        <w:rPr>
          <w:sz w:val="26"/>
          <w:szCs w:val="26"/>
          <w:lang w:eastAsia="zh-CN"/>
        </w:rPr>
        <w:t>tạo</w:t>
      </w:r>
      <w:proofErr w:type="spellEnd"/>
      <w:r w:rsidRPr="007C0082">
        <w:rPr>
          <w:sz w:val="26"/>
          <w:szCs w:val="26"/>
          <w:lang w:eastAsia="zh-CN"/>
        </w:rPr>
        <w:t xml:space="preserve"> </w:t>
      </w:r>
      <w:proofErr w:type="spellStart"/>
      <w:r w:rsidRPr="007C0082">
        <w:rPr>
          <w:sz w:val="26"/>
          <w:szCs w:val="26"/>
          <w:lang w:eastAsia="zh-CN"/>
        </w:rPr>
        <w:t>cử</w:t>
      </w:r>
      <w:proofErr w:type="spellEnd"/>
      <w:r w:rsidRPr="007C0082">
        <w:rPr>
          <w:sz w:val="26"/>
          <w:szCs w:val="26"/>
          <w:lang w:eastAsia="zh-CN"/>
        </w:rPr>
        <w:t xml:space="preserve"> </w:t>
      </w:r>
      <w:proofErr w:type="spellStart"/>
      <w:r w:rsidRPr="007C0082">
        <w:rPr>
          <w:sz w:val="26"/>
          <w:szCs w:val="26"/>
          <w:lang w:eastAsia="zh-CN"/>
        </w:rPr>
        <w:t>nhân</w:t>
      </w:r>
      <w:proofErr w:type="spellEnd"/>
      <w:r w:rsidRPr="007C0082">
        <w:rPr>
          <w:sz w:val="26"/>
          <w:szCs w:val="26"/>
          <w:lang w:eastAsia="zh-CN"/>
        </w:rPr>
        <w:t xml:space="preserve"> </w:t>
      </w:r>
      <w:proofErr w:type="spellStart"/>
      <w:r w:rsidRPr="007C0082">
        <w:rPr>
          <w:sz w:val="26"/>
          <w:szCs w:val="26"/>
          <w:lang w:eastAsia="zh-CN"/>
        </w:rPr>
        <w:t>Hóa</w:t>
      </w:r>
      <w:proofErr w:type="spellEnd"/>
      <w:r w:rsidRPr="007C0082">
        <w:rPr>
          <w:sz w:val="26"/>
          <w:szCs w:val="26"/>
          <w:lang w:eastAsia="zh-CN"/>
        </w:rPr>
        <w:t xml:space="preserve"> </w:t>
      </w:r>
      <w:proofErr w:type="spellStart"/>
      <w:r w:rsidRPr="007C0082">
        <w:rPr>
          <w:sz w:val="26"/>
          <w:szCs w:val="26"/>
          <w:lang w:eastAsia="zh-CN"/>
        </w:rPr>
        <w:t>dược</w:t>
      </w:r>
      <w:proofErr w:type="spellEnd"/>
      <w:r w:rsidRPr="007C0082">
        <w:rPr>
          <w:sz w:val="26"/>
          <w:szCs w:val="26"/>
          <w:lang w:eastAsia="zh-CN"/>
        </w:rPr>
        <w:t xml:space="preserve">, </w:t>
      </w:r>
      <w:proofErr w:type="spellStart"/>
      <w:r w:rsidRPr="007C0082">
        <w:rPr>
          <w:sz w:val="26"/>
          <w:szCs w:val="26"/>
          <w:lang w:eastAsia="zh-CN"/>
        </w:rPr>
        <w:t>cử</w:t>
      </w:r>
      <w:proofErr w:type="spellEnd"/>
      <w:r w:rsidRPr="007C0082">
        <w:rPr>
          <w:sz w:val="26"/>
          <w:szCs w:val="26"/>
          <w:lang w:eastAsia="zh-CN"/>
        </w:rPr>
        <w:t xml:space="preserve"> </w:t>
      </w:r>
      <w:proofErr w:type="spellStart"/>
      <w:r w:rsidRPr="007C0082">
        <w:rPr>
          <w:sz w:val="26"/>
          <w:szCs w:val="26"/>
          <w:lang w:eastAsia="zh-CN"/>
        </w:rPr>
        <w:t>nhân</w:t>
      </w:r>
      <w:proofErr w:type="spellEnd"/>
      <w:r w:rsidRPr="007C0082">
        <w:rPr>
          <w:sz w:val="26"/>
          <w:szCs w:val="26"/>
          <w:lang w:eastAsia="zh-CN"/>
        </w:rPr>
        <w:t xml:space="preserve"> </w:t>
      </w:r>
      <w:proofErr w:type="spellStart"/>
      <w:r w:rsidRPr="007C0082">
        <w:rPr>
          <w:sz w:val="26"/>
          <w:szCs w:val="26"/>
          <w:lang w:eastAsia="zh-CN"/>
        </w:rPr>
        <w:t>Công</w:t>
      </w:r>
      <w:proofErr w:type="spellEnd"/>
      <w:r w:rsidRPr="007C0082">
        <w:rPr>
          <w:sz w:val="26"/>
          <w:szCs w:val="26"/>
          <w:lang w:eastAsia="zh-CN"/>
        </w:rPr>
        <w:t xml:space="preserve"> </w:t>
      </w:r>
      <w:proofErr w:type="spellStart"/>
      <w:r w:rsidRPr="007C0082">
        <w:rPr>
          <w:sz w:val="26"/>
          <w:szCs w:val="26"/>
          <w:lang w:eastAsia="zh-CN"/>
        </w:rPr>
        <w:t>nghiệp</w:t>
      </w:r>
      <w:proofErr w:type="spellEnd"/>
      <w:r w:rsidRPr="007C0082">
        <w:rPr>
          <w:sz w:val="26"/>
          <w:szCs w:val="26"/>
          <w:lang w:eastAsia="zh-CN"/>
        </w:rPr>
        <w:t xml:space="preserve"> </w:t>
      </w:r>
      <w:proofErr w:type="spellStart"/>
      <w:r w:rsidRPr="007C0082">
        <w:rPr>
          <w:sz w:val="26"/>
          <w:szCs w:val="26"/>
          <w:lang w:eastAsia="zh-CN"/>
        </w:rPr>
        <w:t>dược</w:t>
      </w:r>
      <w:proofErr w:type="spellEnd"/>
      <w:r w:rsidRPr="007C0082">
        <w:rPr>
          <w:sz w:val="26"/>
          <w:szCs w:val="26"/>
          <w:lang w:eastAsia="zh-CN"/>
        </w:rPr>
        <w:t>.</w:t>
      </w:r>
    </w:p>
    <w:p w14:paraId="4B3E348F" w14:textId="74DFD09D" w:rsidR="00B11307" w:rsidRPr="007C0082" w:rsidRDefault="00000000" w:rsidP="007C0082">
      <w:pPr>
        <w:spacing w:before="60" w:line="288" w:lineRule="auto"/>
        <w:ind w:firstLine="0"/>
        <w:rPr>
          <w:sz w:val="26"/>
          <w:szCs w:val="26"/>
          <w:lang w:eastAsia="zh-CN"/>
        </w:rPr>
      </w:pPr>
      <w:r w:rsidRPr="007C0082">
        <w:rPr>
          <w:sz w:val="26"/>
          <w:szCs w:val="26"/>
          <w:lang w:eastAsia="zh-CN"/>
        </w:rPr>
        <w:t xml:space="preserve">- </w:t>
      </w:r>
      <w:proofErr w:type="spellStart"/>
      <w:r w:rsidR="00F679BE" w:rsidRPr="007C0082">
        <w:rPr>
          <w:sz w:val="26"/>
          <w:szCs w:val="26"/>
          <w:lang w:eastAsia="zh-CN"/>
        </w:rPr>
        <w:t>T</w:t>
      </w:r>
      <w:r w:rsidRPr="007C0082">
        <w:rPr>
          <w:sz w:val="26"/>
          <w:szCs w:val="26"/>
          <w:lang w:eastAsia="zh-CN"/>
        </w:rPr>
        <w:t>riển</w:t>
      </w:r>
      <w:proofErr w:type="spellEnd"/>
      <w:r w:rsidRPr="007C0082">
        <w:rPr>
          <w:sz w:val="26"/>
          <w:szCs w:val="26"/>
          <w:lang w:eastAsia="zh-CN"/>
        </w:rPr>
        <w:t xml:space="preserve"> </w:t>
      </w:r>
      <w:proofErr w:type="spellStart"/>
      <w:r w:rsidRPr="007C0082">
        <w:rPr>
          <w:sz w:val="26"/>
          <w:szCs w:val="26"/>
          <w:lang w:eastAsia="zh-CN"/>
        </w:rPr>
        <w:t>khai</w:t>
      </w:r>
      <w:proofErr w:type="spellEnd"/>
      <w:r w:rsidRPr="007C0082">
        <w:rPr>
          <w:sz w:val="26"/>
          <w:szCs w:val="26"/>
          <w:lang w:eastAsia="zh-CN"/>
        </w:rPr>
        <w:t xml:space="preserve"> </w:t>
      </w:r>
      <w:proofErr w:type="spellStart"/>
      <w:r w:rsidRPr="007C0082">
        <w:rPr>
          <w:sz w:val="26"/>
          <w:szCs w:val="26"/>
          <w:lang w:eastAsia="zh-CN"/>
        </w:rPr>
        <w:t>hoạt</w:t>
      </w:r>
      <w:proofErr w:type="spellEnd"/>
      <w:r w:rsidRPr="007C0082">
        <w:rPr>
          <w:sz w:val="26"/>
          <w:szCs w:val="26"/>
          <w:lang w:eastAsia="zh-CN"/>
        </w:rPr>
        <w:t xml:space="preserve"> </w:t>
      </w:r>
      <w:proofErr w:type="spellStart"/>
      <w:r w:rsidRPr="007C0082">
        <w:rPr>
          <w:sz w:val="26"/>
          <w:szCs w:val="26"/>
          <w:lang w:eastAsia="zh-CN"/>
        </w:rPr>
        <w:t>động</w:t>
      </w:r>
      <w:proofErr w:type="spellEnd"/>
      <w:r w:rsidRPr="007C0082">
        <w:rPr>
          <w:sz w:val="26"/>
          <w:szCs w:val="26"/>
          <w:lang w:eastAsia="zh-CN"/>
        </w:rPr>
        <w:t xml:space="preserve"> </w:t>
      </w:r>
      <w:proofErr w:type="spellStart"/>
      <w:r w:rsidRPr="007C0082">
        <w:rPr>
          <w:sz w:val="26"/>
          <w:szCs w:val="26"/>
          <w:lang w:eastAsia="zh-CN"/>
        </w:rPr>
        <w:t>đào</w:t>
      </w:r>
      <w:proofErr w:type="spellEnd"/>
      <w:r w:rsidRPr="007C0082">
        <w:rPr>
          <w:sz w:val="26"/>
          <w:szCs w:val="26"/>
          <w:lang w:eastAsia="zh-CN"/>
        </w:rPr>
        <w:t xml:space="preserve"> </w:t>
      </w:r>
      <w:proofErr w:type="spellStart"/>
      <w:r w:rsidRPr="007C0082">
        <w:rPr>
          <w:sz w:val="26"/>
          <w:szCs w:val="26"/>
          <w:lang w:eastAsia="zh-CN"/>
        </w:rPr>
        <w:t>tạo</w:t>
      </w:r>
      <w:proofErr w:type="spellEnd"/>
      <w:r w:rsidRPr="007C0082">
        <w:rPr>
          <w:sz w:val="26"/>
          <w:szCs w:val="26"/>
          <w:lang w:eastAsia="zh-CN"/>
        </w:rPr>
        <w:t xml:space="preserve"> </w:t>
      </w:r>
      <w:proofErr w:type="spellStart"/>
      <w:r w:rsidRPr="007C0082">
        <w:rPr>
          <w:sz w:val="26"/>
          <w:szCs w:val="26"/>
          <w:lang w:eastAsia="zh-CN"/>
        </w:rPr>
        <w:t>liên</w:t>
      </w:r>
      <w:proofErr w:type="spellEnd"/>
      <w:r w:rsidRPr="007C0082">
        <w:rPr>
          <w:sz w:val="26"/>
          <w:szCs w:val="26"/>
          <w:lang w:eastAsia="zh-CN"/>
        </w:rPr>
        <w:t xml:space="preserve"> </w:t>
      </w:r>
      <w:proofErr w:type="spellStart"/>
      <w:r w:rsidRPr="007C0082">
        <w:rPr>
          <w:sz w:val="26"/>
          <w:szCs w:val="26"/>
          <w:lang w:eastAsia="zh-CN"/>
        </w:rPr>
        <w:t>tục</w:t>
      </w:r>
      <w:proofErr w:type="spellEnd"/>
      <w:r w:rsidRPr="007C0082">
        <w:rPr>
          <w:sz w:val="26"/>
          <w:szCs w:val="26"/>
          <w:lang w:eastAsia="zh-CN"/>
        </w:rPr>
        <w:t xml:space="preserve">: 03 </w:t>
      </w:r>
      <w:proofErr w:type="spellStart"/>
      <w:r w:rsidRPr="007C0082">
        <w:rPr>
          <w:sz w:val="26"/>
          <w:szCs w:val="26"/>
          <w:lang w:eastAsia="zh-CN"/>
        </w:rPr>
        <w:t>lớp</w:t>
      </w:r>
      <w:proofErr w:type="spellEnd"/>
      <w:r w:rsidRPr="007C0082">
        <w:rPr>
          <w:sz w:val="26"/>
          <w:szCs w:val="26"/>
          <w:lang w:eastAsia="zh-CN"/>
        </w:rPr>
        <w:t xml:space="preserve">, </w:t>
      </w:r>
      <w:proofErr w:type="spellStart"/>
      <w:r w:rsidRPr="007C0082">
        <w:rPr>
          <w:sz w:val="26"/>
          <w:szCs w:val="26"/>
          <w:lang w:eastAsia="zh-CN"/>
        </w:rPr>
        <w:t>khoảng</w:t>
      </w:r>
      <w:proofErr w:type="spellEnd"/>
      <w:r w:rsidRPr="007C0082">
        <w:rPr>
          <w:sz w:val="26"/>
          <w:szCs w:val="26"/>
          <w:lang w:eastAsia="zh-CN"/>
        </w:rPr>
        <w:t xml:space="preserve"> 600 </w:t>
      </w:r>
      <w:proofErr w:type="spellStart"/>
      <w:r w:rsidRPr="007C0082">
        <w:rPr>
          <w:sz w:val="26"/>
          <w:szCs w:val="26"/>
          <w:lang w:eastAsia="zh-CN"/>
        </w:rPr>
        <w:t>học</w:t>
      </w:r>
      <w:proofErr w:type="spellEnd"/>
      <w:r w:rsidRPr="007C0082">
        <w:rPr>
          <w:sz w:val="26"/>
          <w:szCs w:val="26"/>
          <w:lang w:eastAsia="zh-CN"/>
        </w:rPr>
        <w:t xml:space="preserve"> </w:t>
      </w:r>
      <w:proofErr w:type="spellStart"/>
      <w:r w:rsidRPr="007C0082">
        <w:rPr>
          <w:sz w:val="26"/>
          <w:szCs w:val="26"/>
          <w:lang w:eastAsia="zh-CN"/>
        </w:rPr>
        <w:t>viên</w:t>
      </w:r>
      <w:proofErr w:type="spellEnd"/>
      <w:r w:rsidRPr="007C0082">
        <w:rPr>
          <w:sz w:val="26"/>
          <w:szCs w:val="26"/>
          <w:lang w:eastAsia="zh-CN"/>
        </w:rPr>
        <w:t>.</w:t>
      </w:r>
      <w:r w:rsidR="00F679BE" w:rsidRPr="007C0082">
        <w:rPr>
          <w:sz w:val="26"/>
          <w:szCs w:val="26"/>
          <w:lang w:eastAsia="zh-CN"/>
        </w:rPr>
        <w:t xml:space="preserve"> </w:t>
      </w:r>
    </w:p>
    <w:p w14:paraId="2C732B44" w14:textId="520D37AF" w:rsidR="00B11307" w:rsidRDefault="00000000" w:rsidP="007C0082">
      <w:pPr>
        <w:spacing w:before="60" w:line="288" w:lineRule="auto"/>
        <w:ind w:firstLine="0"/>
        <w:rPr>
          <w:sz w:val="26"/>
          <w:szCs w:val="26"/>
          <w:lang w:eastAsia="zh-CN"/>
        </w:rPr>
      </w:pPr>
      <w:r w:rsidRPr="007C0082">
        <w:rPr>
          <w:sz w:val="26"/>
          <w:szCs w:val="26"/>
          <w:lang w:eastAsia="zh-CN"/>
        </w:rPr>
        <w:t xml:space="preserve">- </w:t>
      </w:r>
      <w:proofErr w:type="spellStart"/>
      <w:r w:rsidRPr="007C0082">
        <w:rPr>
          <w:sz w:val="26"/>
          <w:szCs w:val="26"/>
          <w:lang w:eastAsia="zh-CN"/>
        </w:rPr>
        <w:t>Tăng</w:t>
      </w:r>
      <w:proofErr w:type="spellEnd"/>
      <w:r w:rsidRPr="007C0082">
        <w:rPr>
          <w:sz w:val="26"/>
          <w:szCs w:val="26"/>
          <w:lang w:eastAsia="zh-CN"/>
        </w:rPr>
        <w:t xml:space="preserve"> </w:t>
      </w:r>
      <w:proofErr w:type="spellStart"/>
      <w:r w:rsidRPr="007C0082">
        <w:rPr>
          <w:sz w:val="26"/>
          <w:szCs w:val="26"/>
          <w:lang w:eastAsia="zh-CN"/>
        </w:rPr>
        <w:t>cường</w:t>
      </w:r>
      <w:proofErr w:type="spellEnd"/>
      <w:r w:rsidRPr="007C0082">
        <w:rPr>
          <w:sz w:val="26"/>
          <w:szCs w:val="26"/>
          <w:lang w:eastAsia="zh-CN"/>
        </w:rPr>
        <w:t xml:space="preserve"> </w:t>
      </w:r>
      <w:proofErr w:type="spellStart"/>
      <w:r w:rsidRPr="007C0082">
        <w:rPr>
          <w:sz w:val="26"/>
          <w:szCs w:val="26"/>
          <w:lang w:eastAsia="zh-CN"/>
        </w:rPr>
        <w:t>hoạt</w:t>
      </w:r>
      <w:proofErr w:type="spellEnd"/>
      <w:r w:rsidRPr="007C0082">
        <w:rPr>
          <w:sz w:val="26"/>
          <w:szCs w:val="26"/>
          <w:lang w:eastAsia="zh-CN"/>
        </w:rPr>
        <w:t xml:space="preserve"> </w:t>
      </w:r>
      <w:proofErr w:type="spellStart"/>
      <w:r w:rsidRPr="007C0082">
        <w:rPr>
          <w:sz w:val="26"/>
          <w:szCs w:val="26"/>
          <w:lang w:eastAsia="zh-CN"/>
        </w:rPr>
        <w:t>động</w:t>
      </w:r>
      <w:proofErr w:type="spellEnd"/>
      <w:r w:rsidRPr="007C0082">
        <w:rPr>
          <w:sz w:val="26"/>
          <w:szCs w:val="26"/>
          <w:lang w:eastAsia="zh-CN"/>
        </w:rPr>
        <w:t xml:space="preserve"> </w:t>
      </w:r>
      <w:proofErr w:type="spellStart"/>
      <w:r w:rsidRPr="007C0082">
        <w:rPr>
          <w:sz w:val="26"/>
          <w:szCs w:val="26"/>
          <w:lang w:eastAsia="zh-CN"/>
        </w:rPr>
        <w:t>hỗ</w:t>
      </w:r>
      <w:proofErr w:type="spellEnd"/>
      <w:r w:rsidRPr="007C0082">
        <w:rPr>
          <w:sz w:val="26"/>
          <w:szCs w:val="26"/>
          <w:lang w:eastAsia="zh-CN"/>
        </w:rPr>
        <w:t xml:space="preserve"> </w:t>
      </w:r>
      <w:proofErr w:type="spellStart"/>
      <w:r w:rsidRPr="007C0082">
        <w:rPr>
          <w:sz w:val="26"/>
          <w:szCs w:val="26"/>
          <w:lang w:eastAsia="zh-CN"/>
        </w:rPr>
        <w:t>trợ</w:t>
      </w:r>
      <w:proofErr w:type="spellEnd"/>
      <w:r w:rsidRPr="007C0082">
        <w:rPr>
          <w:sz w:val="26"/>
          <w:szCs w:val="26"/>
          <w:lang w:eastAsia="zh-CN"/>
        </w:rPr>
        <w:t xml:space="preserve"> </w:t>
      </w:r>
      <w:proofErr w:type="spellStart"/>
      <w:r w:rsidRPr="007C0082">
        <w:rPr>
          <w:sz w:val="26"/>
          <w:szCs w:val="26"/>
          <w:lang w:eastAsia="zh-CN"/>
        </w:rPr>
        <w:t>người</w:t>
      </w:r>
      <w:proofErr w:type="spellEnd"/>
      <w:r w:rsidRPr="007C0082">
        <w:rPr>
          <w:sz w:val="26"/>
          <w:szCs w:val="26"/>
          <w:lang w:eastAsia="zh-CN"/>
        </w:rPr>
        <w:t xml:space="preserve"> </w:t>
      </w:r>
      <w:proofErr w:type="spellStart"/>
      <w:r w:rsidRPr="007C0082">
        <w:rPr>
          <w:sz w:val="26"/>
          <w:szCs w:val="26"/>
          <w:lang w:eastAsia="zh-CN"/>
        </w:rPr>
        <w:t>học</w:t>
      </w:r>
      <w:proofErr w:type="spellEnd"/>
      <w:r w:rsidRPr="007C0082">
        <w:rPr>
          <w:sz w:val="26"/>
          <w:szCs w:val="26"/>
          <w:lang w:eastAsia="zh-CN"/>
        </w:rPr>
        <w:t xml:space="preserve">: </w:t>
      </w:r>
      <w:proofErr w:type="spellStart"/>
      <w:r w:rsidRPr="007C0082">
        <w:rPr>
          <w:sz w:val="26"/>
          <w:szCs w:val="26"/>
          <w:lang w:eastAsia="zh-CN"/>
        </w:rPr>
        <w:t>cập</w:t>
      </w:r>
      <w:proofErr w:type="spellEnd"/>
      <w:r w:rsidRPr="007C0082">
        <w:rPr>
          <w:sz w:val="26"/>
          <w:szCs w:val="26"/>
          <w:lang w:eastAsia="zh-CN"/>
        </w:rPr>
        <w:t xml:space="preserve"> </w:t>
      </w:r>
      <w:proofErr w:type="spellStart"/>
      <w:r w:rsidRPr="007C0082">
        <w:rPr>
          <w:sz w:val="26"/>
          <w:szCs w:val="26"/>
          <w:lang w:eastAsia="zh-CN"/>
        </w:rPr>
        <w:t>nhật</w:t>
      </w:r>
      <w:proofErr w:type="spellEnd"/>
      <w:r w:rsidRPr="007C0082">
        <w:rPr>
          <w:sz w:val="26"/>
          <w:szCs w:val="26"/>
          <w:lang w:eastAsia="zh-CN"/>
        </w:rPr>
        <w:t xml:space="preserve"> </w:t>
      </w:r>
      <w:proofErr w:type="spellStart"/>
      <w:r w:rsidRPr="007C0082">
        <w:rPr>
          <w:sz w:val="26"/>
          <w:szCs w:val="26"/>
          <w:lang w:eastAsia="zh-CN"/>
        </w:rPr>
        <w:t>quy</w:t>
      </w:r>
      <w:proofErr w:type="spellEnd"/>
      <w:r w:rsidRPr="007C0082">
        <w:rPr>
          <w:sz w:val="26"/>
          <w:szCs w:val="26"/>
          <w:lang w:eastAsia="zh-CN"/>
        </w:rPr>
        <w:t xml:space="preserve"> </w:t>
      </w:r>
      <w:proofErr w:type="spellStart"/>
      <w:r w:rsidRPr="007C0082">
        <w:rPr>
          <w:sz w:val="26"/>
          <w:szCs w:val="26"/>
          <w:lang w:eastAsia="zh-CN"/>
        </w:rPr>
        <w:t>trình</w:t>
      </w:r>
      <w:proofErr w:type="spellEnd"/>
      <w:r w:rsidRPr="007C0082">
        <w:rPr>
          <w:sz w:val="26"/>
          <w:szCs w:val="26"/>
          <w:lang w:eastAsia="zh-CN"/>
        </w:rPr>
        <w:t xml:space="preserve"> </w:t>
      </w:r>
      <w:proofErr w:type="spellStart"/>
      <w:r w:rsidRPr="007C0082">
        <w:rPr>
          <w:sz w:val="26"/>
          <w:szCs w:val="26"/>
          <w:lang w:eastAsia="zh-CN"/>
        </w:rPr>
        <w:t>thao</w:t>
      </w:r>
      <w:proofErr w:type="spellEnd"/>
      <w:r w:rsidRPr="007C0082">
        <w:rPr>
          <w:sz w:val="26"/>
          <w:szCs w:val="26"/>
          <w:lang w:eastAsia="zh-CN"/>
        </w:rPr>
        <w:t xml:space="preserve"> </w:t>
      </w:r>
      <w:proofErr w:type="spellStart"/>
      <w:r w:rsidRPr="007C0082">
        <w:rPr>
          <w:sz w:val="26"/>
          <w:szCs w:val="26"/>
          <w:lang w:eastAsia="zh-CN"/>
        </w:rPr>
        <w:t>tác</w:t>
      </w:r>
      <w:proofErr w:type="spellEnd"/>
      <w:r w:rsidRPr="007C0082">
        <w:rPr>
          <w:sz w:val="26"/>
          <w:szCs w:val="26"/>
          <w:lang w:eastAsia="zh-CN"/>
        </w:rPr>
        <w:t xml:space="preserve"> </w:t>
      </w:r>
      <w:proofErr w:type="spellStart"/>
      <w:r w:rsidRPr="007C0082">
        <w:rPr>
          <w:sz w:val="26"/>
          <w:szCs w:val="26"/>
          <w:lang w:eastAsia="zh-CN"/>
        </w:rPr>
        <w:t>chuẩn</w:t>
      </w:r>
      <w:proofErr w:type="spellEnd"/>
      <w:r w:rsidRPr="007C0082">
        <w:rPr>
          <w:sz w:val="26"/>
          <w:szCs w:val="26"/>
          <w:lang w:eastAsia="zh-CN"/>
        </w:rPr>
        <w:t xml:space="preserve"> </w:t>
      </w:r>
      <w:proofErr w:type="spellStart"/>
      <w:r w:rsidRPr="007C0082">
        <w:rPr>
          <w:sz w:val="26"/>
          <w:szCs w:val="26"/>
          <w:lang w:eastAsia="zh-CN"/>
        </w:rPr>
        <w:t>trong</w:t>
      </w:r>
      <w:proofErr w:type="spellEnd"/>
      <w:r w:rsidRPr="007C0082">
        <w:rPr>
          <w:sz w:val="26"/>
          <w:szCs w:val="26"/>
          <w:lang w:eastAsia="zh-CN"/>
        </w:rPr>
        <w:t xml:space="preserve"> </w:t>
      </w:r>
      <w:proofErr w:type="spellStart"/>
      <w:r w:rsidRPr="007C0082">
        <w:rPr>
          <w:sz w:val="26"/>
          <w:szCs w:val="26"/>
          <w:lang w:eastAsia="zh-CN"/>
        </w:rPr>
        <w:t>đánh</w:t>
      </w:r>
      <w:proofErr w:type="spellEnd"/>
      <w:r w:rsidRPr="007C0082">
        <w:rPr>
          <w:sz w:val="26"/>
          <w:szCs w:val="26"/>
          <w:lang w:eastAsia="zh-CN"/>
        </w:rPr>
        <w:t xml:space="preserve"> </w:t>
      </w:r>
      <w:proofErr w:type="spellStart"/>
      <w:r w:rsidRPr="007C0082">
        <w:rPr>
          <w:sz w:val="26"/>
          <w:szCs w:val="26"/>
          <w:lang w:eastAsia="zh-CN"/>
        </w:rPr>
        <w:t>giá</w:t>
      </w:r>
      <w:proofErr w:type="spellEnd"/>
      <w:r w:rsidRPr="007C0082">
        <w:rPr>
          <w:sz w:val="26"/>
          <w:szCs w:val="26"/>
          <w:lang w:eastAsia="zh-CN"/>
        </w:rPr>
        <w:t xml:space="preserve"> </w:t>
      </w:r>
      <w:proofErr w:type="spellStart"/>
      <w:r w:rsidRPr="007C0082">
        <w:rPr>
          <w:sz w:val="26"/>
          <w:szCs w:val="26"/>
          <w:lang w:eastAsia="zh-CN"/>
        </w:rPr>
        <w:t>công</w:t>
      </w:r>
      <w:proofErr w:type="spellEnd"/>
      <w:r w:rsidRPr="007C0082">
        <w:rPr>
          <w:sz w:val="26"/>
          <w:szCs w:val="26"/>
          <w:lang w:eastAsia="zh-CN"/>
        </w:rPr>
        <w:t xml:space="preserve"> </w:t>
      </w:r>
      <w:proofErr w:type="spellStart"/>
      <w:r w:rsidRPr="007C0082">
        <w:rPr>
          <w:sz w:val="26"/>
          <w:szCs w:val="26"/>
          <w:lang w:eastAsia="zh-CN"/>
        </w:rPr>
        <w:t>tác</w:t>
      </w:r>
      <w:proofErr w:type="spellEnd"/>
      <w:r w:rsidRPr="007C0082">
        <w:rPr>
          <w:sz w:val="26"/>
          <w:szCs w:val="26"/>
          <w:lang w:eastAsia="zh-CN"/>
        </w:rPr>
        <w:t xml:space="preserve"> </w:t>
      </w:r>
      <w:proofErr w:type="spellStart"/>
      <w:r w:rsidRPr="007C0082">
        <w:rPr>
          <w:sz w:val="26"/>
          <w:szCs w:val="26"/>
          <w:lang w:eastAsia="zh-CN"/>
        </w:rPr>
        <w:t>cố</w:t>
      </w:r>
      <w:proofErr w:type="spellEnd"/>
      <w:r w:rsidRPr="007C0082">
        <w:rPr>
          <w:sz w:val="26"/>
          <w:szCs w:val="26"/>
          <w:lang w:eastAsia="zh-CN"/>
        </w:rPr>
        <w:t xml:space="preserve"> </w:t>
      </w:r>
      <w:proofErr w:type="spellStart"/>
      <w:r w:rsidRPr="007C0082">
        <w:rPr>
          <w:sz w:val="26"/>
          <w:szCs w:val="26"/>
          <w:lang w:eastAsia="zh-CN"/>
        </w:rPr>
        <w:t>vấn</w:t>
      </w:r>
      <w:proofErr w:type="spellEnd"/>
      <w:r w:rsidRPr="007C0082">
        <w:rPr>
          <w:sz w:val="26"/>
          <w:szCs w:val="26"/>
          <w:lang w:eastAsia="zh-CN"/>
        </w:rPr>
        <w:t xml:space="preserve"> </w:t>
      </w:r>
      <w:proofErr w:type="spellStart"/>
      <w:r w:rsidRPr="007C0082">
        <w:rPr>
          <w:sz w:val="26"/>
          <w:szCs w:val="26"/>
          <w:lang w:eastAsia="zh-CN"/>
        </w:rPr>
        <w:t>học</w:t>
      </w:r>
      <w:proofErr w:type="spellEnd"/>
      <w:r w:rsidRPr="007C0082">
        <w:rPr>
          <w:sz w:val="26"/>
          <w:szCs w:val="26"/>
          <w:lang w:eastAsia="zh-CN"/>
        </w:rPr>
        <w:t xml:space="preserve"> </w:t>
      </w:r>
      <w:proofErr w:type="spellStart"/>
      <w:r w:rsidRPr="007C0082">
        <w:rPr>
          <w:sz w:val="26"/>
          <w:szCs w:val="26"/>
          <w:lang w:eastAsia="zh-CN"/>
        </w:rPr>
        <w:t>tập</w:t>
      </w:r>
      <w:proofErr w:type="spellEnd"/>
      <w:r w:rsidRPr="007C0082">
        <w:rPr>
          <w:sz w:val="26"/>
          <w:szCs w:val="26"/>
          <w:lang w:eastAsia="zh-CN"/>
        </w:rPr>
        <w:t xml:space="preserve">; </w:t>
      </w:r>
      <w:proofErr w:type="spellStart"/>
      <w:r w:rsidRPr="007C0082">
        <w:rPr>
          <w:sz w:val="26"/>
          <w:szCs w:val="26"/>
          <w:lang w:eastAsia="zh-CN"/>
        </w:rPr>
        <w:t>tổ</w:t>
      </w:r>
      <w:proofErr w:type="spellEnd"/>
      <w:r w:rsidRPr="007C0082">
        <w:rPr>
          <w:sz w:val="26"/>
          <w:szCs w:val="26"/>
          <w:lang w:eastAsia="zh-CN"/>
        </w:rPr>
        <w:t xml:space="preserve"> </w:t>
      </w:r>
      <w:proofErr w:type="spellStart"/>
      <w:r w:rsidRPr="007C0082">
        <w:rPr>
          <w:sz w:val="26"/>
          <w:szCs w:val="26"/>
          <w:lang w:eastAsia="zh-CN"/>
        </w:rPr>
        <w:t>chức</w:t>
      </w:r>
      <w:proofErr w:type="spellEnd"/>
      <w:r w:rsidRPr="007C0082">
        <w:rPr>
          <w:sz w:val="26"/>
          <w:szCs w:val="26"/>
          <w:lang w:eastAsia="zh-CN"/>
        </w:rPr>
        <w:t xml:space="preserve"> </w:t>
      </w:r>
      <w:proofErr w:type="spellStart"/>
      <w:r w:rsidRPr="007C0082">
        <w:rPr>
          <w:sz w:val="26"/>
          <w:szCs w:val="26"/>
          <w:lang w:eastAsia="zh-CN"/>
        </w:rPr>
        <w:t>hội</w:t>
      </w:r>
      <w:proofErr w:type="spellEnd"/>
      <w:r w:rsidRPr="007C0082">
        <w:rPr>
          <w:sz w:val="26"/>
          <w:szCs w:val="26"/>
          <w:lang w:eastAsia="zh-CN"/>
        </w:rPr>
        <w:t xml:space="preserve"> </w:t>
      </w:r>
      <w:proofErr w:type="spellStart"/>
      <w:r w:rsidRPr="007C0082">
        <w:rPr>
          <w:sz w:val="26"/>
          <w:szCs w:val="26"/>
          <w:lang w:eastAsia="zh-CN"/>
        </w:rPr>
        <w:t>thảo</w:t>
      </w:r>
      <w:proofErr w:type="spellEnd"/>
      <w:r w:rsidRPr="007C0082">
        <w:rPr>
          <w:sz w:val="26"/>
          <w:szCs w:val="26"/>
          <w:lang w:eastAsia="zh-CN"/>
        </w:rPr>
        <w:t xml:space="preserve"> </w:t>
      </w:r>
      <w:proofErr w:type="spellStart"/>
      <w:r w:rsidRPr="007C0082">
        <w:rPr>
          <w:sz w:val="26"/>
          <w:szCs w:val="26"/>
          <w:lang w:eastAsia="zh-CN"/>
        </w:rPr>
        <w:t>giới</w:t>
      </w:r>
      <w:proofErr w:type="spellEnd"/>
      <w:r w:rsidRPr="007C0082">
        <w:rPr>
          <w:sz w:val="26"/>
          <w:szCs w:val="26"/>
          <w:lang w:eastAsia="zh-CN"/>
        </w:rPr>
        <w:t xml:space="preserve"> </w:t>
      </w:r>
      <w:proofErr w:type="spellStart"/>
      <w:r w:rsidRPr="007C0082">
        <w:rPr>
          <w:sz w:val="26"/>
          <w:szCs w:val="26"/>
          <w:lang w:eastAsia="zh-CN"/>
        </w:rPr>
        <w:t>thiệu</w:t>
      </w:r>
      <w:proofErr w:type="spellEnd"/>
      <w:r w:rsidRPr="007C0082">
        <w:rPr>
          <w:sz w:val="26"/>
          <w:szCs w:val="26"/>
          <w:lang w:eastAsia="zh-CN"/>
        </w:rPr>
        <w:t xml:space="preserve"> </w:t>
      </w:r>
      <w:proofErr w:type="spellStart"/>
      <w:r w:rsidRPr="007C0082">
        <w:rPr>
          <w:sz w:val="26"/>
          <w:szCs w:val="26"/>
          <w:lang w:eastAsia="zh-CN"/>
        </w:rPr>
        <w:t>định</w:t>
      </w:r>
      <w:proofErr w:type="spellEnd"/>
      <w:r w:rsidRPr="007C0082">
        <w:rPr>
          <w:sz w:val="26"/>
          <w:szCs w:val="26"/>
          <w:lang w:eastAsia="zh-CN"/>
        </w:rPr>
        <w:t xml:space="preserve"> </w:t>
      </w:r>
      <w:proofErr w:type="spellStart"/>
      <w:r w:rsidRPr="007C0082">
        <w:rPr>
          <w:sz w:val="26"/>
          <w:szCs w:val="26"/>
          <w:lang w:eastAsia="zh-CN"/>
        </w:rPr>
        <w:t>hướng</w:t>
      </w:r>
      <w:proofErr w:type="spellEnd"/>
      <w:r w:rsidRPr="007C0082">
        <w:rPr>
          <w:sz w:val="26"/>
          <w:szCs w:val="26"/>
          <w:lang w:eastAsia="zh-CN"/>
        </w:rPr>
        <w:t xml:space="preserve"> </w:t>
      </w:r>
      <w:proofErr w:type="spellStart"/>
      <w:r w:rsidRPr="007C0082">
        <w:rPr>
          <w:sz w:val="26"/>
          <w:szCs w:val="26"/>
          <w:lang w:eastAsia="zh-CN"/>
        </w:rPr>
        <w:t>chuyên</w:t>
      </w:r>
      <w:proofErr w:type="spellEnd"/>
      <w:r w:rsidRPr="007C0082">
        <w:rPr>
          <w:sz w:val="26"/>
          <w:szCs w:val="26"/>
          <w:lang w:eastAsia="zh-CN"/>
        </w:rPr>
        <w:t xml:space="preserve"> </w:t>
      </w:r>
      <w:proofErr w:type="spellStart"/>
      <w:r w:rsidRPr="007C0082">
        <w:rPr>
          <w:sz w:val="26"/>
          <w:szCs w:val="26"/>
          <w:lang w:eastAsia="zh-CN"/>
        </w:rPr>
        <w:t>ngành</w:t>
      </w:r>
      <w:proofErr w:type="spellEnd"/>
      <w:r w:rsidRPr="007C0082">
        <w:rPr>
          <w:sz w:val="26"/>
          <w:szCs w:val="26"/>
          <w:lang w:eastAsia="zh-CN"/>
        </w:rPr>
        <w:t xml:space="preserve">, </w:t>
      </w:r>
      <w:proofErr w:type="spellStart"/>
      <w:r w:rsidRPr="007C0082">
        <w:rPr>
          <w:sz w:val="26"/>
          <w:szCs w:val="26"/>
          <w:lang w:eastAsia="zh-CN"/>
        </w:rPr>
        <w:t>hướng</w:t>
      </w:r>
      <w:proofErr w:type="spellEnd"/>
      <w:r w:rsidRPr="007C0082">
        <w:rPr>
          <w:sz w:val="26"/>
          <w:szCs w:val="26"/>
          <w:lang w:eastAsia="zh-CN"/>
        </w:rPr>
        <w:t xml:space="preserve"> </w:t>
      </w:r>
      <w:proofErr w:type="spellStart"/>
      <w:r w:rsidRPr="007C0082">
        <w:rPr>
          <w:sz w:val="26"/>
          <w:szCs w:val="26"/>
          <w:lang w:eastAsia="zh-CN"/>
        </w:rPr>
        <w:t>nghiệp</w:t>
      </w:r>
      <w:proofErr w:type="spellEnd"/>
      <w:r w:rsidRPr="007C0082">
        <w:rPr>
          <w:sz w:val="26"/>
          <w:szCs w:val="26"/>
          <w:lang w:eastAsia="zh-CN"/>
        </w:rPr>
        <w:t xml:space="preserve"> </w:t>
      </w:r>
      <w:proofErr w:type="spellStart"/>
      <w:r w:rsidRPr="007C0082">
        <w:rPr>
          <w:sz w:val="26"/>
          <w:szCs w:val="26"/>
          <w:lang w:eastAsia="zh-CN"/>
        </w:rPr>
        <w:t>cho</w:t>
      </w:r>
      <w:proofErr w:type="spellEnd"/>
      <w:r w:rsidRPr="007C0082">
        <w:rPr>
          <w:sz w:val="26"/>
          <w:szCs w:val="26"/>
          <w:lang w:eastAsia="zh-CN"/>
        </w:rPr>
        <w:t xml:space="preserve"> </w:t>
      </w:r>
      <w:proofErr w:type="spellStart"/>
      <w:r w:rsidRPr="007C0082">
        <w:rPr>
          <w:sz w:val="26"/>
          <w:szCs w:val="26"/>
          <w:lang w:eastAsia="zh-CN"/>
        </w:rPr>
        <w:t>đối</w:t>
      </w:r>
      <w:proofErr w:type="spellEnd"/>
      <w:r w:rsidRPr="007C0082">
        <w:rPr>
          <w:sz w:val="26"/>
          <w:szCs w:val="26"/>
          <w:lang w:eastAsia="zh-CN"/>
        </w:rPr>
        <w:t xml:space="preserve"> </w:t>
      </w:r>
      <w:proofErr w:type="spellStart"/>
      <w:r w:rsidRPr="007C0082">
        <w:rPr>
          <w:sz w:val="26"/>
          <w:szCs w:val="26"/>
          <w:lang w:eastAsia="zh-CN"/>
        </w:rPr>
        <w:t>tượng</w:t>
      </w:r>
      <w:proofErr w:type="spellEnd"/>
      <w:r w:rsidRPr="007C0082">
        <w:rPr>
          <w:sz w:val="26"/>
          <w:szCs w:val="26"/>
          <w:lang w:eastAsia="zh-CN"/>
        </w:rPr>
        <w:t xml:space="preserve"> </w:t>
      </w:r>
      <w:proofErr w:type="spellStart"/>
      <w:r w:rsidRPr="007C0082">
        <w:rPr>
          <w:sz w:val="26"/>
          <w:szCs w:val="26"/>
          <w:lang w:eastAsia="zh-CN"/>
        </w:rPr>
        <w:t>là</w:t>
      </w:r>
      <w:proofErr w:type="spellEnd"/>
      <w:r w:rsidRPr="007C0082">
        <w:rPr>
          <w:sz w:val="26"/>
          <w:szCs w:val="26"/>
          <w:lang w:eastAsia="zh-CN"/>
        </w:rPr>
        <w:t xml:space="preserve"> </w:t>
      </w:r>
      <w:proofErr w:type="spellStart"/>
      <w:r w:rsidRPr="007C0082">
        <w:rPr>
          <w:sz w:val="26"/>
          <w:szCs w:val="26"/>
          <w:lang w:eastAsia="zh-CN"/>
        </w:rPr>
        <w:t>sinh</w:t>
      </w:r>
      <w:proofErr w:type="spellEnd"/>
      <w:r w:rsidRPr="007C0082">
        <w:rPr>
          <w:sz w:val="26"/>
          <w:szCs w:val="26"/>
          <w:lang w:eastAsia="zh-CN"/>
        </w:rPr>
        <w:t xml:space="preserve"> </w:t>
      </w:r>
      <w:proofErr w:type="spellStart"/>
      <w:r w:rsidRPr="007C0082">
        <w:rPr>
          <w:sz w:val="26"/>
          <w:szCs w:val="26"/>
          <w:lang w:eastAsia="zh-CN"/>
        </w:rPr>
        <w:t>viên</w:t>
      </w:r>
      <w:proofErr w:type="spellEnd"/>
      <w:r w:rsidRPr="007C0082">
        <w:rPr>
          <w:sz w:val="26"/>
          <w:szCs w:val="26"/>
          <w:lang w:eastAsia="zh-CN"/>
        </w:rPr>
        <w:t xml:space="preserve"> </w:t>
      </w:r>
      <w:proofErr w:type="spellStart"/>
      <w:r w:rsidRPr="007C0082">
        <w:rPr>
          <w:sz w:val="26"/>
          <w:szCs w:val="26"/>
          <w:lang w:eastAsia="zh-CN"/>
        </w:rPr>
        <w:t>năm</w:t>
      </w:r>
      <w:proofErr w:type="spellEnd"/>
      <w:r w:rsidRPr="007C0082">
        <w:rPr>
          <w:sz w:val="26"/>
          <w:szCs w:val="26"/>
          <w:lang w:eastAsia="zh-CN"/>
        </w:rPr>
        <w:t xml:space="preserve"> </w:t>
      </w:r>
      <w:proofErr w:type="spellStart"/>
      <w:r w:rsidRPr="007C0082">
        <w:rPr>
          <w:sz w:val="26"/>
          <w:szCs w:val="26"/>
          <w:lang w:eastAsia="zh-CN"/>
        </w:rPr>
        <w:t>cuối</w:t>
      </w:r>
      <w:proofErr w:type="spellEnd"/>
      <w:r w:rsidRPr="007C0082">
        <w:rPr>
          <w:sz w:val="26"/>
          <w:szCs w:val="26"/>
          <w:lang w:eastAsia="zh-CN"/>
        </w:rPr>
        <w:t xml:space="preserve">; </w:t>
      </w:r>
      <w:proofErr w:type="spellStart"/>
      <w:r w:rsidRPr="007C0082">
        <w:rPr>
          <w:sz w:val="26"/>
          <w:szCs w:val="26"/>
          <w:lang w:eastAsia="zh-CN"/>
        </w:rPr>
        <w:t>huy</w:t>
      </w:r>
      <w:proofErr w:type="spellEnd"/>
      <w:r w:rsidRPr="007C0082">
        <w:rPr>
          <w:sz w:val="26"/>
          <w:szCs w:val="26"/>
          <w:lang w:eastAsia="zh-CN"/>
        </w:rPr>
        <w:t xml:space="preserve"> </w:t>
      </w:r>
      <w:proofErr w:type="spellStart"/>
      <w:r w:rsidRPr="007C0082">
        <w:rPr>
          <w:sz w:val="26"/>
          <w:szCs w:val="26"/>
          <w:lang w:eastAsia="zh-CN"/>
        </w:rPr>
        <w:t>động</w:t>
      </w:r>
      <w:proofErr w:type="spellEnd"/>
      <w:r w:rsidRPr="007C0082">
        <w:rPr>
          <w:sz w:val="26"/>
          <w:szCs w:val="26"/>
          <w:lang w:eastAsia="zh-CN"/>
        </w:rPr>
        <w:t xml:space="preserve"> </w:t>
      </w:r>
      <w:proofErr w:type="spellStart"/>
      <w:r w:rsidRPr="007C0082">
        <w:rPr>
          <w:sz w:val="26"/>
          <w:szCs w:val="26"/>
          <w:lang w:eastAsia="zh-CN"/>
        </w:rPr>
        <w:t>các</w:t>
      </w:r>
      <w:proofErr w:type="spellEnd"/>
      <w:r w:rsidRPr="007C0082">
        <w:rPr>
          <w:sz w:val="26"/>
          <w:szCs w:val="26"/>
          <w:lang w:eastAsia="zh-CN"/>
        </w:rPr>
        <w:t xml:space="preserve"> </w:t>
      </w:r>
      <w:proofErr w:type="spellStart"/>
      <w:r w:rsidRPr="007C0082">
        <w:rPr>
          <w:sz w:val="26"/>
          <w:szCs w:val="26"/>
          <w:lang w:eastAsia="zh-CN"/>
        </w:rPr>
        <w:t>nguồn</w:t>
      </w:r>
      <w:proofErr w:type="spellEnd"/>
      <w:r w:rsidRPr="007C0082">
        <w:rPr>
          <w:sz w:val="26"/>
          <w:szCs w:val="26"/>
          <w:lang w:eastAsia="zh-CN"/>
        </w:rPr>
        <w:t xml:space="preserve"> </w:t>
      </w:r>
      <w:proofErr w:type="spellStart"/>
      <w:r w:rsidRPr="007C0082">
        <w:rPr>
          <w:sz w:val="26"/>
          <w:szCs w:val="26"/>
          <w:lang w:eastAsia="zh-CN"/>
        </w:rPr>
        <w:t>tài</w:t>
      </w:r>
      <w:proofErr w:type="spellEnd"/>
      <w:r>
        <w:rPr>
          <w:sz w:val="26"/>
          <w:szCs w:val="26"/>
          <w:lang w:eastAsia="zh-CN"/>
        </w:rPr>
        <w:t xml:space="preserve"> </w:t>
      </w:r>
      <w:proofErr w:type="spellStart"/>
      <w:r>
        <w:rPr>
          <w:sz w:val="26"/>
          <w:szCs w:val="26"/>
          <w:lang w:eastAsia="zh-CN"/>
        </w:rPr>
        <w:t>trợ</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bổng</w:t>
      </w:r>
      <w:proofErr w:type="spellEnd"/>
      <w:r>
        <w:rPr>
          <w:sz w:val="26"/>
          <w:szCs w:val="26"/>
          <w:lang w:eastAsia="zh-CN"/>
        </w:rPr>
        <w:t xml:space="preserve"> </w:t>
      </w:r>
      <w:proofErr w:type="spellStart"/>
      <w:r>
        <w:rPr>
          <w:sz w:val="26"/>
          <w:szCs w:val="26"/>
          <w:lang w:eastAsia="zh-CN"/>
        </w:rPr>
        <w:t>cho</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hỗ</w:t>
      </w:r>
      <w:proofErr w:type="spellEnd"/>
      <w:r>
        <w:rPr>
          <w:sz w:val="26"/>
          <w:szCs w:val="26"/>
          <w:lang w:eastAsia="zh-CN"/>
        </w:rPr>
        <w:t xml:space="preserve"> </w:t>
      </w:r>
      <w:proofErr w:type="spellStart"/>
      <w:r>
        <w:rPr>
          <w:sz w:val="26"/>
          <w:szCs w:val="26"/>
          <w:lang w:eastAsia="zh-CN"/>
        </w:rPr>
        <w:t>trợ</w:t>
      </w:r>
      <w:proofErr w:type="spellEnd"/>
      <w:r>
        <w:rPr>
          <w:sz w:val="26"/>
          <w:szCs w:val="26"/>
          <w:lang w:eastAsia="zh-CN"/>
        </w:rPr>
        <w:t xml:space="preserve"> </w:t>
      </w:r>
      <w:proofErr w:type="spellStart"/>
      <w:r>
        <w:rPr>
          <w:sz w:val="26"/>
          <w:szCs w:val="26"/>
          <w:lang w:eastAsia="zh-CN"/>
        </w:rPr>
        <w:t>tích</w:t>
      </w:r>
      <w:proofErr w:type="spellEnd"/>
      <w:r>
        <w:rPr>
          <w:sz w:val="26"/>
          <w:szCs w:val="26"/>
          <w:lang w:eastAsia="zh-CN"/>
        </w:rPr>
        <w:t xml:space="preserve"> </w:t>
      </w:r>
      <w:proofErr w:type="spellStart"/>
      <w:r>
        <w:rPr>
          <w:sz w:val="26"/>
          <w:szCs w:val="26"/>
          <w:lang w:eastAsia="zh-CN"/>
        </w:rPr>
        <w:t>cực</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trong</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tập</w:t>
      </w:r>
      <w:proofErr w:type="spellEnd"/>
      <w:r>
        <w:rPr>
          <w:sz w:val="26"/>
          <w:szCs w:val="26"/>
          <w:lang w:eastAsia="zh-CN"/>
        </w:rPr>
        <w:t xml:space="preserve">, </w:t>
      </w:r>
      <w:proofErr w:type="spellStart"/>
      <w:r>
        <w:rPr>
          <w:sz w:val="26"/>
          <w:szCs w:val="26"/>
          <w:lang w:eastAsia="zh-CN"/>
        </w:rPr>
        <w:t>nghiên</w:t>
      </w:r>
      <w:proofErr w:type="spellEnd"/>
      <w:r>
        <w:rPr>
          <w:sz w:val="26"/>
          <w:szCs w:val="26"/>
          <w:lang w:eastAsia="zh-CN"/>
        </w:rPr>
        <w:t xml:space="preserve"> </w:t>
      </w:r>
      <w:proofErr w:type="spellStart"/>
      <w:r>
        <w:rPr>
          <w:sz w:val="26"/>
          <w:szCs w:val="26"/>
          <w:lang w:eastAsia="zh-CN"/>
        </w:rPr>
        <w:t>cứu</w:t>
      </w:r>
      <w:proofErr w:type="spellEnd"/>
      <w:r>
        <w:rPr>
          <w:sz w:val="26"/>
          <w:szCs w:val="26"/>
          <w:lang w:eastAsia="zh-CN"/>
        </w:rPr>
        <w:t xml:space="preserve"> khoa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và</w:t>
      </w:r>
      <w:proofErr w:type="spellEnd"/>
      <w:r>
        <w:rPr>
          <w:sz w:val="26"/>
          <w:szCs w:val="26"/>
          <w:lang w:eastAsia="zh-CN"/>
        </w:rPr>
        <w:t xml:space="preserve"> </w:t>
      </w:r>
      <w:proofErr w:type="spellStart"/>
      <w:r>
        <w:rPr>
          <w:sz w:val="26"/>
          <w:szCs w:val="26"/>
          <w:lang w:eastAsia="zh-CN"/>
        </w:rPr>
        <w:t>các</w:t>
      </w:r>
      <w:proofErr w:type="spellEnd"/>
      <w:r>
        <w:rPr>
          <w:sz w:val="26"/>
          <w:szCs w:val="26"/>
          <w:lang w:eastAsia="zh-CN"/>
        </w:rPr>
        <w:t xml:space="preserve"> </w:t>
      </w:r>
      <w:proofErr w:type="spellStart"/>
      <w:r>
        <w:rPr>
          <w:sz w:val="26"/>
          <w:szCs w:val="26"/>
          <w:lang w:eastAsia="zh-CN"/>
        </w:rPr>
        <w:t>họat</w:t>
      </w:r>
      <w:proofErr w:type="spellEnd"/>
      <w:r>
        <w:rPr>
          <w:sz w:val="26"/>
          <w:szCs w:val="26"/>
          <w:lang w:eastAsia="zh-CN"/>
        </w:rPr>
        <w:t xml:space="preserve"> </w:t>
      </w:r>
      <w:proofErr w:type="spellStart"/>
      <w:r>
        <w:rPr>
          <w:sz w:val="26"/>
          <w:szCs w:val="26"/>
          <w:lang w:eastAsia="zh-CN"/>
        </w:rPr>
        <w:t>động</w:t>
      </w:r>
      <w:proofErr w:type="spellEnd"/>
      <w:r>
        <w:rPr>
          <w:sz w:val="26"/>
          <w:szCs w:val="26"/>
          <w:lang w:eastAsia="zh-CN"/>
        </w:rPr>
        <w:t xml:space="preserve"> </w:t>
      </w:r>
      <w:proofErr w:type="spellStart"/>
      <w:r>
        <w:rPr>
          <w:sz w:val="26"/>
          <w:szCs w:val="26"/>
          <w:lang w:eastAsia="zh-CN"/>
        </w:rPr>
        <w:t>phong</w:t>
      </w:r>
      <w:proofErr w:type="spellEnd"/>
      <w:r>
        <w:rPr>
          <w:sz w:val="26"/>
          <w:szCs w:val="26"/>
          <w:lang w:eastAsia="zh-CN"/>
        </w:rPr>
        <w:t xml:space="preserve"> </w:t>
      </w:r>
      <w:proofErr w:type="spellStart"/>
      <w:r>
        <w:rPr>
          <w:sz w:val="26"/>
          <w:szCs w:val="26"/>
          <w:lang w:eastAsia="zh-CN"/>
        </w:rPr>
        <w:t>trào</w:t>
      </w:r>
      <w:proofErr w:type="spellEnd"/>
      <w:r>
        <w:rPr>
          <w:sz w:val="26"/>
          <w:szCs w:val="26"/>
          <w:lang w:eastAsia="zh-CN"/>
        </w:rPr>
        <w:t xml:space="preserve"> </w:t>
      </w:r>
      <w:proofErr w:type="spellStart"/>
      <w:r>
        <w:rPr>
          <w:sz w:val="26"/>
          <w:szCs w:val="26"/>
          <w:lang w:eastAsia="zh-CN"/>
        </w:rPr>
        <w:t>đoàn</w:t>
      </w:r>
      <w:proofErr w:type="spellEnd"/>
      <w:r>
        <w:rPr>
          <w:sz w:val="26"/>
          <w:szCs w:val="26"/>
          <w:lang w:eastAsia="zh-CN"/>
        </w:rPr>
        <w:t xml:space="preserve">, </w:t>
      </w:r>
      <w:proofErr w:type="spellStart"/>
      <w:r>
        <w:rPr>
          <w:sz w:val="26"/>
          <w:szCs w:val="26"/>
          <w:lang w:eastAsia="zh-CN"/>
        </w:rPr>
        <w:t>hội</w:t>
      </w:r>
      <w:proofErr w:type="spellEnd"/>
      <w:r>
        <w:rPr>
          <w:sz w:val="26"/>
          <w:szCs w:val="26"/>
          <w:lang w:eastAsia="zh-CN"/>
        </w:rPr>
        <w:t xml:space="preserve">; </w:t>
      </w:r>
      <w:proofErr w:type="spellStart"/>
      <w:r>
        <w:rPr>
          <w:sz w:val="26"/>
          <w:szCs w:val="26"/>
          <w:lang w:eastAsia="zh-CN"/>
        </w:rPr>
        <w:t>thực</w:t>
      </w:r>
      <w:proofErr w:type="spellEnd"/>
      <w:r>
        <w:rPr>
          <w:sz w:val="26"/>
          <w:szCs w:val="26"/>
          <w:lang w:eastAsia="zh-CN"/>
        </w:rPr>
        <w:t xml:space="preserve"> </w:t>
      </w:r>
      <w:proofErr w:type="spellStart"/>
      <w:r>
        <w:rPr>
          <w:sz w:val="26"/>
          <w:szCs w:val="26"/>
          <w:lang w:eastAsia="zh-CN"/>
        </w:rPr>
        <w:t>hiện</w:t>
      </w:r>
      <w:proofErr w:type="spellEnd"/>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tác</w:t>
      </w:r>
      <w:proofErr w:type="spellEnd"/>
      <w:r>
        <w:rPr>
          <w:sz w:val="26"/>
          <w:szCs w:val="26"/>
          <w:lang w:eastAsia="zh-CN"/>
        </w:rPr>
        <w:t xml:space="preserve"> </w:t>
      </w:r>
      <w:proofErr w:type="spellStart"/>
      <w:r>
        <w:rPr>
          <w:sz w:val="26"/>
          <w:szCs w:val="26"/>
          <w:lang w:eastAsia="zh-CN"/>
        </w:rPr>
        <w:t>bảo</w:t>
      </w:r>
      <w:proofErr w:type="spellEnd"/>
      <w:r>
        <w:rPr>
          <w:sz w:val="26"/>
          <w:szCs w:val="26"/>
          <w:lang w:eastAsia="zh-CN"/>
        </w:rPr>
        <w:t xml:space="preserve"> </w:t>
      </w:r>
      <w:proofErr w:type="spellStart"/>
      <w:r>
        <w:rPr>
          <w:sz w:val="26"/>
          <w:szCs w:val="26"/>
          <w:lang w:eastAsia="zh-CN"/>
        </w:rPr>
        <w:t>hiểm</w:t>
      </w:r>
      <w:proofErr w:type="spellEnd"/>
      <w:r>
        <w:rPr>
          <w:sz w:val="26"/>
          <w:szCs w:val="26"/>
          <w:lang w:eastAsia="zh-CN"/>
        </w:rPr>
        <w:t xml:space="preserve"> y </w:t>
      </w:r>
      <w:proofErr w:type="spellStart"/>
      <w:r>
        <w:rPr>
          <w:sz w:val="26"/>
          <w:szCs w:val="26"/>
          <w:lang w:eastAsia="zh-CN"/>
        </w:rPr>
        <w:t>tế</w:t>
      </w:r>
      <w:proofErr w:type="spellEnd"/>
      <w:r>
        <w:rPr>
          <w:sz w:val="26"/>
          <w:szCs w:val="26"/>
          <w:lang w:eastAsia="zh-CN"/>
        </w:rPr>
        <w:t xml:space="preserve">, </w:t>
      </w:r>
      <w:proofErr w:type="spellStart"/>
      <w:r>
        <w:rPr>
          <w:sz w:val="26"/>
          <w:szCs w:val="26"/>
          <w:lang w:eastAsia="zh-CN"/>
        </w:rPr>
        <w:t>bảo</w:t>
      </w:r>
      <w:proofErr w:type="spellEnd"/>
      <w:r>
        <w:rPr>
          <w:sz w:val="26"/>
          <w:szCs w:val="26"/>
          <w:lang w:eastAsia="zh-CN"/>
        </w:rPr>
        <w:t xml:space="preserve"> </w:t>
      </w:r>
      <w:proofErr w:type="spellStart"/>
      <w:r>
        <w:rPr>
          <w:sz w:val="26"/>
          <w:szCs w:val="26"/>
          <w:lang w:eastAsia="zh-CN"/>
        </w:rPr>
        <w:t>hiểm</w:t>
      </w:r>
      <w:proofErr w:type="spellEnd"/>
      <w:r>
        <w:rPr>
          <w:sz w:val="26"/>
          <w:szCs w:val="26"/>
          <w:lang w:eastAsia="zh-CN"/>
        </w:rPr>
        <w:t xml:space="preserve"> tai </w:t>
      </w:r>
      <w:proofErr w:type="spellStart"/>
      <w:r>
        <w:rPr>
          <w:sz w:val="26"/>
          <w:szCs w:val="26"/>
          <w:lang w:eastAsia="zh-CN"/>
        </w:rPr>
        <w:t>nạn</w:t>
      </w:r>
      <w:proofErr w:type="spellEnd"/>
      <w:r>
        <w:rPr>
          <w:sz w:val="26"/>
          <w:szCs w:val="26"/>
          <w:lang w:eastAsia="zh-CN"/>
        </w:rPr>
        <w:t xml:space="preserve"> </w:t>
      </w:r>
      <w:proofErr w:type="spellStart"/>
      <w:r>
        <w:rPr>
          <w:sz w:val="26"/>
          <w:szCs w:val="26"/>
          <w:lang w:eastAsia="zh-CN"/>
        </w:rPr>
        <w:t>cho</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w:t>
      </w:r>
    </w:p>
    <w:p w14:paraId="594F96F5" w14:textId="60364161" w:rsidR="00B11307" w:rsidRDefault="00000000" w:rsidP="007C0082">
      <w:pPr>
        <w:spacing w:before="60" w:line="288" w:lineRule="auto"/>
        <w:ind w:firstLine="0"/>
        <w:rPr>
          <w:sz w:val="26"/>
          <w:szCs w:val="26"/>
          <w:lang w:eastAsia="zh-CN"/>
        </w:rPr>
      </w:pPr>
      <w:r>
        <w:rPr>
          <w:sz w:val="26"/>
          <w:szCs w:val="26"/>
          <w:lang w:eastAsia="zh-CN"/>
        </w:rPr>
        <w:t xml:space="preserve">- </w:t>
      </w:r>
      <w:proofErr w:type="spellStart"/>
      <w:r>
        <w:rPr>
          <w:sz w:val="26"/>
          <w:szCs w:val="26"/>
          <w:lang w:eastAsia="zh-CN"/>
        </w:rPr>
        <w:t>Tăng</w:t>
      </w:r>
      <w:proofErr w:type="spellEnd"/>
      <w:r>
        <w:rPr>
          <w:sz w:val="26"/>
          <w:szCs w:val="26"/>
          <w:lang w:eastAsia="zh-CN"/>
        </w:rPr>
        <w:t xml:space="preserve"> </w:t>
      </w:r>
      <w:proofErr w:type="spellStart"/>
      <w:r>
        <w:rPr>
          <w:sz w:val="26"/>
          <w:szCs w:val="26"/>
          <w:lang w:eastAsia="zh-CN"/>
        </w:rPr>
        <w:t>cường</w:t>
      </w:r>
      <w:proofErr w:type="spellEnd"/>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tác</w:t>
      </w:r>
      <w:proofErr w:type="spellEnd"/>
      <w:r>
        <w:rPr>
          <w:sz w:val="26"/>
          <w:szCs w:val="26"/>
          <w:lang w:eastAsia="zh-CN"/>
        </w:rPr>
        <w:t xml:space="preserve"> </w:t>
      </w:r>
      <w:proofErr w:type="spellStart"/>
      <w:r>
        <w:rPr>
          <w:sz w:val="26"/>
          <w:szCs w:val="26"/>
          <w:lang w:eastAsia="zh-CN"/>
        </w:rPr>
        <w:t>giáo</w:t>
      </w:r>
      <w:proofErr w:type="spellEnd"/>
      <w:r>
        <w:rPr>
          <w:sz w:val="26"/>
          <w:szCs w:val="26"/>
          <w:lang w:eastAsia="zh-CN"/>
        </w:rPr>
        <w:t xml:space="preserve"> </w:t>
      </w:r>
      <w:proofErr w:type="spellStart"/>
      <w:r>
        <w:rPr>
          <w:sz w:val="26"/>
          <w:szCs w:val="26"/>
          <w:lang w:eastAsia="zh-CN"/>
        </w:rPr>
        <w:t>dục</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xây</w:t>
      </w:r>
      <w:proofErr w:type="spellEnd"/>
      <w:r>
        <w:rPr>
          <w:sz w:val="26"/>
          <w:szCs w:val="26"/>
          <w:lang w:eastAsia="zh-CN"/>
        </w:rPr>
        <w:t xml:space="preserve"> </w:t>
      </w:r>
      <w:proofErr w:type="spellStart"/>
      <w:r>
        <w:rPr>
          <w:sz w:val="26"/>
          <w:szCs w:val="26"/>
          <w:lang w:eastAsia="zh-CN"/>
        </w:rPr>
        <w:t>dựng</w:t>
      </w:r>
      <w:proofErr w:type="spellEnd"/>
      <w:r>
        <w:rPr>
          <w:sz w:val="26"/>
          <w:szCs w:val="26"/>
          <w:lang w:eastAsia="zh-CN"/>
        </w:rPr>
        <w:t xml:space="preserve"> </w:t>
      </w:r>
      <w:proofErr w:type="spellStart"/>
      <w:r>
        <w:rPr>
          <w:sz w:val="26"/>
          <w:szCs w:val="26"/>
          <w:lang w:eastAsia="zh-CN"/>
        </w:rPr>
        <w:t>văn</w:t>
      </w:r>
      <w:proofErr w:type="spellEnd"/>
      <w:r>
        <w:rPr>
          <w:sz w:val="26"/>
          <w:szCs w:val="26"/>
          <w:lang w:eastAsia="zh-CN"/>
        </w:rPr>
        <w:t xml:space="preserve"> </w:t>
      </w:r>
      <w:proofErr w:type="spellStart"/>
      <w:r>
        <w:rPr>
          <w:sz w:val="26"/>
          <w:szCs w:val="26"/>
          <w:lang w:eastAsia="zh-CN"/>
        </w:rPr>
        <w:t>hóa</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đường</w:t>
      </w:r>
      <w:proofErr w:type="spellEnd"/>
      <w:r>
        <w:rPr>
          <w:sz w:val="26"/>
          <w:szCs w:val="26"/>
          <w:lang w:eastAsia="zh-CN"/>
        </w:rPr>
        <w:t xml:space="preserve">. </w:t>
      </w:r>
      <w:proofErr w:type="spellStart"/>
      <w:r>
        <w:rPr>
          <w:sz w:val="26"/>
          <w:szCs w:val="26"/>
          <w:lang w:eastAsia="zh-CN"/>
        </w:rPr>
        <w:t>Xử</w:t>
      </w:r>
      <w:proofErr w:type="spellEnd"/>
      <w:r>
        <w:rPr>
          <w:sz w:val="26"/>
          <w:szCs w:val="26"/>
          <w:lang w:eastAsia="zh-CN"/>
        </w:rPr>
        <w:t xml:space="preserve"> </w:t>
      </w:r>
      <w:proofErr w:type="spellStart"/>
      <w:r>
        <w:rPr>
          <w:sz w:val="26"/>
          <w:szCs w:val="26"/>
          <w:lang w:eastAsia="zh-CN"/>
        </w:rPr>
        <w:t>lý</w:t>
      </w:r>
      <w:proofErr w:type="spellEnd"/>
      <w:r>
        <w:rPr>
          <w:sz w:val="26"/>
          <w:szCs w:val="26"/>
          <w:lang w:eastAsia="zh-CN"/>
        </w:rPr>
        <w:t xml:space="preserve"> </w:t>
      </w:r>
      <w:proofErr w:type="spellStart"/>
      <w:r>
        <w:rPr>
          <w:sz w:val="26"/>
          <w:szCs w:val="26"/>
          <w:lang w:eastAsia="zh-CN"/>
        </w:rPr>
        <w:t>nghiêm</w:t>
      </w:r>
      <w:proofErr w:type="spellEnd"/>
      <w:r>
        <w:rPr>
          <w:sz w:val="26"/>
          <w:szCs w:val="26"/>
          <w:lang w:eastAsia="zh-CN"/>
        </w:rPr>
        <w:t xml:space="preserve">, </w:t>
      </w:r>
      <w:proofErr w:type="spellStart"/>
      <w:r>
        <w:rPr>
          <w:sz w:val="26"/>
          <w:szCs w:val="26"/>
          <w:lang w:eastAsia="zh-CN"/>
        </w:rPr>
        <w:t>kịp</w:t>
      </w:r>
      <w:proofErr w:type="spellEnd"/>
      <w:r>
        <w:rPr>
          <w:sz w:val="26"/>
          <w:szCs w:val="26"/>
          <w:lang w:eastAsia="zh-CN"/>
        </w:rPr>
        <w:t xml:space="preserve"> </w:t>
      </w:r>
      <w:proofErr w:type="spellStart"/>
      <w:r>
        <w:rPr>
          <w:sz w:val="26"/>
          <w:szCs w:val="26"/>
          <w:lang w:eastAsia="zh-CN"/>
        </w:rPr>
        <w:t>thời</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vi </w:t>
      </w:r>
      <w:proofErr w:type="spellStart"/>
      <w:r>
        <w:rPr>
          <w:sz w:val="26"/>
          <w:szCs w:val="26"/>
          <w:lang w:eastAsia="zh-CN"/>
        </w:rPr>
        <w:t>phạm</w:t>
      </w:r>
      <w:proofErr w:type="spellEnd"/>
      <w:r>
        <w:rPr>
          <w:sz w:val="26"/>
          <w:szCs w:val="26"/>
          <w:lang w:eastAsia="zh-CN"/>
        </w:rPr>
        <w:t xml:space="preserve"> </w:t>
      </w:r>
      <w:proofErr w:type="spellStart"/>
      <w:r>
        <w:rPr>
          <w:sz w:val="26"/>
          <w:szCs w:val="26"/>
          <w:lang w:eastAsia="zh-CN"/>
        </w:rPr>
        <w:t>nội</w:t>
      </w:r>
      <w:proofErr w:type="spellEnd"/>
      <w:r>
        <w:rPr>
          <w:sz w:val="26"/>
          <w:szCs w:val="26"/>
          <w:lang w:eastAsia="zh-CN"/>
        </w:rPr>
        <w:t xml:space="preserve"> </w:t>
      </w:r>
      <w:proofErr w:type="spellStart"/>
      <w:r>
        <w:rPr>
          <w:sz w:val="26"/>
          <w:szCs w:val="26"/>
          <w:lang w:eastAsia="zh-CN"/>
        </w:rPr>
        <w:t>quy</w:t>
      </w:r>
      <w:proofErr w:type="spellEnd"/>
      <w:r>
        <w:rPr>
          <w:sz w:val="26"/>
          <w:szCs w:val="26"/>
          <w:lang w:eastAsia="zh-CN"/>
        </w:rPr>
        <w:t xml:space="preserve">, </w:t>
      </w:r>
      <w:proofErr w:type="spellStart"/>
      <w:r>
        <w:rPr>
          <w:sz w:val="26"/>
          <w:szCs w:val="26"/>
          <w:lang w:eastAsia="zh-CN"/>
        </w:rPr>
        <w:t>quy</w:t>
      </w:r>
      <w:proofErr w:type="spellEnd"/>
      <w:r>
        <w:rPr>
          <w:sz w:val="26"/>
          <w:szCs w:val="26"/>
          <w:lang w:eastAsia="zh-CN"/>
        </w:rPr>
        <w:t xml:space="preserve"> </w:t>
      </w:r>
      <w:proofErr w:type="spellStart"/>
      <w:r>
        <w:rPr>
          <w:sz w:val="26"/>
          <w:szCs w:val="26"/>
          <w:lang w:eastAsia="zh-CN"/>
        </w:rPr>
        <w:t>chế</w:t>
      </w:r>
      <w:proofErr w:type="spellEnd"/>
      <w:r>
        <w:rPr>
          <w:sz w:val="26"/>
          <w:szCs w:val="26"/>
          <w:lang w:eastAsia="zh-CN"/>
        </w:rPr>
        <w:t xml:space="preserve">; </w:t>
      </w:r>
      <w:proofErr w:type="spellStart"/>
      <w:r>
        <w:rPr>
          <w:sz w:val="26"/>
          <w:szCs w:val="26"/>
          <w:lang w:eastAsia="zh-CN"/>
        </w:rPr>
        <w:t>triển</w:t>
      </w:r>
      <w:proofErr w:type="spellEnd"/>
      <w:r>
        <w:rPr>
          <w:sz w:val="26"/>
          <w:szCs w:val="26"/>
          <w:lang w:eastAsia="zh-CN"/>
        </w:rPr>
        <w:t xml:space="preserve"> </w:t>
      </w:r>
      <w:proofErr w:type="spellStart"/>
      <w:r>
        <w:rPr>
          <w:sz w:val="26"/>
          <w:szCs w:val="26"/>
          <w:lang w:eastAsia="zh-CN"/>
        </w:rPr>
        <w:t>khai</w:t>
      </w:r>
      <w:proofErr w:type="spellEnd"/>
      <w:r>
        <w:rPr>
          <w:sz w:val="26"/>
          <w:szCs w:val="26"/>
          <w:lang w:eastAsia="zh-CN"/>
        </w:rPr>
        <w:t xml:space="preserve"> </w:t>
      </w:r>
      <w:proofErr w:type="spellStart"/>
      <w:r>
        <w:rPr>
          <w:sz w:val="26"/>
          <w:szCs w:val="26"/>
          <w:lang w:eastAsia="zh-CN"/>
        </w:rPr>
        <w:t>nghiêm</w:t>
      </w:r>
      <w:proofErr w:type="spellEnd"/>
      <w:r>
        <w:rPr>
          <w:sz w:val="26"/>
          <w:szCs w:val="26"/>
          <w:lang w:eastAsia="zh-CN"/>
        </w:rPr>
        <w:t xml:space="preserve"> </w:t>
      </w:r>
      <w:proofErr w:type="spellStart"/>
      <w:r>
        <w:rPr>
          <w:sz w:val="26"/>
          <w:szCs w:val="26"/>
          <w:lang w:eastAsia="zh-CN"/>
        </w:rPr>
        <w:t>túc</w:t>
      </w:r>
      <w:proofErr w:type="spellEnd"/>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tác</w:t>
      </w:r>
      <w:proofErr w:type="spellEnd"/>
      <w:r>
        <w:rPr>
          <w:sz w:val="26"/>
          <w:szCs w:val="26"/>
          <w:lang w:eastAsia="zh-CN"/>
        </w:rPr>
        <w:t xml:space="preserve"> </w:t>
      </w:r>
      <w:proofErr w:type="spellStart"/>
      <w:r>
        <w:rPr>
          <w:sz w:val="26"/>
          <w:szCs w:val="26"/>
          <w:lang w:eastAsia="zh-CN"/>
        </w:rPr>
        <w:t>đánh</w:t>
      </w:r>
      <w:proofErr w:type="spellEnd"/>
      <w:r>
        <w:rPr>
          <w:sz w:val="26"/>
          <w:szCs w:val="26"/>
          <w:lang w:eastAsia="zh-CN"/>
        </w:rPr>
        <w:t xml:space="preserve"> </w:t>
      </w:r>
      <w:proofErr w:type="spellStart"/>
      <w:r>
        <w:rPr>
          <w:sz w:val="26"/>
          <w:szCs w:val="26"/>
          <w:lang w:eastAsia="zh-CN"/>
        </w:rPr>
        <w:t>giá</w:t>
      </w:r>
      <w:proofErr w:type="spellEnd"/>
      <w:r>
        <w:rPr>
          <w:sz w:val="26"/>
          <w:szCs w:val="26"/>
          <w:lang w:eastAsia="zh-CN"/>
        </w:rPr>
        <w:t xml:space="preserve">, </w:t>
      </w:r>
      <w:proofErr w:type="spellStart"/>
      <w:r>
        <w:rPr>
          <w:sz w:val="26"/>
          <w:szCs w:val="26"/>
          <w:lang w:eastAsia="zh-CN"/>
        </w:rPr>
        <w:t>xếp</w:t>
      </w:r>
      <w:proofErr w:type="spellEnd"/>
      <w:r>
        <w:rPr>
          <w:sz w:val="26"/>
          <w:szCs w:val="26"/>
          <w:lang w:eastAsia="zh-CN"/>
        </w:rPr>
        <w:t xml:space="preserve"> </w:t>
      </w:r>
      <w:proofErr w:type="spellStart"/>
      <w:r>
        <w:rPr>
          <w:sz w:val="26"/>
          <w:szCs w:val="26"/>
          <w:lang w:eastAsia="zh-CN"/>
        </w:rPr>
        <w:t>loại</w:t>
      </w:r>
      <w:proofErr w:type="spellEnd"/>
      <w:r>
        <w:rPr>
          <w:sz w:val="26"/>
          <w:szCs w:val="26"/>
          <w:lang w:eastAsia="zh-CN"/>
        </w:rPr>
        <w:t xml:space="preserve"> </w:t>
      </w:r>
      <w:proofErr w:type="spellStart"/>
      <w:r>
        <w:rPr>
          <w:sz w:val="26"/>
          <w:szCs w:val="26"/>
          <w:lang w:eastAsia="zh-CN"/>
        </w:rPr>
        <w:t>rèn</w:t>
      </w:r>
      <w:proofErr w:type="spellEnd"/>
      <w:r>
        <w:rPr>
          <w:sz w:val="26"/>
          <w:szCs w:val="26"/>
          <w:lang w:eastAsia="zh-CN"/>
        </w:rPr>
        <w:t xml:space="preserve"> </w:t>
      </w:r>
      <w:proofErr w:type="spellStart"/>
      <w:r>
        <w:rPr>
          <w:sz w:val="26"/>
          <w:szCs w:val="26"/>
          <w:lang w:eastAsia="zh-CN"/>
        </w:rPr>
        <w:t>luyện</w:t>
      </w:r>
      <w:proofErr w:type="spellEnd"/>
      <w:r>
        <w:rPr>
          <w:sz w:val="26"/>
          <w:szCs w:val="26"/>
          <w:lang w:eastAsia="zh-CN"/>
        </w:rPr>
        <w:t xml:space="preserve"> </w:t>
      </w:r>
      <w:proofErr w:type="spellStart"/>
      <w:r>
        <w:rPr>
          <w:sz w:val="26"/>
          <w:szCs w:val="26"/>
          <w:lang w:eastAsia="zh-CN"/>
        </w:rPr>
        <w:t>của</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w:t>
      </w:r>
    </w:p>
    <w:p w14:paraId="5D5F2B3D" w14:textId="091168B5" w:rsidR="00B11307" w:rsidRDefault="00000000" w:rsidP="007C0082">
      <w:pPr>
        <w:spacing w:before="60" w:line="288" w:lineRule="auto"/>
        <w:ind w:firstLine="0"/>
        <w:rPr>
          <w:sz w:val="26"/>
          <w:szCs w:val="26"/>
          <w:lang w:eastAsia="zh-CN"/>
        </w:rPr>
      </w:pPr>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khai</w:t>
      </w:r>
      <w:proofErr w:type="spellEnd"/>
      <w:r>
        <w:rPr>
          <w:sz w:val="26"/>
          <w:szCs w:val="26"/>
          <w:lang w:eastAsia="zh-CN"/>
        </w:rPr>
        <w:t xml:space="preserve"> </w:t>
      </w:r>
      <w:proofErr w:type="spellStart"/>
      <w:r>
        <w:rPr>
          <w:sz w:val="26"/>
          <w:szCs w:val="26"/>
          <w:lang w:eastAsia="zh-CN"/>
        </w:rPr>
        <w:t>đầy</w:t>
      </w:r>
      <w:proofErr w:type="spellEnd"/>
      <w:r>
        <w:rPr>
          <w:sz w:val="26"/>
          <w:szCs w:val="26"/>
          <w:lang w:eastAsia="zh-CN"/>
        </w:rPr>
        <w:t xml:space="preserve"> </w:t>
      </w:r>
      <w:proofErr w:type="spellStart"/>
      <w:r>
        <w:rPr>
          <w:sz w:val="26"/>
          <w:szCs w:val="26"/>
          <w:lang w:eastAsia="zh-CN"/>
        </w:rPr>
        <w:t>đủ</w:t>
      </w:r>
      <w:proofErr w:type="spellEnd"/>
      <w:r>
        <w:rPr>
          <w:sz w:val="26"/>
          <w:szCs w:val="26"/>
          <w:lang w:eastAsia="zh-CN"/>
        </w:rPr>
        <w:t xml:space="preserve"> </w:t>
      </w:r>
      <w:proofErr w:type="spellStart"/>
      <w:r>
        <w:rPr>
          <w:sz w:val="26"/>
          <w:szCs w:val="26"/>
          <w:lang w:eastAsia="zh-CN"/>
        </w:rPr>
        <w:t>chế</w:t>
      </w:r>
      <w:proofErr w:type="spellEnd"/>
      <w:r>
        <w:rPr>
          <w:sz w:val="26"/>
          <w:szCs w:val="26"/>
          <w:lang w:eastAsia="zh-CN"/>
        </w:rPr>
        <w:t xml:space="preserve"> </w:t>
      </w:r>
      <w:proofErr w:type="spellStart"/>
      <w:r>
        <w:rPr>
          <w:sz w:val="26"/>
          <w:szCs w:val="26"/>
          <w:lang w:eastAsia="zh-CN"/>
        </w:rPr>
        <w:t>độ</w:t>
      </w:r>
      <w:proofErr w:type="spellEnd"/>
      <w:r>
        <w:rPr>
          <w:sz w:val="26"/>
          <w:szCs w:val="26"/>
          <w:lang w:eastAsia="zh-CN"/>
        </w:rPr>
        <w:t xml:space="preserve"> </w:t>
      </w:r>
      <w:proofErr w:type="spellStart"/>
      <w:r>
        <w:rPr>
          <w:sz w:val="26"/>
          <w:szCs w:val="26"/>
          <w:lang w:eastAsia="zh-CN"/>
        </w:rPr>
        <w:t>chính</w:t>
      </w:r>
      <w:proofErr w:type="spellEnd"/>
      <w:r>
        <w:rPr>
          <w:sz w:val="26"/>
          <w:szCs w:val="26"/>
          <w:lang w:eastAsia="zh-CN"/>
        </w:rPr>
        <w:t xml:space="preserve"> </w:t>
      </w:r>
      <w:proofErr w:type="spellStart"/>
      <w:r>
        <w:rPr>
          <w:sz w:val="26"/>
          <w:szCs w:val="26"/>
          <w:lang w:eastAsia="zh-CN"/>
        </w:rPr>
        <w:t>sách</w:t>
      </w:r>
      <w:proofErr w:type="spellEnd"/>
      <w:r>
        <w:rPr>
          <w:sz w:val="26"/>
          <w:szCs w:val="26"/>
          <w:lang w:eastAsia="zh-CN"/>
        </w:rPr>
        <w:t xml:space="preserve">, </w:t>
      </w:r>
      <w:proofErr w:type="spellStart"/>
      <w:r>
        <w:rPr>
          <w:sz w:val="26"/>
          <w:szCs w:val="26"/>
          <w:lang w:eastAsia="zh-CN"/>
        </w:rPr>
        <w:t>quy</w:t>
      </w:r>
      <w:proofErr w:type="spellEnd"/>
      <w:r>
        <w:rPr>
          <w:sz w:val="26"/>
          <w:szCs w:val="26"/>
          <w:lang w:eastAsia="zh-CN"/>
        </w:rPr>
        <w:t xml:space="preserve"> </w:t>
      </w:r>
      <w:proofErr w:type="spellStart"/>
      <w:r>
        <w:rPr>
          <w:sz w:val="26"/>
          <w:szCs w:val="26"/>
          <w:lang w:eastAsia="zh-CN"/>
        </w:rPr>
        <w:t>chế</w:t>
      </w:r>
      <w:proofErr w:type="spellEnd"/>
      <w:r>
        <w:rPr>
          <w:sz w:val="26"/>
          <w:szCs w:val="26"/>
          <w:lang w:eastAsia="zh-CN"/>
        </w:rPr>
        <w:t xml:space="preserve">, </w:t>
      </w:r>
      <w:proofErr w:type="spellStart"/>
      <w:r>
        <w:rPr>
          <w:sz w:val="26"/>
          <w:szCs w:val="26"/>
          <w:lang w:eastAsia="zh-CN"/>
        </w:rPr>
        <w:t>quy</w:t>
      </w:r>
      <w:proofErr w:type="spellEnd"/>
      <w:r>
        <w:rPr>
          <w:sz w:val="26"/>
          <w:szCs w:val="26"/>
          <w:lang w:eastAsia="zh-CN"/>
        </w:rPr>
        <w:t xml:space="preserve"> </w:t>
      </w:r>
      <w:proofErr w:type="spellStart"/>
      <w:r>
        <w:rPr>
          <w:sz w:val="26"/>
          <w:szCs w:val="26"/>
          <w:lang w:eastAsia="zh-CN"/>
        </w:rPr>
        <w:t>định</w:t>
      </w:r>
      <w:proofErr w:type="spellEnd"/>
      <w:r>
        <w:rPr>
          <w:sz w:val="26"/>
          <w:szCs w:val="26"/>
          <w:lang w:eastAsia="zh-CN"/>
        </w:rPr>
        <w:t xml:space="preserve"> </w:t>
      </w:r>
      <w:proofErr w:type="spellStart"/>
      <w:r>
        <w:rPr>
          <w:sz w:val="26"/>
          <w:szCs w:val="26"/>
          <w:lang w:eastAsia="zh-CN"/>
        </w:rPr>
        <w:t>về</w:t>
      </w:r>
      <w:proofErr w:type="spellEnd"/>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tác</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tìm</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bổng</w:t>
      </w:r>
      <w:proofErr w:type="spellEnd"/>
      <w:r>
        <w:rPr>
          <w:sz w:val="26"/>
          <w:szCs w:val="26"/>
          <w:lang w:eastAsia="zh-CN"/>
        </w:rPr>
        <w:t xml:space="preserve"> </w:t>
      </w:r>
      <w:proofErr w:type="spellStart"/>
      <w:r>
        <w:rPr>
          <w:sz w:val="26"/>
          <w:szCs w:val="26"/>
          <w:lang w:eastAsia="zh-CN"/>
        </w:rPr>
        <w:t>hỗ</w:t>
      </w:r>
      <w:proofErr w:type="spellEnd"/>
      <w:r>
        <w:rPr>
          <w:sz w:val="26"/>
          <w:szCs w:val="26"/>
          <w:lang w:eastAsia="zh-CN"/>
        </w:rPr>
        <w:t xml:space="preserve"> </w:t>
      </w:r>
      <w:proofErr w:type="spellStart"/>
      <w:r>
        <w:rPr>
          <w:sz w:val="26"/>
          <w:szCs w:val="26"/>
          <w:lang w:eastAsia="zh-CN"/>
        </w:rPr>
        <w:t>trợ</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khó</w:t>
      </w:r>
      <w:proofErr w:type="spellEnd"/>
      <w:r>
        <w:rPr>
          <w:sz w:val="26"/>
          <w:szCs w:val="26"/>
          <w:lang w:eastAsia="zh-CN"/>
        </w:rPr>
        <w:t xml:space="preserve"> </w:t>
      </w:r>
      <w:proofErr w:type="spellStart"/>
      <w:r>
        <w:rPr>
          <w:sz w:val="26"/>
          <w:szCs w:val="26"/>
          <w:lang w:eastAsia="zh-CN"/>
        </w:rPr>
        <w:t>khăn</w:t>
      </w:r>
      <w:proofErr w:type="spellEnd"/>
      <w:r>
        <w:rPr>
          <w:sz w:val="26"/>
          <w:szCs w:val="26"/>
          <w:lang w:eastAsia="zh-CN"/>
        </w:rPr>
        <w:t xml:space="preserve">; </w:t>
      </w:r>
      <w:proofErr w:type="spellStart"/>
      <w:r>
        <w:rPr>
          <w:spacing w:val="-2"/>
          <w:sz w:val="26"/>
          <w:szCs w:val="26"/>
          <w:lang w:eastAsia="zh-CN"/>
        </w:rPr>
        <w:t>tư</w:t>
      </w:r>
      <w:proofErr w:type="spellEnd"/>
      <w:r>
        <w:rPr>
          <w:spacing w:val="-2"/>
          <w:sz w:val="26"/>
          <w:szCs w:val="26"/>
          <w:lang w:eastAsia="zh-CN"/>
        </w:rPr>
        <w:t xml:space="preserve"> </w:t>
      </w:r>
      <w:proofErr w:type="spellStart"/>
      <w:r>
        <w:rPr>
          <w:spacing w:val="-2"/>
          <w:sz w:val="26"/>
          <w:szCs w:val="26"/>
          <w:lang w:eastAsia="zh-CN"/>
        </w:rPr>
        <w:t>vấn</w:t>
      </w:r>
      <w:proofErr w:type="spellEnd"/>
      <w:r>
        <w:rPr>
          <w:spacing w:val="-2"/>
          <w:sz w:val="26"/>
          <w:szCs w:val="26"/>
          <w:lang w:eastAsia="zh-CN"/>
        </w:rPr>
        <w:t xml:space="preserve"> </w:t>
      </w:r>
      <w:proofErr w:type="spellStart"/>
      <w:r>
        <w:rPr>
          <w:spacing w:val="-2"/>
          <w:sz w:val="26"/>
          <w:szCs w:val="26"/>
          <w:lang w:eastAsia="zh-CN"/>
        </w:rPr>
        <w:t>tâm</w:t>
      </w:r>
      <w:proofErr w:type="spellEnd"/>
      <w:r>
        <w:rPr>
          <w:spacing w:val="-2"/>
          <w:sz w:val="26"/>
          <w:szCs w:val="26"/>
          <w:lang w:eastAsia="zh-CN"/>
        </w:rPr>
        <w:t xml:space="preserve"> </w:t>
      </w:r>
      <w:proofErr w:type="spellStart"/>
      <w:r>
        <w:rPr>
          <w:spacing w:val="-2"/>
          <w:sz w:val="26"/>
          <w:szCs w:val="26"/>
          <w:lang w:eastAsia="zh-CN"/>
        </w:rPr>
        <w:t>lý</w:t>
      </w:r>
      <w:proofErr w:type="spellEnd"/>
      <w:r>
        <w:rPr>
          <w:spacing w:val="-2"/>
          <w:sz w:val="26"/>
          <w:szCs w:val="26"/>
          <w:lang w:eastAsia="zh-CN"/>
        </w:rPr>
        <w:t xml:space="preserve"> </w:t>
      </w:r>
      <w:proofErr w:type="spellStart"/>
      <w:r>
        <w:rPr>
          <w:spacing w:val="-2"/>
          <w:sz w:val="26"/>
          <w:szCs w:val="26"/>
          <w:lang w:eastAsia="zh-CN"/>
        </w:rPr>
        <w:t>cho</w:t>
      </w:r>
      <w:proofErr w:type="spellEnd"/>
      <w:r>
        <w:rPr>
          <w:spacing w:val="-2"/>
          <w:sz w:val="26"/>
          <w:szCs w:val="26"/>
          <w:lang w:eastAsia="zh-CN"/>
        </w:rPr>
        <w:t xml:space="preserve"> </w:t>
      </w:r>
      <w:proofErr w:type="spellStart"/>
      <w:r>
        <w:rPr>
          <w:spacing w:val="-2"/>
          <w:sz w:val="26"/>
          <w:szCs w:val="26"/>
          <w:lang w:eastAsia="zh-CN"/>
        </w:rPr>
        <w:t>sinh</w:t>
      </w:r>
      <w:proofErr w:type="spellEnd"/>
      <w:r>
        <w:rPr>
          <w:spacing w:val="-2"/>
          <w:sz w:val="26"/>
          <w:szCs w:val="26"/>
          <w:lang w:eastAsia="zh-CN"/>
        </w:rPr>
        <w:t xml:space="preserve"> </w:t>
      </w:r>
      <w:proofErr w:type="spellStart"/>
      <w:r>
        <w:rPr>
          <w:spacing w:val="-2"/>
          <w:sz w:val="26"/>
          <w:szCs w:val="26"/>
          <w:lang w:eastAsia="zh-CN"/>
        </w:rPr>
        <w:t>viên</w:t>
      </w:r>
      <w:proofErr w:type="spellEnd"/>
      <w:r>
        <w:rPr>
          <w:spacing w:val="-2"/>
          <w:sz w:val="26"/>
          <w:szCs w:val="26"/>
          <w:lang w:eastAsia="zh-CN"/>
        </w:rPr>
        <w:t xml:space="preserve">, </w:t>
      </w:r>
      <w:proofErr w:type="spellStart"/>
      <w:r>
        <w:rPr>
          <w:spacing w:val="-2"/>
          <w:sz w:val="26"/>
          <w:szCs w:val="26"/>
          <w:lang w:eastAsia="zh-CN"/>
        </w:rPr>
        <w:t>đặc</w:t>
      </w:r>
      <w:proofErr w:type="spellEnd"/>
      <w:r>
        <w:rPr>
          <w:spacing w:val="-2"/>
          <w:sz w:val="26"/>
          <w:szCs w:val="26"/>
          <w:lang w:eastAsia="zh-CN"/>
        </w:rPr>
        <w:t xml:space="preserve"> </w:t>
      </w:r>
      <w:proofErr w:type="spellStart"/>
      <w:r>
        <w:rPr>
          <w:spacing w:val="-2"/>
          <w:sz w:val="26"/>
          <w:szCs w:val="26"/>
          <w:lang w:eastAsia="zh-CN"/>
        </w:rPr>
        <w:t>biệt</w:t>
      </w:r>
      <w:proofErr w:type="spellEnd"/>
      <w:r>
        <w:rPr>
          <w:spacing w:val="-2"/>
          <w:sz w:val="26"/>
          <w:szCs w:val="26"/>
          <w:lang w:eastAsia="zh-CN"/>
        </w:rPr>
        <w:t xml:space="preserve"> </w:t>
      </w:r>
      <w:proofErr w:type="spellStart"/>
      <w:r>
        <w:rPr>
          <w:spacing w:val="-2"/>
          <w:sz w:val="26"/>
          <w:szCs w:val="26"/>
          <w:lang w:eastAsia="zh-CN"/>
        </w:rPr>
        <w:t>các</w:t>
      </w:r>
      <w:proofErr w:type="spellEnd"/>
      <w:r>
        <w:rPr>
          <w:spacing w:val="-2"/>
          <w:sz w:val="26"/>
          <w:szCs w:val="26"/>
          <w:lang w:eastAsia="zh-CN"/>
        </w:rPr>
        <w:t xml:space="preserve"> </w:t>
      </w:r>
      <w:proofErr w:type="spellStart"/>
      <w:r>
        <w:rPr>
          <w:spacing w:val="-2"/>
          <w:sz w:val="26"/>
          <w:szCs w:val="26"/>
          <w:lang w:eastAsia="zh-CN"/>
        </w:rPr>
        <w:t>vấn</w:t>
      </w:r>
      <w:proofErr w:type="spellEnd"/>
      <w:r>
        <w:rPr>
          <w:spacing w:val="-2"/>
          <w:sz w:val="26"/>
          <w:szCs w:val="26"/>
          <w:lang w:eastAsia="zh-CN"/>
        </w:rPr>
        <w:t xml:space="preserve"> </w:t>
      </w:r>
      <w:proofErr w:type="spellStart"/>
      <w:r>
        <w:rPr>
          <w:spacing w:val="-2"/>
          <w:sz w:val="26"/>
          <w:szCs w:val="26"/>
          <w:lang w:eastAsia="zh-CN"/>
        </w:rPr>
        <w:t>đề</w:t>
      </w:r>
      <w:proofErr w:type="spellEnd"/>
      <w:r>
        <w:rPr>
          <w:spacing w:val="-2"/>
          <w:sz w:val="26"/>
          <w:szCs w:val="26"/>
          <w:lang w:eastAsia="zh-CN"/>
        </w:rPr>
        <w:t xml:space="preserve"> </w:t>
      </w:r>
      <w:proofErr w:type="spellStart"/>
      <w:r>
        <w:rPr>
          <w:spacing w:val="-2"/>
          <w:sz w:val="26"/>
          <w:szCs w:val="26"/>
          <w:lang w:eastAsia="zh-CN"/>
        </w:rPr>
        <w:t>liên</w:t>
      </w:r>
      <w:proofErr w:type="spellEnd"/>
      <w:r>
        <w:rPr>
          <w:spacing w:val="-2"/>
          <w:sz w:val="26"/>
          <w:szCs w:val="26"/>
          <w:lang w:eastAsia="zh-CN"/>
        </w:rPr>
        <w:t xml:space="preserve"> </w:t>
      </w:r>
      <w:proofErr w:type="spellStart"/>
      <w:r>
        <w:rPr>
          <w:spacing w:val="-2"/>
          <w:sz w:val="26"/>
          <w:szCs w:val="26"/>
          <w:lang w:eastAsia="zh-CN"/>
        </w:rPr>
        <w:t>quan</w:t>
      </w:r>
      <w:proofErr w:type="spellEnd"/>
      <w:r>
        <w:rPr>
          <w:spacing w:val="-2"/>
          <w:sz w:val="26"/>
          <w:szCs w:val="26"/>
          <w:lang w:eastAsia="zh-CN"/>
        </w:rPr>
        <w:t xml:space="preserve"> </w:t>
      </w:r>
      <w:proofErr w:type="spellStart"/>
      <w:r>
        <w:rPr>
          <w:spacing w:val="-2"/>
          <w:sz w:val="26"/>
          <w:szCs w:val="26"/>
          <w:lang w:eastAsia="zh-CN"/>
        </w:rPr>
        <w:t>đến</w:t>
      </w:r>
      <w:proofErr w:type="spellEnd"/>
      <w:r>
        <w:rPr>
          <w:spacing w:val="-2"/>
          <w:sz w:val="26"/>
          <w:szCs w:val="26"/>
          <w:lang w:eastAsia="zh-CN"/>
        </w:rPr>
        <w:t xml:space="preserve"> </w:t>
      </w:r>
      <w:proofErr w:type="spellStart"/>
      <w:r>
        <w:rPr>
          <w:spacing w:val="-2"/>
          <w:sz w:val="26"/>
          <w:szCs w:val="26"/>
          <w:lang w:eastAsia="zh-CN"/>
        </w:rPr>
        <w:t>hậu</w:t>
      </w:r>
      <w:proofErr w:type="spellEnd"/>
      <w:r>
        <w:rPr>
          <w:spacing w:val="-2"/>
          <w:sz w:val="26"/>
          <w:szCs w:val="26"/>
          <w:lang w:eastAsia="zh-CN"/>
        </w:rPr>
        <w:t xml:space="preserve"> covid-19; </w:t>
      </w:r>
      <w:proofErr w:type="spellStart"/>
      <w:r>
        <w:rPr>
          <w:sz w:val="26"/>
          <w:szCs w:val="26"/>
          <w:lang w:eastAsia="zh-CN"/>
        </w:rPr>
        <w:t>nắm</w:t>
      </w:r>
      <w:proofErr w:type="spellEnd"/>
      <w:r>
        <w:rPr>
          <w:sz w:val="26"/>
          <w:szCs w:val="26"/>
          <w:lang w:eastAsia="zh-CN"/>
        </w:rPr>
        <w:t xml:space="preserve"> </w:t>
      </w:r>
      <w:proofErr w:type="spellStart"/>
      <w:r>
        <w:rPr>
          <w:sz w:val="26"/>
          <w:szCs w:val="26"/>
          <w:lang w:eastAsia="zh-CN"/>
        </w:rPr>
        <w:t>bắt</w:t>
      </w:r>
      <w:proofErr w:type="spellEnd"/>
      <w:r>
        <w:rPr>
          <w:sz w:val="26"/>
          <w:szCs w:val="26"/>
          <w:lang w:eastAsia="zh-CN"/>
        </w:rPr>
        <w:t xml:space="preserve"> </w:t>
      </w:r>
      <w:proofErr w:type="spellStart"/>
      <w:r>
        <w:rPr>
          <w:sz w:val="26"/>
          <w:szCs w:val="26"/>
          <w:lang w:eastAsia="zh-CN"/>
        </w:rPr>
        <w:t>diễn</w:t>
      </w:r>
      <w:proofErr w:type="spellEnd"/>
      <w:r>
        <w:rPr>
          <w:sz w:val="26"/>
          <w:szCs w:val="26"/>
          <w:lang w:eastAsia="zh-CN"/>
        </w:rPr>
        <w:t xml:space="preserve"> </w:t>
      </w:r>
      <w:proofErr w:type="spellStart"/>
      <w:r>
        <w:rPr>
          <w:sz w:val="26"/>
          <w:szCs w:val="26"/>
          <w:lang w:eastAsia="zh-CN"/>
        </w:rPr>
        <w:t>biến</w:t>
      </w:r>
      <w:proofErr w:type="spellEnd"/>
      <w:r>
        <w:rPr>
          <w:sz w:val="26"/>
          <w:szCs w:val="26"/>
          <w:lang w:eastAsia="zh-CN"/>
        </w:rPr>
        <w:t xml:space="preserve"> </w:t>
      </w:r>
      <w:proofErr w:type="spellStart"/>
      <w:r>
        <w:rPr>
          <w:sz w:val="26"/>
          <w:szCs w:val="26"/>
          <w:lang w:eastAsia="zh-CN"/>
        </w:rPr>
        <w:t>tư</w:t>
      </w:r>
      <w:proofErr w:type="spellEnd"/>
      <w:r>
        <w:rPr>
          <w:sz w:val="26"/>
          <w:szCs w:val="26"/>
          <w:lang w:eastAsia="zh-CN"/>
        </w:rPr>
        <w:t xml:space="preserve"> </w:t>
      </w:r>
      <w:proofErr w:type="spellStart"/>
      <w:r>
        <w:rPr>
          <w:sz w:val="26"/>
          <w:szCs w:val="26"/>
          <w:lang w:eastAsia="zh-CN"/>
        </w:rPr>
        <w:t>tưởng</w:t>
      </w:r>
      <w:proofErr w:type="spellEnd"/>
      <w:r>
        <w:rPr>
          <w:sz w:val="26"/>
          <w:szCs w:val="26"/>
          <w:lang w:eastAsia="zh-CN"/>
        </w:rPr>
        <w:t xml:space="preserve"> </w:t>
      </w:r>
      <w:proofErr w:type="spellStart"/>
      <w:r>
        <w:rPr>
          <w:sz w:val="26"/>
          <w:szCs w:val="26"/>
          <w:lang w:eastAsia="zh-CN"/>
        </w:rPr>
        <w:t>chính</w:t>
      </w:r>
      <w:proofErr w:type="spellEnd"/>
      <w:r>
        <w:rPr>
          <w:sz w:val="26"/>
          <w:szCs w:val="26"/>
          <w:lang w:eastAsia="zh-CN"/>
        </w:rPr>
        <w:t xml:space="preserve"> </w:t>
      </w:r>
      <w:proofErr w:type="spellStart"/>
      <w:r>
        <w:rPr>
          <w:sz w:val="26"/>
          <w:szCs w:val="26"/>
          <w:lang w:eastAsia="zh-CN"/>
        </w:rPr>
        <w:t>trị</w:t>
      </w:r>
      <w:proofErr w:type="spellEnd"/>
      <w:r>
        <w:rPr>
          <w:sz w:val="26"/>
          <w:szCs w:val="26"/>
          <w:lang w:eastAsia="zh-CN"/>
        </w:rPr>
        <w:t xml:space="preserve"> </w:t>
      </w:r>
      <w:proofErr w:type="spellStart"/>
      <w:r>
        <w:rPr>
          <w:sz w:val="26"/>
          <w:szCs w:val="26"/>
          <w:lang w:eastAsia="zh-CN"/>
        </w:rPr>
        <w:t>trong</w:t>
      </w:r>
      <w:proofErr w:type="spellEnd"/>
      <w:r>
        <w:rPr>
          <w:sz w:val="26"/>
          <w:szCs w:val="26"/>
          <w:lang w:eastAsia="zh-CN"/>
        </w:rPr>
        <w:t xml:space="preserve"> </w:t>
      </w:r>
      <w:proofErr w:type="spellStart"/>
      <w:r>
        <w:rPr>
          <w:sz w:val="26"/>
          <w:szCs w:val="26"/>
          <w:lang w:eastAsia="zh-CN"/>
        </w:rPr>
        <w:t>sinh</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viên</w:t>
      </w:r>
      <w:proofErr w:type="spellEnd"/>
      <w:r>
        <w:rPr>
          <w:sz w:val="26"/>
          <w:szCs w:val="26"/>
          <w:lang w:eastAsia="zh-CN"/>
        </w:rPr>
        <w:t xml:space="preserve">; </w:t>
      </w:r>
      <w:proofErr w:type="spellStart"/>
      <w:r>
        <w:rPr>
          <w:sz w:val="26"/>
          <w:szCs w:val="26"/>
          <w:lang w:eastAsia="zh-CN"/>
        </w:rPr>
        <w:t>kịp</w:t>
      </w:r>
      <w:proofErr w:type="spellEnd"/>
      <w:r>
        <w:rPr>
          <w:sz w:val="26"/>
          <w:szCs w:val="26"/>
          <w:lang w:eastAsia="zh-CN"/>
        </w:rPr>
        <w:t xml:space="preserve"> </w:t>
      </w:r>
      <w:proofErr w:type="spellStart"/>
      <w:r>
        <w:rPr>
          <w:sz w:val="26"/>
          <w:szCs w:val="26"/>
          <w:lang w:eastAsia="zh-CN"/>
        </w:rPr>
        <w:t>thời</w:t>
      </w:r>
      <w:proofErr w:type="spellEnd"/>
      <w:r>
        <w:rPr>
          <w:sz w:val="26"/>
          <w:szCs w:val="26"/>
          <w:lang w:eastAsia="zh-CN"/>
        </w:rPr>
        <w:t xml:space="preserve"> </w:t>
      </w:r>
      <w:proofErr w:type="spellStart"/>
      <w:r>
        <w:rPr>
          <w:sz w:val="26"/>
          <w:szCs w:val="26"/>
          <w:lang w:eastAsia="zh-CN"/>
        </w:rPr>
        <w:t>giải</w:t>
      </w:r>
      <w:proofErr w:type="spellEnd"/>
      <w:r>
        <w:rPr>
          <w:sz w:val="26"/>
          <w:szCs w:val="26"/>
          <w:lang w:eastAsia="zh-CN"/>
        </w:rPr>
        <w:t xml:space="preserve"> </w:t>
      </w:r>
      <w:proofErr w:type="spellStart"/>
      <w:r>
        <w:rPr>
          <w:sz w:val="26"/>
          <w:szCs w:val="26"/>
          <w:lang w:eastAsia="zh-CN"/>
        </w:rPr>
        <w:t>quyết</w:t>
      </w:r>
      <w:proofErr w:type="spellEnd"/>
      <w:r>
        <w:rPr>
          <w:sz w:val="26"/>
          <w:szCs w:val="26"/>
          <w:lang w:eastAsia="zh-CN"/>
        </w:rPr>
        <w:t xml:space="preserve"> </w:t>
      </w:r>
      <w:proofErr w:type="spellStart"/>
      <w:r>
        <w:rPr>
          <w:sz w:val="26"/>
          <w:szCs w:val="26"/>
          <w:lang w:eastAsia="zh-CN"/>
        </w:rPr>
        <w:t>phản</w:t>
      </w:r>
      <w:proofErr w:type="spellEnd"/>
      <w:r>
        <w:rPr>
          <w:sz w:val="26"/>
          <w:szCs w:val="26"/>
          <w:lang w:eastAsia="zh-CN"/>
        </w:rPr>
        <w:t xml:space="preserve"> </w:t>
      </w:r>
      <w:proofErr w:type="spellStart"/>
      <w:r>
        <w:rPr>
          <w:sz w:val="26"/>
          <w:szCs w:val="26"/>
          <w:lang w:eastAsia="zh-CN"/>
        </w:rPr>
        <w:t>ánh</w:t>
      </w:r>
      <w:proofErr w:type="spellEnd"/>
      <w:r>
        <w:rPr>
          <w:sz w:val="26"/>
          <w:szCs w:val="26"/>
          <w:lang w:eastAsia="zh-CN"/>
        </w:rPr>
        <w:t xml:space="preserve"> </w:t>
      </w:r>
      <w:proofErr w:type="spellStart"/>
      <w:r>
        <w:rPr>
          <w:sz w:val="26"/>
          <w:szCs w:val="26"/>
          <w:lang w:eastAsia="zh-CN"/>
        </w:rPr>
        <w:t>của</w:t>
      </w:r>
      <w:proofErr w:type="spellEnd"/>
      <w:r>
        <w:rPr>
          <w:sz w:val="26"/>
          <w:szCs w:val="26"/>
          <w:lang w:eastAsia="zh-CN"/>
        </w:rPr>
        <w:t xml:space="preserve"> </w:t>
      </w:r>
      <w:proofErr w:type="spellStart"/>
      <w:r>
        <w:rPr>
          <w:sz w:val="26"/>
          <w:szCs w:val="26"/>
          <w:lang w:eastAsia="zh-CN"/>
        </w:rPr>
        <w:t>người</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w:t>
      </w:r>
    </w:p>
    <w:p w14:paraId="53A0419B" w14:textId="0C74D0EB" w:rsidR="007C0082" w:rsidRDefault="007C0082">
      <w:pPr>
        <w:spacing w:line="276" w:lineRule="auto"/>
        <w:rPr>
          <w:b/>
          <w:sz w:val="26"/>
          <w:szCs w:val="26"/>
        </w:rPr>
      </w:pPr>
    </w:p>
    <w:p w14:paraId="2AA402AB" w14:textId="072C9016" w:rsidR="00B11307" w:rsidRDefault="00000000">
      <w:pPr>
        <w:spacing w:line="276" w:lineRule="auto"/>
        <w:rPr>
          <w:sz w:val="26"/>
          <w:szCs w:val="26"/>
        </w:rPr>
      </w:pPr>
      <w:proofErr w:type="spellStart"/>
      <w:r>
        <w:rPr>
          <w:b/>
          <w:sz w:val="26"/>
          <w:szCs w:val="26"/>
        </w:rPr>
        <w:lastRenderedPageBreak/>
        <w:t>Bảng</w:t>
      </w:r>
      <w:proofErr w:type="spellEnd"/>
      <w:r>
        <w:rPr>
          <w:b/>
          <w:sz w:val="26"/>
          <w:szCs w:val="26"/>
        </w:rPr>
        <w:t xml:space="preserve"> 1.</w:t>
      </w:r>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học</w:t>
      </w:r>
      <w:proofErr w:type="spellEnd"/>
    </w:p>
    <w:tbl>
      <w:tblPr>
        <w:tblW w:w="5081" w:type="pct"/>
        <w:tblLook w:val="04A0" w:firstRow="1" w:lastRow="0" w:firstColumn="1" w:lastColumn="0" w:noHBand="0" w:noVBand="1"/>
      </w:tblPr>
      <w:tblGrid>
        <w:gridCol w:w="5286"/>
        <w:gridCol w:w="2284"/>
        <w:gridCol w:w="1639"/>
      </w:tblGrid>
      <w:tr w:rsidR="00B11307" w14:paraId="7C88EED9" w14:textId="77777777" w:rsidTr="007C0082">
        <w:trPr>
          <w:trHeight w:val="251"/>
        </w:trPr>
        <w:tc>
          <w:tcPr>
            <w:tcW w:w="2870" w:type="pct"/>
            <w:tcBorders>
              <w:top w:val="single" w:sz="4" w:space="0" w:color="auto"/>
              <w:left w:val="single" w:sz="4" w:space="0" w:color="auto"/>
              <w:bottom w:val="single" w:sz="4" w:space="0" w:color="000000"/>
              <w:right w:val="single" w:sz="4" w:space="0" w:color="auto"/>
            </w:tcBorders>
            <w:vAlign w:val="center"/>
          </w:tcPr>
          <w:p w14:paraId="71072DE3" w14:textId="77777777" w:rsidR="00B11307" w:rsidRDefault="00000000">
            <w:pPr>
              <w:spacing w:line="276" w:lineRule="auto"/>
              <w:ind w:firstLine="0"/>
              <w:rPr>
                <w:rFonts w:eastAsia="Batang"/>
                <w:b/>
                <w:bCs/>
                <w:sz w:val="26"/>
                <w:szCs w:val="26"/>
                <w:lang w:eastAsia="ko-KR"/>
              </w:rPr>
            </w:pPr>
            <w:proofErr w:type="spellStart"/>
            <w:r>
              <w:rPr>
                <w:rFonts w:eastAsia="Batang"/>
                <w:b/>
                <w:bCs/>
                <w:sz w:val="26"/>
                <w:szCs w:val="26"/>
                <w:lang w:eastAsia="ko-KR"/>
              </w:rPr>
              <w:t>Chính</w:t>
            </w:r>
            <w:proofErr w:type="spellEnd"/>
            <w:r>
              <w:rPr>
                <w:rFonts w:eastAsia="Batang"/>
                <w:b/>
                <w:bCs/>
                <w:sz w:val="26"/>
                <w:szCs w:val="26"/>
                <w:lang w:eastAsia="ko-KR"/>
              </w:rPr>
              <w:t xml:space="preserve"> </w:t>
            </w:r>
            <w:proofErr w:type="spellStart"/>
            <w:r>
              <w:rPr>
                <w:rFonts w:eastAsia="Batang"/>
                <w:b/>
                <w:bCs/>
                <w:sz w:val="26"/>
                <w:szCs w:val="26"/>
                <w:lang w:eastAsia="ko-KR"/>
              </w:rPr>
              <w:t>quy</w:t>
            </w:r>
            <w:proofErr w:type="spellEnd"/>
            <w:r>
              <w:rPr>
                <w:rFonts w:eastAsia="Batang"/>
                <w:b/>
                <w:bCs/>
                <w:sz w:val="26"/>
                <w:szCs w:val="26"/>
                <w:lang w:eastAsia="ko-KR"/>
              </w:rPr>
              <w:t xml:space="preserve"> </w:t>
            </w:r>
          </w:p>
        </w:tc>
        <w:tc>
          <w:tcPr>
            <w:tcW w:w="1240" w:type="pct"/>
            <w:tcBorders>
              <w:top w:val="single" w:sz="4" w:space="0" w:color="auto"/>
              <w:left w:val="single" w:sz="4" w:space="0" w:color="auto"/>
              <w:bottom w:val="single" w:sz="4" w:space="0" w:color="auto"/>
              <w:right w:val="single" w:sz="4" w:space="0" w:color="auto"/>
            </w:tcBorders>
            <w:vAlign w:val="center"/>
          </w:tcPr>
          <w:p w14:paraId="3B786084" w14:textId="77777777" w:rsidR="00B11307" w:rsidRDefault="00000000">
            <w:pPr>
              <w:spacing w:line="276" w:lineRule="auto"/>
              <w:ind w:firstLine="0"/>
              <w:jc w:val="center"/>
              <w:rPr>
                <w:rFonts w:eastAsia="Batang"/>
                <w:b/>
                <w:bCs/>
                <w:sz w:val="26"/>
                <w:szCs w:val="26"/>
                <w:lang w:eastAsia="ko-KR"/>
              </w:rPr>
            </w:pPr>
            <w:proofErr w:type="spellStart"/>
            <w:r>
              <w:rPr>
                <w:rFonts w:eastAsia="Batang"/>
                <w:b/>
                <w:bCs/>
                <w:sz w:val="26"/>
                <w:szCs w:val="26"/>
                <w:lang w:eastAsia="ko-KR"/>
              </w:rPr>
              <w:t>Số</w:t>
            </w:r>
            <w:proofErr w:type="spellEnd"/>
            <w:r>
              <w:rPr>
                <w:rFonts w:eastAsia="Batang"/>
                <w:b/>
                <w:bCs/>
                <w:sz w:val="26"/>
                <w:szCs w:val="26"/>
                <w:lang w:eastAsia="ko-KR"/>
              </w:rPr>
              <w:t xml:space="preserve"> </w:t>
            </w:r>
            <w:proofErr w:type="spellStart"/>
            <w:r>
              <w:rPr>
                <w:rFonts w:eastAsia="Batang"/>
                <w:b/>
                <w:bCs/>
                <w:sz w:val="26"/>
                <w:szCs w:val="26"/>
                <w:lang w:eastAsia="ko-KR"/>
              </w:rPr>
              <w:t>lượng</w:t>
            </w:r>
            <w:proofErr w:type="spellEnd"/>
            <w:r>
              <w:rPr>
                <w:rFonts w:eastAsia="Batang"/>
                <w:b/>
                <w:bCs/>
                <w:sz w:val="26"/>
                <w:szCs w:val="26"/>
                <w:lang w:eastAsia="ko-KR"/>
              </w:rPr>
              <w:t xml:space="preserve"> SV</w:t>
            </w:r>
          </w:p>
        </w:tc>
        <w:tc>
          <w:tcPr>
            <w:tcW w:w="890" w:type="pct"/>
            <w:tcBorders>
              <w:top w:val="single" w:sz="4" w:space="0" w:color="auto"/>
              <w:left w:val="single" w:sz="4" w:space="0" w:color="auto"/>
              <w:bottom w:val="single" w:sz="4" w:space="0" w:color="auto"/>
              <w:right w:val="single" w:sz="4" w:space="0" w:color="auto"/>
            </w:tcBorders>
            <w:vAlign w:val="center"/>
          </w:tcPr>
          <w:p w14:paraId="141B75F5" w14:textId="77777777" w:rsidR="00B11307" w:rsidRDefault="00000000">
            <w:pPr>
              <w:spacing w:line="276" w:lineRule="auto"/>
              <w:ind w:firstLine="0"/>
              <w:jc w:val="center"/>
              <w:rPr>
                <w:rFonts w:eastAsia="Batang"/>
                <w:b/>
                <w:bCs/>
                <w:sz w:val="26"/>
                <w:szCs w:val="26"/>
                <w:lang w:eastAsia="ko-KR"/>
              </w:rPr>
            </w:pPr>
            <w:proofErr w:type="spellStart"/>
            <w:r>
              <w:rPr>
                <w:rFonts w:eastAsia="Batang"/>
                <w:b/>
                <w:bCs/>
                <w:sz w:val="26"/>
                <w:szCs w:val="26"/>
                <w:lang w:eastAsia="ko-KR"/>
              </w:rPr>
              <w:t>Tổng</w:t>
            </w:r>
            <w:proofErr w:type="spellEnd"/>
            <w:r>
              <w:rPr>
                <w:rFonts w:eastAsia="Batang"/>
                <w:b/>
                <w:bCs/>
                <w:sz w:val="26"/>
                <w:szCs w:val="26"/>
                <w:lang w:eastAsia="ko-KR"/>
              </w:rPr>
              <w:t xml:space="preserve"> </w:t>
            </w:r>
            <w:proofErr w:type="spellStart"/>
            <w:r>
              <w:rPr>
                <w:rFonts w:eastAsia="Batang"/>
                <w:b/>
                <w:bCs/>
                <w:sz w:val="26"/>
                <w:szCs w:val="26"/>
                <w:lang w:eastAsia="ko-KR"/>
              </w:rPr>
              <w:t>số</w:t>
            </w:r>
            <w:proofErr w:type="spellEnd"/>
          </w:p>
        </w:tc>
      </w:tr>
      <w:tr w:rsidR="00B11307" w14:paraId="3047509D" w14:textId="77777777" w:rsidTr="007C0082">
        <w:trPr>
          <w:trHeight w:val="264"/>
        </w:trPr>
        <w:tc>
          <w:tcPr>
            <w:tcW w:w="2870" w:type="pct"/>
            <w:tcBorders>
              <w:top w:val="nil"/>
              <w:left w:val="single" w:sz="4" w:space="0" w:color="auto"/>
              <w:bottom w:val="single" w:sz="4" w:space="0" w:color="auto"/>
              <w:right w:val="single" w:sz="4" w:space="0" w:color="auto"/>
            </w:tcBorders>
            <w:noWrap/>
            <w:vAlign w:val="center"/>
          </w:tcPr>
          <w:p w14:paraId="2C3FF98A" w14:textId="77777777" w:rsidR="00B11307" w:rsidRDefault="00000000">
            <w:pPr>
              <w:spacing w:line="276" w:lineRule="auto"/>
              <w:ind w:firstLine="0"/>
              <w:rPr>
                <w:rFonts w:eastAsia="Batang"/>
                <w:bCs/>
                <w:sz w:val="26"/>
                <w:szCs w:val="26"/>
                <w:lang w:eastAsia="ko-KR"/>
              </w:rPr>
            </w:pPr>
            <w:proofErr w:type="spellStart"/>
            <w:r>
              <w:rPr>
                <w:rFonts w:eastAsia="Batang"/>
                <w:bCs/>
                <w:sz w:val="26"/>
                <w:szCs w:val="26"/>
                <w:lang w:eastAsia="ko-KR"/>
              </w:rPr>
              <w:t>Lớp</w:t>
            </w:r>
            <w:proofErr w:type="spellEnd"/>
            <w:r>
              <w:rPr>
                <w:rFonts w:eastAsia="Batang"/>
                <w:bCs/>
                <w:sz w:val="26"/>
                <w:szCs w:val="26"/>
                <w:lang w:eastAsia="ko-KR"/>
              </w:rPr>
              <w:t xml:space="preserve"> </w:t>
            </w:r>
            <w:proofErr w:type="spellStart"/>
            <w:r>
              <w:rPr>
                <w:rFonts w:eastAsia="Batang"/>
                <w:bCs/>
                <w:sz w:val="26"/>
                <w:szCs w:val="26"/>
                <w:lang w:eastAsia="ko-KR"/>
              </w:rPr>
              <w:t>Dược</w:t>
            </w:r>
            <w:proofErr w:type="spellEnd"/>
            <w:r>
              <w:rPr>
                <w:rFonts w:eastAsia="Batang"/>
                <w:bCs/>
                <w:sz w:val="26"/>
                <w:szCs w:val="26"/>
                <w:lang w:eastAsia="ko-KR"/>
              </w:rPr>
              <w:t xml:space="preserve"> 2021</w:t>
            </w:r>
          </w:p>
        </w:tc>
        <w:tc>
          <w:tcPr>
            <w:tcW w:w="1240" w:type="pct"/>
            <w:tcBorders>
              <w:top w:val="nil"/>
              <w:left w:val="nil"/>
              <w:bottom w:val="single" w:sz="4" w:space="0" w:color="auto"/>
              <w:right w:val="single" w:sz="4" w:space="0" w:color="auto"/>
            </w:tcBorders>
            <w:vAlign w:val="center"/>
          </w:tcPr>
          <w:p w14:paraId="2D54DC9B" w14:textId="77777777" w:rsidR="00B11307" w:rsidRDefault="00000000">
            <w:pPr>
              <w:spacing w:line="276" w:lineRule="auto"/>
              <w:ind w:firstLine="0"/>
              <w:jc w:val="center"/>
              <w:rPr>
                <w:sz w:val="26"/>
              </w:rPr>
            </w:pPr>
            <w:r>
              <w:rPr>
                <w:sz w:val="26"/>
              </w:rPr>
              <w:t>545</w:t>
            </w:r>
          </w:p>
        </w:tc>
        <w:tc>
          <w:tcPr>
            <w:tcW w:w="890" w:type="pct"/>
            <w:vMerge w:val="restart"/>
            <w:tcBorders>
              <w:top w:val="single" w:sz="4" w:space="0" w:color="auto"/>
              <w:left w:val="single" w:sz="4" w:space="0" w:color="auto"/>
              <w:bottom w:val="single" w:sz="4" w:space="0" w:color="auto"/>
              <w:right w:val="single" w:sz="4" w:space="0" w:color="auto"/>
            </w:tcBorders>
            <w:vAlign w:val="center"/>
          </w:tcPr>
          <w:p w14:paraId="2B9FE600" w14:textId="77777777" w:rsidR="00B11307" w:rsidRDefault="00000000">
            <w:pPr>
              <w:spacing w:line="276" w:lineRule="auto"/>
              <w:ind w:firstLine="0"/>
              <w:jc w:val="center"/>
              <w:rPr>
                <w:rFonts w:eastAsia="Batang"/>
                <w:b/>
                <w:bCs/>
                <w:lang w:eastAsia="ko-KR"/>
              </w:rPr>
            </w:pPr>
            <w:r>
              <w:rPr>
                <w:rFonts w:eastAsia="Batang"/>
                <w:b/>
                <w:bCs/>
                <w:lang w:eastAsia="ko-KR"/>
              </w:rPr>
              <w:t>2410</w:t>
            </w:r>
          </w:p>
        </w:tc>
      </w:tr>
      <w:tr w:rsidR="00B11307" w14:paraId="4D02C9D6" w14:textId="77777777" w:rsidTr="007C0082">
        <w:trPr>
          <w:trHeight w:val="264"/>
        </w:trPr>
        <w:tc>
          <w:tcPr>
            <w:tcW w:w="2870" w:type="pct"/>
            <w:tcBorders>
              <w:top w:val="nil"/>
              <w:left w:val="single" w:sz="4" w:space="0" w:color="auto"/>
              <w:bottom w:val="single" w:sz="4" w:space="0" w:color="auto"/>
              <w:right w:val="single" w:sz="4" w:space="0" w:color="auto"/>
            </w:tcBorders>
            <w:noWrap/>
            <w:vAlign w:val="center"/>
          </w:tcPr>
          <w:p w14:paraId="3AEC5CDE" w14:textId="77777777" w:rsidR="00B11307" w:rsidRDefault="00000000">
            <w:pPr>
              <w:spacing w:line="276" w:lineRule="auto"/>
              <w:ind w:firstLine="0"/>
              <w:rPr>
                <w:rFonts w:eastAsia="Batang"/>
                <w:bCs/>
                <w:sz w:val="26"/>
                <w:szCs w:val="26"/>
                <w:lang w:eastAsia="ko-KR"/>
              </w:rPr>
            </w:pPr>
            <w:proofErr w:type="spellStart"/>
            <w:r>
              <w:rPr>
                <w:rFonts w:eastAsia="Batang"/>
                <w:bCs/>
                <w:sz w:val="26"/>
                <w:szCs w:val="26"/>
                <w:lang w:eastAsia="ko-KR"/>
              </w:rPr>
              <w:t>Lớp</w:t>
            </w:r>
            <w:proofErr w:type="spellEnd"/>
            <w:r>
              <w:rPr>
                <w:rFonts w:eastAsia="Batang"/>
                <w:bCs/>
                <w:sz w:val="26"/>
                <w:szCs w:val="26"/>
                <w:lang w:eastAsia="ko-KR"/>
              </w:rPr>
              <w:t xml:space="preserve"> </w:t>
            </w:r>
            <w:proofErr w:type="spellStart"/>
            <w:r>
              <w:rPr>
                <w:rFonts w:eastAsia="Batang"/>
                <w:bCs/>
                <w:sz w:val="26"/>
                <w:szCs w:val="26"/>
                <w:lang w:eastAsia="ko-KR"/>
              </w:rPr>
              <w:t>Dược</w:t>
            </w:r>
            <w:proofErr w:type="spellEnd"/>
            <w:r>
              <w:rPr>
                <w:rFonts w:eastAsia="Batang"/>
                <w:bCs/>
                <w:sz w:val="26"/>
                <w:szCs w:val="26"/>
                <w:lang w:eastAsia="ko-KR"/>
              </w:rPr>
              <w:t xml:space="preserve"> 2020</w:t>
            </w:r>
          </w:p>
        </w:tc>
        <w:tc>
          <w:tcPr>
            <w:tcW w:w="1240" w:type="pct"/>
            <w:tcBorders>
              <w:top w:val="nil"/>
              <w:left w:val="nil"/>
              <w:bottom w:val="single" w:sz="4" w:space="0" w:color="auto"/>
              <w:right w:val="single" w:sz="4" w:space="0" w:color="auto"/>
            </w:tcBorders>
            <w:vAlign w:val="center"/>
          </w:tcPr>
          <w:p w14:paraId="18B39594" w14:textId="77777777" w:rsidR="00B11307" w:rsidRDefault="00000000">
            <w:pPr>
              <w:spacing w:line="276" w:lineRule="auto"/>
              <w:ind w:firstLine="0"/>
              <w:jc w:val="center"/>
              <w:rPr>
                <w:sz w:val="26"/>
              </w:rPr>
            </w:pPr>
            <w:r>
              <w:rPr>
                <w:sz w:val="26"/>
              </w:rPr>
              <w:t>563</w:t>
            </w:r>
          </w:p>
        </w:tc>
        <w:tc>
          <w:tcPr>
            <w:tcW w:w="890" w:type="pct"/>
            <w:vMerge/>
            <w:tcBorders>
              <w:top w:val="single" w:sz="4" w:space="0" w:color="auto"/>
              <w:left w:val="single" w:sz="4" w:space="0" w:color="auto"/>
              <w:bottom w:val="single" w:sz="4" w:space="0" w:color="auto"/>
              <w:right w:val="single" w:sz="4" w:space="0" w:color="auto"/>
            </w:tcBorders>
            <w:vAlign w:val="center"/>
          </w:tcPr>
          <w:p w14:paraId="3C7E1BF1" w14:textId="77777777" w:rsidR="00B11307" w:rsidRDefault="00B11307">
            <w:pPr>
              <w:spacing w:line="276" w:lineRule="auto"/>
              <w:jc w:val="center"/>
              <w:rPr>
                <w:rFonts w:eastAsia="Batang"/>
                <w:b/>
                <w:bCs/>
                <w:lang w:eastAsia="ko-KR"/>
              </w:rPr>
            </w:pPr>
          </w:p>
        </w:tc>
      </w:tr>
      <w:tr w:rsidR="00B11307" w14:paraId="2CD4152F" w14:textId="77777777" w:rsidTr="007C0082">
        <w:trPr>
          <w:trHeight w:val="251"/>
        </w:trPr>
        <w:tc>
          <w:tcPr>
            <w:tcW w:w="2870" w:type="pct"/>
            <w:tcBorders>
              <w:top w:val="nil"/>
              <w:left w:val="single" w:sz="4" w:space="0" w:color="auto"/>
              <w:bottom w:val="single" w:sz="4" w:space="0" w:color="auto"/>
              <w:right w:val="single" w:sz="4" w:space="0" w:color="auto"/>
            </w:tcBorders>
            <w:noWrap/>
            <w:vAlign w:val="center"/>
          </w:tcPr>
          <w:p w14:paraId="7F05F60C" w14:textId="77777777" w:rsidR="00B11307" w:rsidRDefault="00000000">
            <w:pPr>
              <w:spacing w:line="276" w:lineRule="auto"/>
              <w:ind w:firstLine="0"/>
              <w:rPr>
                <w:rFonts w:eastAsia="Batang"/>
                <w:bCs/>
                <w:sz w:val="26"/>
                <w:szCs w:val="26"/>
                <w:lang w:eastAsia="ko-KR"/>
              </w:rPr>
            </w:pPr>
            <w:proofErr w:type="spellStart"/>
            <w:r>
              <w:rPr>
                <w:rFonts w:eastAsia="Batang"/>
                <w:bCs/>
                <w:sz w:val="26"/>
                <w:szCs w:val="26"/>
                <w:lang w:eastAsia="ko-KR"/>
              </w:rPr>
              <w:t>Lớp</w:t>
            </w:r>
            <w:proofErr w:type="spellEnd"/>
            <w:r>
              <w:rPr>
                <w:rFonts w:eastAsia="Batang"/>
                <w:bCs/>
                <w:sz w:val="26"/>
                <w:szCs w:val="26"/>
                <w:lang w:eastAsia="ko-KR"/>
              </w:rPr>
              <w:t xml:space="preserve"> </w:t>
            </w:r>
            <w:proofErr w:type="spellStart"/>
            <w:r>
              <w:rPr>
                <w:rFonts w:eastAsia="Batang"/>
                <w:bCs/>
                <w:sz w:val="26"/>
                <w:szCs w:val="26"/>
                <w:lang w:eastAsia="ko-KR"/>
              </w:rPr>
              <w:t>Dược</w:t>
            </w:r>
            <w:proofErr w:type="spellEnd"/>
            <w:r>
              <w:rPr>
                <w:rFonts w:eastAsia="Batang"/>
                <w:bCs/>
                <w:sz w:val="26"/>
                <w:szCs w:val="26"/>
                <w:lang w:eastAsia="ko-KR"/>
              </w:rPr>
              <w:t xml:space="preserve"> 2019</w:t>
            </w:r>
          </w:p>
        </w:tc>
        <w:tc>
          <w:tcPr>
            <w:tcW w:w="1240" w:type="pct"/>
            <w:tcBorders>
              <w:top w:val="nil"/>
              <w:left w:val="nil"/>
              <w:bottom w:val="single" w:sz="4" w:space="0" w:color="auto"/>
              <w:right w:val="single" w:sz="4" w:space="0" w:color="auto"/>
            </w:tcBorders>
            <w:vAlign w:val="center"/>
          </w:tcPr>
          <w:p w14:paraId="22BD2C5D" w14:textId="77777777" w:rsidR="00B11307" w:rsidRDefault="00000000">
            <w:pPr>
              <w:spacing w:line="276" w:lineRule="auto"/>
              <w:ind w:firstLine="0"/>
              <w:jc w:val="center"/>
              <w:rPr>
                <w:sz w:val="26"/>
              </w:rPr>
            </w:pPr>
            <w:r>
              <w:rPr>
                <w:sz w:val="26"/>
              </w:rPr>
              <w:t>484</w:t>
            </w:r>
          </w:p>
        </w:tc>
        <w:tc>
          <w:tcPr>
            <w:tcW w:w="890" w:type="pct"/>
            <w:vMerge/>
            <w:tcBorders>
              <w:top w:val="single" w:sz="4" w:space="0" w:color="auto"/>
              <w:left w:val="single" w:sz="4" w:space="0" w:color="auto"/>
              <w:bottom w:val="single" w:sz="4" w:space="0" w:color="auto"/>
              <w:right w:val="single" w:sz="4" w:space="0" w:color="auto"/>
            </w:tcBorders>
            <w:vAlign w:val="center"/>
          </w:tcPr>
          <w:p w14:paraId="4E5BA4F4" w14:textId="77777777" w:rsidR="00B11307" w:rsidRDefault="00B11307">
            <w:pPr>
              <w:spacing w:line="276" w:lineRule="auto"/>
              <w:jc w:val="center"/>
              <w:rPr>
                <w:rFonts w:eastAsia="Batang"/>
                <w:b/>
                <w:bCs/>
                <w:lang w:eastAsia="ko-KR"/>
              </w:rPr>
            </w:pPr>
          </w:p>
        </w:tc>
      </w:tr>
      <w:tr w:rsidR="00B11307" w14:paraId="720976EB" w14:textId="77777777" w:rsidTr="007C0082">
        <w:trPr>
          <w:trHeight w:val="264"/>
        </w:trPr>
        <w:tc>
          <w:tcPr>
            <w:tcW w:w="2870" w:type="pct"/>
            <w:tcBorders>
              <w:top w:val="nil"/>
              <w:left w:val="single" w:sz="4" w:space="0" w:color="auto"/>
              <w:bottom w:val="single" w:sz="4" w:space="0" w:color="auto"/>
              <w:right w:val="single" w:sz="4" w:space="0" w:color="auto"/>
            </w:tcBorders>
            <w:noWrap/>
            <w:vAlign w:val="center"/>
          </w:tcPr>
          <w:p w14:paraId="5F3D7F2B" w14:textId="77777777" w:rsidR="00B11307" w:rsidRDefault="00000000">
            <w:pPr>
              <w:spacing w:line="276" w:lineRule="auto"/>
              <w:ind w:firstLine="0"/>
              <w:rPr>
                <w:rFonts w:eastAsia="Batang"/>
                <w:bCs/>
                <w:sz w:val="26"/>
                <w:szCs w:val="26"/>
                <w:lang w:eastAsia="ko-KR"/>
              </w:rPr>
            </w:pPr>
            <w:proofErr w:type="spellStart"/>
            <w:r>
              <w:rPr>
                <w:rFonts w:eastAsia="Batang"/>
                <w:bCs/>
                <w:sz w:val="26"/>
                <w:szCs w:val="26"/>
                <w:lang w:eastAsia="ko-KR"/>
              </w:rPr>
              <w:t>Lớp</w:t>
            </w:r>
            <w:proofErr w:type="spellEnd"/>
            <w:r>
              <w:rPr>
                <w:rFonts w:eastAsia="Batang"/>
                <w:bCs/>
                <w:sz w:val="26"/>
                <w:szCs w:val="26"/>
                <w:lang w:eastAsia="ko-KR"/>
              </w:rPr>
              <w:t xml:space="preserve"> </w:t>
            </w:r>
            <w:proofErr w:type="spellStart"/>
            <w:r>
              <w:rPr>
                <w:rFonts w:eastAsia="Batang"/>
                <w:bCs/>
                <w:sz w:val="26"/>
                <w:szCs w:val="26"/>
                <w:lang w:eastAsia="ko-KR"/>
              </w:rPr>
              <w:t>Dược</w:t>
            </w:r>
            <w:proofErr w:type="spellEnd"/>
            <w:r>
              <w:rPr>
                <w:rFonts w:eastAsia="Batang"/>
                <w:bCs/>
                <w:sz w:val="26"/>
                <w:szCs w:val="26"/>
                <w:lang w:eastAsia="ko-KR"/>
              </w:rPr>
              <w:t xml:space="preserve"> 2018</w:t>
            </w:r>
          </w:p>
        </w:tc>
        <w:tc>
          <w:tcPr>
            <w:tcW w:w="1240" w:type="pct"/>
            <w:tcBorders>
              <w:top w:val="nil"/>
              <w:left w:val="nil"/>
              <w:bottom w:val="single" w:sz="4" w:space="0" w:color="auto"/>
              <w:right w:val="single" w:sz="4" w:space="0" w:color="auto"/>
            </w:tcBorders>
            <w:vAlign w:val="center"/>
          </w:tcPr>
          <w:p w14:paraId="55447F51" w14:textId="77777777" w:rsidR="00B11307" w:rsidRDefault="00000000">
            <w:pPr>
              <w:spacing w:line="276" w:lineRule="auto"/>
              <w:ind w:firstLine="0"/>
              <w:jc w:val="center"/>
              <w:rPr>
                <w:sz w:val="26"/>
              </w:rPr>
            </w:pPr>
            <w:r>
              <w:rPr>
                <w:sz w:val="26"/>
              </w:rPr>
              <w:t>450</w:t>
            </w:r>
          </w:p>
        </w:tc>
        <w:tc>
          <w:tcPr>
            <w:tcW w:w="890" w:type="pct"/>
            <w:vMerge/>
            <w:tcBorders>
              <w:top w:val="single" w:sz="4" w:space="0" w:color="auto"/>
              <w:left w:val="single" w:sz="4" w:space="0" w:color="auto"/>
              <w:bottom w:val="single" w:sz="4" w:space="0" w:color="auto"/>
              <w:right w:val="single" w:sz="4" w:space="0" w:color="auto"/>
            </w:tcBorders>
            <w:vAlign w:val="center"/>
          </w:tcPr>
          <w:p w14:paraId="3FD53971" w14:textId="77777777" w:rsidR="00B11307" w:rsidRDefault="00B11307">
            <w:pPr>
              <w:spacing w:line="276" w:lineRule="auto"/>
              <w:jc w:val="center"/>
              <w:rPr>
                <w:rFonts w:eastAsia="Batang"/>
                <w:b/>
                <w:bCs/>
                <w:lang w:eastAsia="ko-KR"/>
              </w:rPr>
            </w:pPr>
          </w:p>
        </w:tc>
      </w:tr>
      <w:tr w:rsidR="00B11307" w14:paraId="2015DE49" w14:textId="77777777" w:rsidTr="007C0082">
        <w:trPr>
          <w:trHeight w:val="264"/>
        </w:trPr>
        <w:tc>
          <w:tcPr>
            <w:tcW w:w="2870" w:type="pct"/>
            <w:tcBorders>
              <w:top w:val="nil"/>
              <w:left w:val="single" w:sz="4" w:space="0" w:color="auto"/>
              <w:bottom w:val="single" w:sz="4" w:space="0" w:color="auto"/>
              <w:right w:val="single" w:sz="4" w:space="0" w:color="auto"/>
            </w:tcBorders>
            <w:noWrap/>
            <w:vAlign w:val="center"/>
          </w:tcPr>
          <w:p w14:paraId="70241186" w14:textId="77777777" w:rsidR="00B11307" w:rsidRDefault="00000000">
            <w:pPr>
              <w:spacing w:line="276" w:lineRule="auto"/>
              <w:ind w:firstLine="0"/>
              <w:rPr>
                <w:rFonts w:eastAsia="Batang"/>
                <w:bCs/>
                <w:sz w:val="26"/>
                <w:szCs w:val="26"/>
                <w:lang w:eastAsia="ko-KR"/>
              </w:rPr>
            </w:pPr>
            <w:proofErr w:type="spellStart"/>
            <w:r>
              <w:rPr>
                <w:rFonts w:eastAsia="Batang"/>
                <w:bCs/>
                <w:sz w:val="26"/>
                <w:szCs w:val="26"/>
                <w:lang w:eastAsia="ko-KR"/>
              </w:rPr>
              <w:t>Lớp</w:t>
            </w:r>
            <w:proofErr w:type="spellEnd"/>
            <w:r>
              <w:rPr>
                <w:rFonts w:eastAsia="Batang"/>
                <w:bCs/>
                <w:sz w:val="26"/>
                <w:szCs w:val="26"/>
                <w:lang w:eastAsia="ko-KR"/>
              </w:rPr>
              <w:t xml:space="preserve"> </w:t>
            </w:r>
            <w:proofErr w:type="spellStart"/>
            <w:r>
              <w:rPr>
                <w:rFonts w:eastAsia="Batang"/>
                <w:bCs/>
                <w:sz w:val="26"/>
                <w:szCs w:val="26"/>
                <w:lang w:eastAsia="ko-KR"/>
              </w:rPr>
              <w:t>Dược</w:t>
            </w:r>
            <w:proofErr w:type="spellEnd"/>
            <w:r>
              <w:rPr>
                <w:rFonts w:eastAsia="Batang"/>
                <w:bCs/>
                <w:sz w:val="26"/>
                <w:szCs w:val="26"/>
                <w:lang w:eastAsia="ko-KR"/>
              </w:rPr>
              <w:t xml:space="preserve"> 2017</w:t>
            </w:r>
          </w:p>
        </w:tc>
        <w:tc>
          <w:tcPr>
            <w:tcW w:w="1240" w:type="pct"/>
            <w:tcBorders>
              <w:top w:val="nil"/>
              <w:left w:val="nil"/>
              <w:bottom w:val="single" w:sz="4" w:space="0" w:color="auto"/>
              <w:right w:val="single" w:sz="4" w:space="0" w:color="auto"/>
            </w:tcBorders>
            <w:vAlign w:val="center"/>
          </w:tcPr>
          <w:p w14:paraId="32C14122" w14:textId="77777777" w:rsidR="00B11307" w:rsidRDefault="00000000">
            <w:pPr>
              <w:spacing w:line="276" w:lineRule="auto"/>
              <w:ind w:firstLine="0"/>
              <w:jc w:val="center"/>
              <w:rPr>
                <w:sz w:val="26"/>
              </w:rPr>
            </w:pPr>
            <w:r>
              <w:rPr>
                <w:sz w:val="26"/>
              </w:rPr>
              <w:t>368</w:t>
            </w:r>
          </w:p>
        </w:tc>
        <w:tc>
          <w:tcPr>
            <w:tcW w:w="890" w:type="pct"/>
            <w:vMerge/>
            <w:tcBorders>
              <w:top w:val="single" w:sz="4" w:space="0" w:color="auto"/>
              <w:left w:val="single" w:sz="4" w:space="0" w:color="auto"/>
              <w:bottom w:val="single" w:sz="4" w:space="0" w:color="auto"/>
              <w:right w:val="single" w:sz="4" w:space="0" w:color="auto"/>
            </w:tcBorders>
            <w:vAlign w:val="center"/>
          </w:tcPr>
          <w:p w14:paraId="3AEC8E24" w14:textId="77777777" w:rsidR="00B11307" w:rsidRDefault="00B11307">
            <w:pPr>
              <w:spacing w:line="276" w:lineRule="auto"/>
              <w:jc w:val="center"/>
              <w:rPr>
                <w:rFonts w:eastAsia="Batang"/>
                <w:b/>
                <w:bCs/>
                <w:lang w:eastAsia="ko-KR"/>
              </w:rPr>
            </w:pPr>
          </w:p>
        </w:tc>
      </w:tr>
      <w:tr w:rsidR="00B11307" w14:paraId="723AEFAE" w14:textId="77777777" w:rsidTr="007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870" w:type="pct"/>
            <w:tcBorders>
              <w:top w:val="single" w:sz="4" w:space="0" w:color="auto"/>
              <w:left w:val="single" w:sz="4" w:space="0" w:color="auto"/>
              <w:bottom w:val="single" w:sz="4" w:space="0" w:color="auto"/>
              <w:right w:val="single" w:sz="4" w:space="0" w:color="auto"/>
            </w:tcBorders>
          </w:tcPr>
          <w:p w14:paraId="01FD5CE2" w14:textId="77777777" w:rsidR="00B11307" w:rsidRDefault="00000000">
            <w:pPr>
              <w:spacing w:line="276" w:lineRule="auto"/>
              <w:ind w:firstLine="0"/>
              <w:rPr>
                <w:b/>
                <w:sz w:val="26"/>
                <w:szCs w:val="26"/>
              </w:rPr>
            </w:pPr>
            <w:proofErr w:type="spellStart"/>
            <w:r>
              <w:rPr>
                <w:b/>
                <w:sz w:val="26"/>
                <w:szCs w:val="26"/>
              </w:rPr>
              <w:t>Văn</w:t>
            </w:r>
            <w:proofErr w:type="spellEnd"/>
            <w:r>
              <w:rPr>
                <w:b/>
                <w:sz w:val="26"/>
                <w:szCs w:val="26"/>
              </w:rPr>
              <w:t xml:space="preserve"> </w:t>
            </w:r>
            <w:proofErr w:type="spellStart"/>
            <w:r>
              <w:rPr>
                <w:b/>
                <w:sz w:val="26"/>
                <w:szCs w:val="26"/>
              </w:rPr>
              <w:t>bằng</w:t>
            </w:r>
            <w:proofErr w:type="spellEnd"/>
            <w:r>
              <w:rPr>
                <w:b/>
                <w:sz w:val="26"/>
                <w:szCs w:val="26"/>
              </w:rPr>
              <w:t xml:space="preserve"> 2</w:t>
            </w:r>
          </w:p>
        </w:tc>
        <w:tc>
          <w:tcPr>
            <w:tcW w:w="1240" w:type="pct"/>
            <w:tcBorders>
              <w:top w:val="single" w:sz="4" w:space="0" w:color="auto"/>
              <w:left w:val="single" w:sz="4" w:space="0" w:color="auto"/>
              <w:bottom w:val="single" w:sz="4" w:space="0" w:color="auto"/>
              <w:right w:val="single" w:sz="4" w:space="0" w:color="auto"/>
            </w:tcBorders>
            <w:vAlign w:val="center"/>
          </w:tcPr>
          <w:p w14:paraId="6FE0ECB7" w14:textId="77777777" w:rsidR="00B11307" w:rsidRDefault="00B11307">
            <w:pPr>
              <w:spacing w:line="276" w:lineRule="auto"/>
              <w:jc w:val="center"/>
              <w:rPr>
                <w:b/>
                <w:sz w:val="26"/>
                <w:szCs w:val="26"/>
              </w:rPr>
            </w:pPr>
          </w:p>
        </w:tc>
        <w:tc>
          <w:tcPr>
            <w:tcW w:w="890" w:type="pct"/>
            <w:vMerge w:val="restart"/>
            <w:tcBorders>
              <w:top w:val="single" w:sz="4" w:space="0" w:color="auto"/>
              <w:left w:val="single" w:sz="4" w:space="0" w:color="auto"/>
              <w:right w:val="single" w:sz="4" w:space="0" w:color="auto"/>
            </w:tcBorders>
            <w:vAlign w:val="center"/>
          </w:tcPr>
          <w:p w14:paraId="22E6258A" w14:textId="77777777" w:rsidR="00B11307" w:rsidRDefault="00B11307">
            <w:pPr>
              <w:spacing w:line="276" w:lineRule="auto"/>
              <w:jc w:val="center"/>
              <w:rPr>
                <w:b/>
                <w:bCs/>
                <w:sz w:val="26"/>
                <w:szCs w:val="26"/>
              </w:rPr>
            </w:pPr>
          </w:p>
        </w:tc>
      </w:tr>
      <w:tr w:rsidR="00B11307" w14:paraId="36EA4302" w14:textId="77777777" w:rsidTr="007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870" w:type="pct"/>
            <w:tcBorders>
              <w:top w:val="single" w:sz="4" w:space="0" w:color="auto"/>
              <w:left w:val="single" w:sz="4" w:space="0" w:color="auto"/>
              <w:bottom w:val="single" w:sz="4" w:space="0" w:color="auto"/>
              <w:right w:val="single" w:sz="4" w:space="0" w:color="auto"/>
            </w:tcBorders>
          </w:tcPr>
          <w:p w14:paraId="5A09CA2A" w14:textId="77777777" w:rsidR="00B11307" w:rsidRDefault="00000000">
            <w:pPr>
              <w:spacing w:line="276" w:lineRule="auto"/>
              <w:ind w:firstLine="0"/>
              <w:rPr>
                <w:sz w:val="26"/>
                <w:szCs w:val="26"/>
              </w:rPr>
            </w:pPr>
            <w:proofErr w:type="spellStart"/>
            <w:r>
              <w:rPr>
                <w:sz w:val="26"/>
                <w:szCs w:val="26"/>
              </w:rPr>
              <w:t>Dược</w:t>
            </w:r>
            <w:proofErr w:type="spellEnd"/>
            <w:r>
              <w:rPr>
                <w:sz w:val="26"/>
                <w:szCs w:val="26"/>
              </w:rPr>
              <w:t xml:space="preserve"> </w:t>
            </w:r>
            <w:proofErr w:type="spellStart"/>
            <w:r>
              <w:rPr>
                <w:sz w:val="26"/>
                <w:szCs w:val="26"/>
              </w:rPr>
              <w:t>sĩ</w:t>
            </w:r>
            <w:proofErr w:type="spellEnd"/>
            <w:r>
              <w:rPr>
                <w:sz w:val="26"/>
                <w:szCs w:val="26"/>
              </w:rPr>
              <w:t xml:space="preserve"> VB2-2019</w:t>
            </w:r>
          </w:p>
        </w:tc>
        <w:tc>
          <w:tcPr>
            <w:tcW w:w="1240" w:type="pct"/>
            <w:tcBorders>
              <w:top w:val="single" w:sz="4" w:space="0" w:color="auto"/>
              <w:left w:val="single" w:sz="4" w:space="0" w:color="auto"/>
              <w:bottom w:val="single" w:sz="4" w:space="0" w:color="auto"/>
              <w:right w:val="single" w:sz="4" w:space="0" w:color="auto"/>
            </w:tcBorders>
            <w:vAlign w:val="center"/>
          </w:tcPr>
          <w:p w14:paraId="449D9316" w14:textId="77777777" w:rsidR="00B11307" w:rsidRDefault="00000000">
            <w:pPr>
              <w:spacing w:line="276" w:lineRule="auto"/>
              <w:ind w:firstLine="0"/>
              <w:jc w:val="center"/>
              <w:rPr>
                <w:sz w:val="26"/>
                <w:szCs w:val="26"/>
              </w:rPr>
            </w:pPr>
            <w:r>
              <w:rPr>
                <w:sz w:val="26"/>
                <w:szCs w:val="26"/>
              </w:rPr>
              <w:t>58</w:t>
            </w:r>
          </w:p>
        </w:tc>
        <w:tc>
          <w:tcPr>
            <w:tcW w:w="890" w:type="pct"/>
            <w:vMerge/>
            <w:tcBorders>
              <w:left w:val="single" w:sz="4" w:space="0" w:color="auto"/>
              <w:right w:val="single" w:sz="4" w:space="0" w:color="auto"/>
            </w:tcBorders>
            <w:vAlign w:val="center"/>
          </w:tcPr>
          <w:p w14:paraId="6C20870F" w14:textId="77777777" w:rsidR="00B11307" w:rsidRDefault="00B11307">
            <w:pPr>
              <w:spacing w:line="276" w:lineRule="auto"/>
              <w:jc w:val="center"/>
              <w:rPr>
                <w:sz w:val="26"/>
                <w:szCs w:val="26"/>
              </w:rPr>
            </w:pPr>
          </w:p>
        </w:tc>
      </w:tr>
      <w:tr w:rsidR="00B11307" w14:paraId="6C969E11" w14:textId="77777777" w:rsidTr="007C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110" w:type="pct"/>
            <w:gridSpan w:val="2"/>
            <w:tcBorders>
              <w:top w:val="single" w:sz="4" w:space="0" w:color="auto"/>
              <w:left w:val="single" w:sz="4" w:space="0" w:color="auto"/>
              <w:bottom w:val="single" w:sz="4" w:space="0" w:color="auto"/>
              <w:right w:val="single" w:sz="4" w:space="0" w:color="auto"/>
            </w:tcBorders>
            <w:vAlign w:val="center"/>
          </w:tcPr>
          <w:p w14:paraId="5419879B" w14:textId="77777777" w:rsidR="00B11307" w:rsidRDefault="00000000">
            <w:pPr>
              <w:spacing w:line="276" w:lineRule="auto"/>
              <w:ind w:firstLine="0"/>
              <w:rPr>
                <w:b/>
                <w:sz w:val="26"/>
                <w:szCs w:val="26"/>
              </w:rPr>
            </w:pPr>
            <w:proofErr w:type="spellStart"/>
            <w:r>
              <w:rPr>
                <w:b/>
                <w:sz w:val="26"/>
                <w:szCs w:val="26"/>
              </w:rPr>
              <w:t>Tổng</w:t>
            </w:r>
            <w:proofErr w:type="spellEnd"/>
            <w:r>
              <w:rPr>
                <w:b/>
                <w:sz w:val="26"/>
                <w:szCs w:val="26"/>
              </w:rPr>
              <w:t xml:space="preserve"> </w:t>
            </w:r>
            <w:proofErr w:type="spellStart"/>
            <w:r>
              <w:rPr>
                <w:b/>
                <w:sz w:val="26"/>
                <w:szCs w:val="26"/>
              </w:rPr>
              <w:t>số</w:t>
            </w:r>
            <w:proofErr w:type="spellEnd"/>
          </w:p>
        </w:tc>
        <w:tc>
          <w:tcPr>
            <w:tcW w:w="890" w:type="pct"/>
            <w:tcBorders>
              <w:left w:val="single" w:sz="4" w:space="0" w:color="auto"/>
              <w:bottom w:val="single" w:sz="4" w:space="0" w:color="auto"/>
              <w:right w:val="single" w:sz="4" w:space="0" w:color="auto"/>
            </w:tcBorders>
            <w:vAlign w:val="center"/>
          </w:tcPr>
          <w:p w14:paraId="72742404" w14:textId="77777777" w:rsidR="00B11307" w:rsidRDefault="00000000">
            <w:pPr>
              <w:spacing w:line="276" w:lineRule="auto"/>
              <w:ind w:firstLine="0"/>
              <w:jc w:val="center"/>
              <w:rPr>
                <w:b/>
                <w:bCs/>
                <w:sz w:val="26"/>
                <w:szCs w:val="26"/>
              </w:rPr>
            </w:pPr>
            <w:r>
              <w:rPr>
                <w:b/>
                <w:bCs/>
                <w:sz w:val="26"/>
                <w:szCs w:val="26"/>
              </w:rPr>
              <w:t>2468</w:t>
            </w:r>
          </w:p>
        </w:tc>
      </w:tr>
    </w:tbl>
    <w:p w14:paraId="693AF2AD" w14:textId="77777777" w:rsidR="00B11307" w:rsidRDefault="00B11307">
      <w:pPr>
        <w:spacing w:line="276" w:lineRule="auto"/>
        <w:rPr>
          <w:b/>
          <w:sz w:val="26"/>
          <w:szCs w:val="26"/>
          <w:lang w:val="vi-VN"/>
        </w:rPr>
      </w:pPr>
    </w:p>
    <w:p w14:paraId="157CC478" w14:textId="77777777" w:rsidR="00B11307" w:rsidRDefault="00000000">
      <w:pPr>
        <w:spacing w:line="276" w:lineRule="auto"/>
        <w:rPr>
          <w:sz w:val="26"/>
          <w:szCs w:val="26"/>
          <w:lang w:val="vi-VN"/>
        </w:rPr>
      </w:pPr>
      <w:r>
        <w:rPr>
          <w:b/>
          <w:sz w:val="26"/>
          <w:szCs w:val="26"/>
          <w:lang w:val="vi-VN"/>
        </w:rPr>
        <w:t xml:space="preserve">Bảng </w:t>
      </w:r>
      <w:r w:rsidRPr="00F679BE">
        <w:rPr>
          <w:b/>
          <w:sz w:val="26"/>
          <w:szCs w:val="26"/>
          <w:lang w:val="vi-VN"/>
        </w:rPr>
        <w:t>2</w:t>
      </w:r>
      <w:r>
        <w:rPr>
          <w:b/>
          <w:sz w:val="26"/>
          <w:szCs w:val="26"/>
          <w:lang w:val="vi-VN"/>
        </w:rPr>
        <w:t>.</w:t>
      </w:r>
      <w:r>
        <w:rPr>
          <w:sz w:val="26"/>
          <w:szCs w:val="26"/>
          <w:lang w:val="vi-VN"/>
        </w:rPr>
        <w:t xml:space="preserve"> Kết quả học tập của các lớp Dược sĩ đại học</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2"/>
        <w:gridCol w:w="1003"/>
        <w:gridCol w:w="609"/>
        <w:gridCol w:w="783"/>
        <w:gridCol w:w="628"/>
        <w:gridCol w:w="789"/>
        <w:gridCol w:w="630"/>
        <w:gridCol w:w="785"/>
        <w:gridCol w:w="628"/>
        <w:gridCol w:w="630"/>
        <w:gridCol w:w="628"/>
        <w:gridCol w:w="789"/>
      </w:tblGrid>
      <w:tr w:rsidR="00B11307" w14:paraId="4BEDA0A5" w14:textId="77777777">
        <w:trPr>
          <w:trHeight w:val="21"/>
          <w:tblHeader/>
        </w:trPr>
        <w:tc>
          <w:tcPr>
            <w:tcW w:w="722" w:type="pct"/>
            <w:vMerge w:val="restart"/>
            <w:tcBorders>
              <w:top w:val="single" w:sz="4" w:space="0" w:color="000000"/>
              <w:left w:val="single" w:sz="4" w:space="0" w:color="000000"/>
              <w:bottom w:val="single" w:sz="4" w:space="0" w:color="000000"/>
              <w:right w:val="single" w:sz="4" w:space="0" w:color="000000"/>
            </w:tcBorders>
            <w:vAlign w:val="center"/>
          </w:tcPr>
          <w:p w14:paraId="6E89FF77" w14:textId="77777777" w:rsidR="00B11307" w:rsidRDefault="00000000">
            <w:pPr>
              <w:spacing w:line="276" w:lineRule="auto"/>
              <w:ind w:firstLine="0"/>
              <w:jc w:val="center"/>
              <w:rPr>
                <w:b/>
                <w:sz w:val="22"/>
                <w:szCs w:val="22"/>
              </w:rPr>
            </w:pPr>
            <w:bookmarkStart w:id="2" w:name="_Hlk89079397"/>
            <w:proofErr w:type="spellStart"/>
            <w:r>
              <w:rPr>
                <w:b/>
                <w:sz w:val="22"/>
                <w:szCs w:val="22"/>
              </w:rPr>
              <w:t>Lớp</w:t>
            </w:r>
            <w:proofErr w:type="spellEnd"/>
          </w:p>
        </w:tc>
        <w:tc>
          <w:tcPr>
            <w:tcW w:w="543" w:type="pct"/>
            <w:vMerge w:val="restart"/>
            <w:tcBorders>
              <w:top w:val="single" w:sz="4" w:space="0" w:color="000000"/>
              <w:left w:val="single" w:sz="4" w:space="0" w:color="000000"/>
              <w:bottom w:val="single" w:sz="4" w:space="0" w:color="000000"/>
              <w:right w:val="single" w:sz="4" w:space="0" w:color="000000"/>
            </w:tcBorders>
            <w:vAlign w:val="center"/>
          </w:tcPr>
          <w:p w14:paraId="3F1A6A32" w14:textId="77777777" w:rsidR="00B11307" w:rsidRDefault="00000000">
            <w:pPr>
              <w:spacing w:line="276" w:lineRule="auto"/>
              <w:ind w:firstLine="0"/>
              <w:jc w:val="center"/>
              <w:rPr>
                <w:b/>
                <w:sz w:val="22"/>
                <w:szCs w:val="22"/>
              </w:rPr>
            </w:pPr>
            <w:proofErr w:type="spellStart"/>
            <w:r>
              <w:rPr>
                <w:b/>
                <w:sz w:val="22"/>
                <w:szCs w:val="22"/>
              </w:rPr>
              <w:t>Số</w:t>
            </w:r>
            <w:proofErr w:type="spellEnd"/>
            <w:r>
              <w:rPr>
                <w:b/>
                <w:sz w:val="22"/>
                <w:szCs w:val="22"/>
              </w:rPr>
              <w:t xml:space="preserve"> SV</w:t>
            </w:r>
          </w:p>
        </w:tc>
        <w:tc>
          <w:tcPr>
            <w:tcW w:w="754" w:type="pct"/>
            <w:gridSpan w:val="2"/>
            <w:tcBorders>
              <w:top w:val="single" w:sz="4" w:space="0" w:color="000000"/>
              <w:left w:val="single" w:sz="4" w:space="0" w:color="000000"/>
              <w:bottom w:val="single" w:sz="4" w:space="0" w:color="000000"/>
              <w:right w:val="single" w:sz="4" w:space="0" w:color="000000"/>
            </w:tcBorders>
          </w:tcPr>
          <w:p w14:paraId="7368E4A4" w14:textId="77777777" w:rsidR="00B11307" w:rsidRDefault="00000000">
            <w:pPr>
              <w:spacing w:line="276" w:lineRule="auto"/>
              <w:ind w:firstLine="0"/>
              <w:jc w:val="center"/>
              <w:rPr>
                <w:b/>
                <w:sz w:val="22"/>
                <w:szCs w:val="22"/>
              </w:rPr>
            </w:pPr>
            <w:proofErr w:type="spellStart"/>
            <w:r>
              <w:rPr>
                <w:b/>
                <w:sz w:val="22"/>
                <w:szCs w:val="22"/>
              </w:rPr>
              <w:t>Xuất</w:t>
            </w:r>
            <w:proofErr w:type="spellEnd"/>
            <w:r>
              <w:rPr>
                <w:b/>
                <w:sz w:val="22"/>
                <w:szCs w:val="22"/>
              </w:rPr>
              <w:t xml:space="preserve"> </w:t>
            </w:r>
            <w:proofErr w:type="spellStart"/>
            <w:r>
              <w:rPr>
                <w:b/>
                <w:sz w:val="22"/>
                <w:szCs w:val="22"/>
              </w:rPr>
              <w:t>sắc</w:t>
            </w:r>
            <w:proofErr w:type="spellEnd"/>
          </w:p>
        </w:tc>
        <w:tc>
          <w:tcPr>
            <w:tcW w:w="767" w:type="pct"/>
            <w:gridSpan w:val="2"/>
            <w:tcBorders>
              <w:top w:val="single" w:sz="4" w:space="0" w:color="000000"/>
              <w:left w:val="single" w:sz="4" w:space="0" w:color="000000"/>
              <w:bottom w:val="single" w:sz="4" w:space="0" w:color="000000"/>
              <w:right w:val="single" w:sz="4" w:space="0" w:color="000000"/>
            </w:tcBorders>
            <w:vAlign w:val="center"/>
          </w:tcPr>
          <w:p w14:paraId="1A1857AC" w14:textId="77777777" w:rsidR="00B11307" w:rsidRDefault="00000000">
            <w:pPr>
              <w:spacing w:line="276" w:lineRule="auto"/>
              <w:ind w:firstLine="0"/>
              <w:jc w:val="center"/>
              <w:rPr>
                <w:b/>
                <w:sz w:val="22"/>
                <w:szCs w:val="22"/>
              </w:rPr>
            </w:pPr>
            <w:proofErr w:type="spellStart"/>
            <w:r>
              <w:rPr>
                <w:b/>
                <w:sz w:val="22"/>
                <w:szCs w:val="22"/>
              </w:rPr>
              <w:t>Giỏi</w:t>
            </w:r>
            <w:proofErr w:type="spellEnd"/>
          </w:p>
        </w:tc>
        <w:tc>
          <w:tcPr>
            <w:tcW w:w="766" w:type="pct"/>
            <w:gridSpan w:val="2"/>
            <w:tcBorders>
              <w:top w:val="single" w:sz="4" w:space="0" w:color="000000"/>
              <w:left w:val="single" w:sz="4" w:space="0" w:color="000000"/>
              <w:bottom w:val="single" w:sz="4" w:space="0" w:color="000000"/>
              <w:right w:val="single" w:sz="4" w:space="0" w:color="000000"/>
            </w:tcBorders>
            <w:vAlign w:val="center"/>
          </w:tcPr>
          <w:p w14:paraId="32E83122" w14:textId="77777777" w:rsidR="00B11307" w:rsidRDefault="00000000">
            <w:pPr>
              <w:spacing w:line="276" w:lineRule="auto"/>
              <w:ind w:firstLine="0"/>
              <w:jc w:val="center"/>
              <w:rPr>
                <w:b/>
                <w:sz w:val="22"/>
                <w:szCs w:val="22"/>
              </w:rPr>
            </w:pPr>
            <w:proofErr w:type="spellStart"/>
            <w:r>
              <w:rPr>
                <w:b/>
                <w:sz w:val="22"/>
                <w:szCs w:val="22"/>
              </w:rPr>
              <w:t>Khá</w:t>
            </w:r>
            <w:proofErr w:type="spellEnd"/>
          </w:p>
        </w:tc>
        <w:tc>
          <w:tcPr>
            <w:tcW w:w="680" w:type="pct"/>
            <w:gridSpan w:val="2"/>
            <w:tcBorders>
              <w:top w:val="single" w:sz="4" w:space="0" w:color="000000"/>
              <w:left w:val="single" w:sz="4" w:space="0" w:color="000000"/>
              <w:bottom w:val="single" w:sz="4" w:space="0" w:color="000000"/>
              <w:right w:val="single" w:sz="4" w:space="0" w:color="000000"/>
            </w:tcBorders>
            <w:vAlign w:val="center"/>
          </w:tcPr>
          <w:p w14:paraId="10B1C26A" w14:textId="77777777" w:rsidR="00B11307" w:rsidRDefault="00000000">
            <w:pPr>
              <w:spacing w:line="276" w:lineRule="auto"/>
              <w:ind w:firstLine="0"/>
              <w:jc w:val="center"/>
              <w:rPr>
                <w:b/>
                <w:sz w:val="22"/>
                <w:szCs w:val="22"/>
              </w:rPr>
            </w:pPr>
            <w:r>
              <w:rPr>
                <w:b/>
                <w:sz w:val="22"/>
                <w:szCs w:val="22"/>
              </w:rPr>
              <w:t>TB</w:t>
            </w:r>
          </w:p>
        </w:tc>
        <w:tc>
          <w:tcPr>
            <w:tcW w:w="768" w:type="pct"/>
            <w:gridSpan w:val="2"/>
            <w:tcBorders>
              <w:top w:val="single" w:sz="4" w:space="0" w:color="000000"/>
              <w:left w:val="single" w:sz="4" w:space="0" w:color="000000"/>
              <w:bottom w:val="single" w:sz="4" w:space="0" w:color="000000"/>
              <w:right w:val="single" w:sz="4" w:space="0" w:color="000000"/>
            </w:tcBorders>
            <w:vAlign w:val="center"/>
          </w:tcPr>
          <w:p w14:paraId="0E7C26EA" w14:textId="77777777" w:rsidR="00B11307" w:rsidRDefault="00000000">
            <w:pPr>
              <w:spacing w:line="276" w:lineRule="auto"/>
              <w:ind w:firstLine="0"/>
              <w:jc w:val="center"/>
              <w:rPr>
                <w:b/>
                <w:sz w:val="22"/>
                <w:szCs w:val="22"/>
              </w:rPr>
            </w:pPr>
            <w:proofErr w:type="spellStart"/>
            <w:r>
              <w:rPr>
                <w:b/>
                <w:sz w:val="22"/>
                <w:szCs w:val="22"/>
              </w:rPr>
              <w:t>Yếu</w:t>
            </w:r>
            <w:proofErr w:type="spellEnd"/>
            <w:r>
              <w:rPr>
                <w:b/>
                <w:sz w:val="22"/>
                <w:szCs w:val="22"/>
              </w:rPr>
              <w:t xml:space="preserve"> -</w:t>
            </w:r>
            <w:proofErr w:type="spellStart"/>
            <w:r>
              <w:rPr>
                <w:b/>
                <w:sz w:val="22"/>
                <w:szCs w:val="22"/>
              </w:rPr>
              <w:t>Kém</w:t>
            </w:r>
            <w:proofErr w:type="spellEnd"/>
          </w:p>
        </w:tc>
      </w:tr>
      <w:tr w:rsidR="00B11307" w14:paraId="2074F454" w14:textId="77777777">
        <w:trPr>
          <w:trHeight w:val="21"/>
          <w:tblHeader/>
        </w:trPr>
        <w:tc>
          <w:tcPr>
            <w:tcW w:w="722" w:type="pct"/>
            <w:vMerge/>
            <w:tcBorders>
              <w:top w:val="single" w:sz="4" w:space="0" w:color="000000"/>
              <w:left w:val="single" w:sz="4" w:space="0" w:color="000000"/>
              <w:bottom w:val="single" w:sz="4" w:space="0" w:color="000000"/>
              <w:right w:val="single" w:sz="4" w:space="0" w:color="000000"/>
            </w:tcBorders>
            <w:vAlign w:val="center"/>
          </w:tcPr>
          <w:p w14:paraId="7638B846" w14:textId="77777777" w:rsidR="00B11307" w:rsidRDefault="00B11307">
            <w:pPr>
              <w:spacing w:line="276" w:lineRule="auto"/>
              <w:ind w:firstLine="0"/>
              <w:jc w:val="left"/>
              <w:rPr>
                <w:b/>
                <w:sz w:val="22"/>
                <w:szCs w:val="22"/>
              </w:rPr>
            </w:pPr>
          </w:p>
        </w:tc>
        <w:tc>
          <w:tcPr>
            <w:tcW w:w="543" w:type="pct"/>
            <w:vMerge/>
            <w:tcBorders>
              <w:top w:val="single" w:sz="4" w:space="0" w:color="000000"/>
              <w:left w:val="single" w:sz="4" w:space="0" w:color="000000"/>
              <w:bottom w:val="single" w:sz="4" w:space="0" w:color="000000"/>
              <w:right w:val="single" w:sz="4" w:space="0" w:color="000000"/>
            </w:tcBorders>
            <w:vAlign w:val="center"/>
          </w:tcPr>
          <w:p w14:paraId="79024991" w14:textId="77777777" w:rsidR="00B11307" w:rsidRDefault="00B11307">
            <w:pPr>
              <w:spacing w:line="276" w:lineRule="auto"/>
              <w:ind w:firstLine="0"/>
              <w:jc w:val="left"/>
              <w:rPr>
                <w:b/>
                <w:sz w:val="22"/>
                <w:szCs w:val="22"/>
              </w:rPr>
            </w:pPr>
          </w:p>
        </w:tc>
        <w:tc>
          <w:tcPr>
            <w:tcW w:w="330" w:type="pct"/>
            <w:tcBorders>
              <w:top w:val="single" w:sz="4" w:space="0" w:color="000000"/>
              <w:left w:val="single" w:sz="4" w:space="0" w:color="000000"/>
              <w:bottom w:val="single" w:sz="4" w:space="0" w:color="000000"/>
              <w:right w:val="single" w:sz="4" w:space="0" w:color="000000"/>
            </w:tcBorders>
            <w:vAlign w:val="center"/>
          </w:tcPr>
          <w:p w14:paraId="67CD2E7E" w14:textId="77777777" w:rsidR="00B11307" w:rsidRDefault="00000000">
            <w:pPr>
              <w:spacing w:line="276" w:lineRule="auto"/>
              <w:ind w:left="-108" w:right="-118" w:firstLine="0"/>
              <w:jc w:val="center"/>
              <w:rPr>
                <w:b/>
                <w:i/>
                <w:sz w:val="22"/>
                <w:szCs w:val="22"/>
              </w:rPr>
            </w:pPr>
            <w:r>
              <w:rPr>
                <w:b/>
                <w:i/>
                <w:sz w:val="22"/>
                <w:szCs w:val="22"/>
              </w:rPr>
              <w:t>SL</w:t>
            </w:r>
          </w:p>
        </w:tc>
        <w:tc>
          <w:tcPr>
            <w:tcW w:w="424" w:type="pct"/>
            <w:tcBorders>
              <w:top w:val="single" w:sz="4" w:space="0" w:color="000000"/>
              <w:left w:val="single" w:sz="4" w:space="0" w:color="000000"/>
              <w:bottom w:val="single" w:sz="4" w:space="0" w:color="000000"/>
              <w:right w:val="single" w:sz="4" w:space="0" w:color="000000"/>
            </w:tcBorders>
            <w:vAlign w:val="center"/>
          </w:tcPr>
          <w:p w14:paraId="457D8A7D" w14:textId="77777777" w:rsidR="00B11307" w:rsidRDefault="00000000">
            <w:pPr>
              <w:spacing w:line="276" w:lineRule="auto"/>
              <w:ind w:firstLine="0"/>
              <w:jc w:val="center"/>
              <w:rPr>
                <w:b/>
                <w:i/>
                <w:sz w:val="22"/>
                <w:szCs w:val="22"/>
              </w:rPr>
            </w:pPr>
            <w:r>
              <w:rPr>
                <w:b/>
                <w:i/>
                <w:sz w:val="22"/>
                <w:szCs w:val="22"/>
              </w:rPr>
              <w:t>%</w:t>
            </w:r>
          </w:p>
        </w:tc>
        <w:tc>
          <w:tcPr>
            <w:tcW w:w="340" w:type="pct"/>
            <w:tcBorders>
              <w:top w:val="single" w:sz="4" w:space="0" w:color="000000"/>
              <w:left w:val="single" w:sz="4" w:space="0" w:color="000000"/>
              <w:bottom w:val="single" w:sz="4" w:space="0" w:color="000000"/>
              <w:right w:val="single" w:sz="4" w:space="0" w:color="000000"/>
            </w:tcBorders>
            <w:vAlign w:val="center"/>
          </w:tcPr>
          <w:p w14:paraId="7C36BAC4" w14:textId="77777777" w:rsidR="00B11307" w:rsidRDefault="00000000">
            <w:pPr>
              <w:spacing w:line="276" w:lineRule="auto"/>
              <w:ind w:firstLine="0"/>
              <w:jc w:val="center"/>
              <w:rPr>
                <w:b/>
                <w:i/>
                <w:sz w:val="22"/>
                <w:szCs w:val="22"/>
              </w:rPr>
            </w:pPr>
            <w:r>
              <w:rPr>
                <w:b/>
                <w:i/>
                <w:sz w:val="22"/>
                <w:szCs w:val="22"/>
              </w:rPr>
              <w:t>SL</w:t>
            </w:r>
          </w:p>
        </w:tc>
        <w:tc>
          <w:tcPr>
            <w:tcW w:w="427" w:type="pct"/>
            <w:tcBorders>
              <w:top w:val="single" w:sz="4" w:space="0" w:color="000000"/>
              <w:left w:val="single" w:sz="4" w:space="0" w:color="000000"/>
              <w:bottom w:val="single" w:sz="4" w:space="0" w:color="000000"/>
              <w:right w:val="single" w:sz="4" w:space="0" w:color="000000"/>
            </w:tcBorders>
            <w:vAlign w:val="center"/>
          </w:tcPr>
          <w:p w14:paraId="5AA7FDD8" w14:textId="77777777" w:rsidR="00B11307" w:rsidRDefault="00000000">
            <w:pPr>
              <w:spacing w:line="276" w:lineRule="auto"/>
              <w:ind w:firstLine="0"/>
              <w:jc w:val="center"/>
              <w:rPr>
                <w:b/>
                <w:i/>
                <w:sz w:val="22"/>
                <w:szCs w:val="22"/>
              </w:rPr>
            </w:pPr>
            <w:r>
              <w:rPr>
                <w:b/>
                <w:i/>
                <w:sz w:val="22"/>
                <w:szCs w:val="22"/>
              </w:rPr>
              <w:t>%</w:t>
            </w:r>
          </w:p>
        </w:tc>
        <w:tc>
          <w:tcPr>
            <w:tcW w:w="341" w:type="pct"/>
            <w:tcBorders>
              <w:top w:val="single" w:sz="4" w:space="0" w:color="000000"/>
              <w:left w:val="single" w:sz="4" w:space="0" w:color="000000"/>
              <w:bottom w:val="single" w:sz="4" w:space="0" w:color="000000"/>
              <w:right w:val="single" w:sz="4" w:space="0" w:color="000000"/>
            </w:tcBorders>
            <w:vAlign w:val="center"/>
          </w:tcPr>
          <w:p w14:paraId="79C21F0F" w14:textId="77777777" w:rsidR="00B11307" w:rsidRDefault="00000000">
            <w:pPr>
              <w:spacing w:line="276" w:lineRule="auto"/>
              <w:ind w:firstLine="0"/>
              <w:jc w:val="center"/>
              <w:rPr>
                <w:b/>
                <w:i/>
                <w:sz w:val="22"/>
                <w:szCs w:val="22"/>
              </w:rPr>
            </w:pPr>
            <w:r>
              <w:rPr>
                <w:b/>
                <w:i/>
                <w:sz w:val="22"/>
                <w:szCs w:val="22"/>
              </w:rPr>
              <w:t>SL</w:t>
            </w:r>
          </w:p>
        </w:tc>
        <w:tc>
          <w:tcPr>
            <w:tcW w:w="425" w:type="pct"/>
            <w:tcBorders>
              <w:top w:val="single" w:sz="4" w:space="0" w:color="000000"/>
              <w:left w:val="single" w:sz="4" w:space="0" w:color="000000"/>
              <w:bottom w:val="single" w:sz="4" w:space="0" w:color="000000"/>
              <w:right w:val="single" w:sz="4" w:space="0" w:color="000000"/>
            </w:tcBorders>
            <w:vAlign w:val="center"/>
          </w:tcPr>
          <w:p w14:paraId="272E6941" w14:textId="77777777" w:rsidR="00B11307" w:rsidRDefault="00000000">
            <w:pPr>
              <w:spacing w:line="276" w:lineRule="auto"/>
              <w:ind w:firstLine="0"/>
              <w:jc w:val="center"/>
              <w:rPr>
                <w:b/>
                <w:i/>
                <w:sz w:val="22"/>
                <w:szCs w:val="22"/>
              </w:rPr>
            </w:pPr>
            <w:r>
              <w:rPr>
                <w:b/>
                <w:i/>
                <w:sz w:val="22"/>
                <w:szCs w:val="22"/>
              </w:rPr>
              <w:t>%</w:t>
            </w:r>
          </w:p>
        </w:tc>
        <w:tc>
          <w:tcPr>
            <w:tcW w:w="340" w:type="pct"/>
            <w:tcBorders>
              <w:top w:val="single" w:sz="4" w:space="0" w:color="000000"/>
              <w:left w:val="single" w:sz="4" w:space="0" w:color="000000"/>
              <w:bottom w:val="single" w:sz="4" w:space="0" w:color="000000"/>
              <w:right w:val="single" w:sz="4" w:space="0" w:color="000000"/>
            </w:tcBorders>
            <w:vAlign w:val="center"/>
          </w:tcPr>
          <w:p w14:paraId="3A889E2F" w14:textId="77777777" w:rsidR="00B11307" w:rsidRDefault="00000000">
            <w:pPr>
              <w:spacing w:line="276" w:lineRule="auto"/>
              <w:ind w:firstLine="0"/>
              <w:jc w:val="center"/>
              <w:rPr>
                <w:b/>
                <w:i/>
                <w:sz w:val="22"/>
                <w:szCs w:val="22"/>
              </w:rPr>
            </w:pPr>
            <w:r>
              <w:rPr>
                <w:b/>
                <w:i/>
                <w:sz w:val="22"/>
                <w:szCs w:val="22"/>
              </w:rPr>
              <w:t>SL</w:t>
            </w:r>
          </w:p>
        </w:tc>
        <w:tc>
          <w:tcPr>
            <w:tcW w:w="341" w:type="pct"/>
            <w:tcBorders>
              <w:top w:val="single" w:sz="4" w:space="0" w:color="000000"/>
              <w:left w:val="single" w:sz="4" w:space="0" w:color="000000"/>
              <w:bottom w:val="single" w:sz="4" w:space="0" w:color="000000"/>
              <w:right w:val="single" w:sz="4" w:space="0" w:color="000000"/>
            </w:tcBorders>
            <w:vAlign w:val="center"/>
          </w:tcPr>
          <w:p w14:paraId="26293410" w14:textId="77777777" w:rsidR="00B11307" w:rsidRDefault="00000000">
            <w:pPr>
              <w:spacing w:line="276" w:lineRule="auto"/>
              <w:ind w:firstLine="0"/>
              <w:jc w:val="center"/>
              <w:rPr>
                <w:b/>
                <w:i/>
                <w:sz w:val="22"/>
                <w:szCs w:val="22"/>
              </w:rPr>
            </w:pPr>
            <w:r>
              <w:rPr>
                <w:b/>
                <w:i/>
                <w:sz w:val="22"/>
                <w:szCs w:val="22"/>
              </w:rPr>
              <w:t>%</w:t>
            </w:r>
          </w:p>
        </w:tc>
        <w:tc>
          <w:tcPr>
            <w:tcW w:w="340" w:type="pct"/>
            <w:tcBorders>
              <w:top w:val="single" w:sz="4" w:space="0" w:color="000000"/>
              <w:left w:val="single" w:sz="4" w:space="0" w:color="000000"/>
              <w:bottom w:val="single" w:sz="4" w:space="0" w:color="000000"/>
              <w:right w:val="single" w:sz="4" w:space="0" w:color="000000"/>
            </w:tcBorders>
            <w:vAlign w:val="center"/>
          </w:tcPr>
          <w:p w14:paraId="15BF0C20" w14:textId="77777777" w:rsidR="00B11307" w:rsidRDefault="00000000">
            <w:pPr>
              <w:spacing w:line="276" w:lineRule="auto"/>
              <w:ind w:firstLine="0"/>
              <w:jc w:val="center"/>
              <w:rPr>
                <w:b/>
                <w:i/>
                <w:sz w:val="22"/>
                <w:szCs w:val="22"/>
              </w:rPr>
            </w:pPr>
            <w:r>
              <w:rPr>
                <w:b/>
                <w:i/>
                <w:sz w:val="22"/>
                <w:szCs w:val="22"/>
              </w:rPr>
              <w:t>SL</w:t>
            </w:r>
          </w:p>
        </w:tc>
        <w:tc>
          <w:tcPr>
            <w:tcW w:w="428" w:type="pct"/>
            <w:tcBorders>
              <w:top w:val="single" w:sz="4" w:space="0" w:color="000000"/>
              <w:left w:val="single" w:sz="4" w:space="0" w:color="000000"/>
              <w:bottom w:val="single" w:sz="4" w:space="0" w:color="000000"/>
              <w:right w:val="single" w:sz="4" w:space="0" w:color="000000"/>
            </w:tcBorders>
            <w:vAlign w:val="center"/>
          </w:tcPr>
          <w:p w14:paraId="5D40F7F2" w14:textId="77777777" w:rsidR="00B11307" w:rsidRDefault="00000000">
            <w:pPr>
              <w:spacing w:line="276" w:lineRule="auto"/>
              <w:ind w:left="-129" w:right="-108" w:firstLine="0"/>
              <w:jc w:val="center"/>
              <w:rPr>
                <w:b/>
                <w:i/>
                <w:sz w:val="22"/>
                <w:szCs w:val="22"/>
              </w:rPr>
            </w:pPr>
            <w:r>
              <w:rPr>
                <w:b/>
                <w:i/>
                <w:sz w:val="22"/>
                <w:szCs w:val="22"/>
              </w:rPr>
              <w:t>%</w:t>
            </w:r>
          </w:p>
        </w:tc>
      </w:tr>
      <w:tr w:rsidR="00B11307" w14:paraId="1C46664C" w14:textId="77777777">
        <w:trPr>
          <w:trHeight w:val="21"/>
          <w:tblHeader/>
        </w:trPr>
        <w:tc>
          <w:tcPr>
            <w:tcW w:w="722" w:type="pct"/>
            <w:tcBorders>
              <w:top w:val="single" w:sz="4" w:space="0" w:color="000000"/>
              <w:left w:val="single" w:sz="4" w:space="0" w:color="000000"/>
              <w:bottom w:val="single" w:sz="4" w:space="0" w:color="000000"/>
              <w:right w:val="single" w:sz="4" w:space="0" w:color="000000"/>
            </w:tcBorders>
            <w:vAlign w:val="center"/>
          </w:tcPr>
          <w:p w14:paraId="41CE0632" w14:textId="77777777" w:rsidR="00B11307" w:rsidRDefault="00000000">
            <w:pPr>
              <w:spacing w:line="276" w:lineRule="auto"/>
              <w:ind w:firstLine="0"/>
              <w:jc w:val="center"/>
              <w:rPr>
                <w:b/>
                <w:sz w:val="22"/>
                <w:szCs w:val="22"/>
              </w:rPr>
            </w:pPr>
            <w:r>
              <w:rPr>
                <w:b/>
                <w:sz w:val="22"/>
                <w:szCs w:val="22"/>
              </w:rPr>
              <w:t>CQ 2017</w:t>
            </w:r>
          </w:p>
        </w:tc>
        <w:tc>
          <w:tcPr>
            <w:tcW w:w="543" w:type="pct"/>
            <w:tcBorders>
              <w:top w:val="single" w:sz="4" w:space="0" w:color="000000"/>
              <w:left w:val="single" w:sz="4" w:space="0" w:color="000000"/>
              <w:bottom w:val="single" w:sz="4" w:space="0" w:color="000000"/>
              <w:right w:val="single" w:sz="4" w:space="0" w:color="000000"/>
            </w:tcBorders>
            <w:vAlign w:val="center"/>
          </w:tcPr>
          <w:p w14:paraId="17D0712D" w14:textId="77777777" w:rsidR="00B11307" w:rsidRDefault="00000000">
            <w:pPr>
              <w:spacing w:line="276" w:lineRule="auto"/>
              <w:ind w:firstLine="0"/>
              <w:jc w:val="center"/>
              <w:rPr>
                <w:sz w:val="22"/>
                <w:szCs w:val="22"/>
              </w:rPr>
            </w:pPr>
            <w:r>
              <w:rPr>
                <w:sz w:val="22"/>
                <w:szCs w:val="22"/>
              </w:rPr>
              <w:t>368</w:t>
            </w:r>
          </w:p>
        </w:tc>
        <w:tc>
          <w:tcPr>
            <w:tcW w:w="330" w:type="pct"/>
            <w:tcBorders>
              <w:top w:val="single" w:sz="4" w:space="0" w:color="000000"/>
              <w:left w:val="single" w:sz="4" w:space="0" w:color="000000"/>
              <w:bottom w:val="single" w:sz="4" w:space="0" w:color="000000"/>
              <w:right w:val="single" w:sz="4" w:space="0" w:color="000000"/>
            </w:tcBorders>
            <w:vAlign w:val="center"/>
          </w:tcPr>
          <w:p w14:paraId="329289FD" w14:textId="77777777" w:rsidR="00B11307" w:rsidRDefault="00000000">
            <w:pPr>
              <w:spacing w:line="276" w:lineRule="auto"/>
              <w:ind w:firstLine="0"/>
              <w:jc w:val="center"/>
              <w:rPr>
                <w:sz w:val="22"/>
                <w:szCs w:val="22"/>
              </w:rPr>
            </w:pPr>
            <w:r>
              <w:rPr>
                <w:sz w:val="22"/>
                <w:szCs w:val="22"/>
              </w:rPr>
              <w:t>81</w:t>
            </w:r>
          </w:p>
        </w:tc>
        <w:tc>
          <w:tcPr>
            <w:tcW w:w="424" w:type="pct"/>
            <w:tcBorders>
              <w:top w:val="single" w:sz="4" w:space="0" w:color="000000"/>
              <w:left w:val="single" w:sz="4" w:space="0" w:color="000000"/>
              <w:bottom w:val="single" w:sz="4" w:space="0" w:color="000000"/>
              <w:right w:val="single" w:sz="4" w:space="0" w:color="000000"/>
            </w:tcBorders>
            <w:vAlign w:val="center"/>
          </w:tcPr>
          <w:p w14:paraId="3AC4830E" w14:textId="77777777" w:rsidR="00B11307" w:rsidRDefault="00000000">
            <w:pPr>
              <w:spacing w:line="276" w:lineRule="auto"/>
              <w:ind w:left="-108" w:right="-108" w:firstLine="0"/>
              <w:jc w:val="center"/>
              <w:rPr>
                <w:sz w:val="22"/>
                <w:szCs w:val="22"/>
              </w:rPr>
            </w:pPr>
            <w:r>
              <w:rPr>
                <w:sz w:val="22"/>
                <w:szCs w:val="22"/>
              </w:rPr>
              <w:t>22</w:t>
            </w:r>
          </w:p>
        </w:tc>
        <w:tc>
          <w:tcPr>
            <w:tcW w:w="340" w:type="pct"/>
            <w:tcBorders>
              <w:top w:val="single" w:sz="4" w:space="0" w:color="000000"/>
              <w:left w:val="single" w:sz="4" w:space="0" w:color="000000"/>
              <w:bottom w:val="single" w:sz="4" w:space="0" w:color="000000"/>
              <w:right w:val="single" w:sz="4" w:space="0" w:color="000000"/>
            </w:tcBorders>
            <w:vAlign w:val="center"/>
          </w:tcPr>
          <w:p w14:paraId="1FE48941" w14:textId="77777777" w:rsidR="00B11307" w:rsidRDefault="00000000">
            <w:pPr>
              <w:spacing w:line="276" w:lineRule="auto"/>
              <w:ind w:firstLine="0"/>
              <w:jc w:val="center"/>
              <w:rPr>
                <w:sz w:val="22"/>
                <w:szCs w:val="22"/>
              </w:rPr>
            </w:pPr>
            <w:r>
              <w:rPr>
                <w:sz w:val="22"/>
                <w:szCs w:val="22"/>
              </w:rPr>
              <w:t>157</w:t>
            </w:r>
          </w:p>
        </w:tc>
        <w:tc>
          <w:tcPr>
            <w:tcW w:w="427" w:type="pct"/>
            <w:tcBorders>
              <w:top w:val="single" w:sz="4" w:space="0" w:color="000000"/>
              <w:left w:val="single" w:sz="4" w:space="0" w:color="000000"/>
              <w:bottom w:val="single" w:sz="4" w:space="0" w:color="000000"/>
              <w:right w:val="single" w:sz="4" w:space="0" w:color="000000"/>
            </w:tcBorders>
            <w:vAlign w:val="center"/>
          </w:tcPr>
          <w:p w14:paraId="1D723BF0" w14:textId="77777777" w:rsidR="00B11307" w:rsidRDefault="00000000">
            <w:pPr>
              <w:spacing w:line="276" w:lineRule="auto"/>
              <w:ind w:firstLine="0"/>
              <w:jc w:val="center"/>
              <w:rPr>
                <w:i/>
                <w:sz w:val="22"/>
                <w:szCs w:val="22"/>
              </w:rPr>
            </w:pPr>
            <w:r>
              <w:rPr>
                <w:i/>
                <w:sz w:val="22"/>
                <w:szCs w:val="22"/>
              </w:rPr>
              <w:t>42,7</w:t>
            </w:r>
          </w:p>
        </w:tc>
        <w:tc>
          <w:tcPr>
            <w:tcW w:w="341" w:type="pct"/>
            <w:tcBorders>
              <w:top w:val="single" w:sz="4" w:space="0" w:color="000000"/>
              <w:left w:val="single" w:sz="4" w:space="0" w:color="000000"/>
              <w:bottom w:val="single" w:sz="4" w:space="0" w:color="000000"/>
              <w:right w:val="single" w:sz="4" w:space="0" w:color="000000"/>
            </w:tcBorders>
            <w:vAlign w:val="center"/>
          </w:tcPr>
          <w:p w14:paraId="427217F1" w14:textId="77777777" w:rsidR="00B11307" w:rsidRDefault="00000000">
            <w:pPr>
              <w:spacing w:line="276" w:lineRule="auto"/>
              <w:ind w:firstLine="0"/>
              <w:jc w:val="center"/>
              <w:rPr>
                <w:sz w:val="22"/>
                <w:szCs w:val="22"/>
              </w:rPr>
            </w:pPr>
            <w:r>
              <w:rPr>
                <w:sz w:val="22"/>
                <w:szCs w:val="22"/>
              </w:rPr>
              <w:t>113</w:t>
            </w:r>
          </w:p>
        </w:tc>
        <w:tc>
          <w:tcPr>
            <w:tcW w:w="425" w:type="pct"/>
            <w:tcBorders>
              <w:top w:val="single" w:sz="4" w:space="0" w:color="000000"/>
              <w:left w:val="single" w:sz="4" w:space="0" w:color="000000"/>
              <w:bottom w:val="single" w:sz="4" w:space="0" w:color="000000"/>
              <w:right w:val="single" w:sz="4" w:space="0" w:color="000000"/>
            </w:tcBorders>
            <w:vAlign w:val="center"/>
          </w:tcPr>
          <w:p w14:paraId="2E0D4368" w14:textId="77777777" w:rsidR="00B11307" w:rsidRDefault="00000000">
            <w:pPr>
              <w:spacing w:line="276" w:lineRule="auto"/>
              <w:ind w:firstLine="0"/>
              <w:jc w:val="center"/>
              <w:rPr>
                <w:i/>
                <w:sz w:val="22"/>
                <w:szCs w:val="22"/>
              </w:rPr>
            </w:pPr>
            <w:r>
              <w:rPr>
                <w:i/>
                <w:sz w:val="22"/>
                <w:szCs w:val="22"/>
              </w:rPr>
              <w:t>30,7</w:t>
            </w:r>
          </w:p>
        </w:tc>
        <w:tc>
          <w:tcPr>
            <w:tcW w:w="340" w:type="pct"/>
            <w:tcBorders>
              <w:top w:val="single" w:sz="4" w:space="0" w:color="000000"/>
              <w:left w:val="single" w:sz="4" w:space="0" w:color="000000"/>
              <w:bottom w:val="single" w:sz="4" w:space="0" w:color="000000"/>
              <w:right w:val="single" w:sz="4" w:space="0" w:color="000000"/>
            </w:tcBorders>
            <w:vAlign w:val="center"/>
          </w:tcPr>
          <w:p w14:paraId="4DDFB1DD" w14:textId="77777777" w:rsidR="00B11307" w:rsidRDefault="00000000">
            <w:pPr>
              <w:spacing w:line="276" w:lineRule="auto"/>
              <w:ind w:firstLine="0"/>
              <w:jc w:val="center"/>
              <w:rPr>
                <w:sz w:val="22"/>
                <w:szCs w:val="22"/>
              </w:rPr>
            </w:pPr>
            <w:r>
              <w:rPr>
                <w:sz w:val="22"/>
                <w:szCs w:val="22"/>
              </w:rPr>
              <w:t>13</w:t>
            </w:r>
          </w:p>
        </w:tc>
        <w:tc>
          <w:tcPr>
            <w:tcW w:w="341" w:type="pct"/>
            <w:tcBorders>
              <w:top w:val="single" w:sz="4" w:space="0" w:color="000000"/>
              <w:left w:val="single" w:sz="4" w:space="0" w:color="000000"/>
              <w:bottom w:val="single" w:sz="4" w:space="0" w:color="000000"/>
              <w:right w:val="single" w:sz="4" w:space="0" w:color="000000"/>
            </w:tcBorders>
            <w:vAlign w:val="center"/>
          </w:tcPr>
          <w:p w14:paraId="19B75742" w14:textId="77777777" w:rsidR="00B11307" w:rsidRDefault="00000000">
            <w:pPr>
              <w:spacing w:line="276" w:lineRule="auto"/>
              <w:ind w:left="-108" w:right="-108" w:firstLine="0"/>
              <w:jc w:val="center"/>
              <w:rPr>
                <w:i/>
                <w:sz w:val="22"/>
                <w:szCs w:val="22"/>
              </w:rPr>
            </w:pPr>
            <w:r>
              <w:rPr>
                <w:i/>
                <w:sz w:val="22"/>
                <w:szCs w:val="22"/>
              </w:rPr>
              <w:t>3,5</w:t>
            </w:r>
          </w:p>
        </w:tc>
        <w:tc>
          <w:tcPr>
            <w:tcW w:w="340" w:type="pct"/>
            <w:tcBorders>
              <w:top w:val="single" w:sz="4" w:space="0" w:color="000000"/>
              <w:left w:val="single" w:sz="4" w:space="0" w:color="000000"/>
              <w:bottom w:val="single" w:sz="4" w:space="0" w:color="000000"/>
              <w:right w:val="single" w:sz="4" w:space="0" w:color="000000"/>
            </w:tcBorders>
            <w:vAlign w:val="center"/>
          </w:tcPr>
          <w:p w14:paraId="299B4F00" w14:textId="77777777" w:rsidR="00B11307" w:rsidRDefault="00000000">
            <w:pPr>
              <w:spacing w:line="276" w:lineRule="auto"/>
              <w:ind w:firstLine="0"/>
              <w:jc w:val="center"/>
              <w:rPr>
                <w:sz w:val="22"/>
                <w:szCs w:val="22"/>
              </w:rPr>
            </w:pPr>
            <w:r>
              <w:rPr>
                <w:sz w:val="22"/>
                <w:szCs w:val="22"/>
              </w:rPr>
              <w:t>4</w:t>
            </w:r>
          </w:p>
        </w:tc>
        <w:tc>
          <w:tcPr>
            <w:tcW w:w="428" w:type="pct"/>
            <w:tcBorders>
              <w:top w:val="single" w:sz="4" w:space="0" w:color="000000"/>
              <w:left w:val="single" w:sz="4" w:space="0" w:color="000000"/>
              <w:bottom w:val="single" w:sz="4" w:space="0" w:color="000000"/>
              <w:right w:val="single" w:sz="4" w:space="0" w:color="000000"/>
            </w:tcBorders>
            <w:vAlign w:val="center"/>
          </w:tcPr>
          <w:p w14:paraId="46328C8A" w14:textId="77777777" w:rsidR="00B11307" w:rsidRDefault="00000000">
            <w:pPr>
              <w:spacing w:line="276" w:lineRule="auto"/>
              <w:ind w:left="-129" w:right="-108" w:firstLine="0"/>
              <w:jc w:val="center"/>
              <w:rPr>
                <w:i/>
                <w:sz w:val="22"/>
                <w:szCs w:val="22"/>
              </w:rPr>
            </w:pPr>
            <w:r>
              <w:rPr>
                <w:i/>
                <w:sz w:val="22"/>
                <w:szCs w:val="22"/>
              </w:rPr>
              <w:t>1,1</w:t>
            </w:r>
          </w:p>
        </w:tc>
      </w:tr>
      <w:tr w:rsidR="00B11307" w14:paraId="0969DECB" w14:textId="77777777">
        <w:trPr>
          <w:trHeight w:val="21"/>
          <w:tblHeader/>
        </w:trPr>
        <w:tc>
          <w:tcPr>
            <w:tcW w:w="722" w:type="pct"/>
            <w:tcBorders>
              <w:top w:val="single" w:sz="4" w:space="0" w:color="000000"/>
              <w:left w:val="single" w:sz="4" w:space="0" w:color="000000"/>
              <w:bottom w:val="single" w:sz="4" w:space="0" w:color="000000"/>
              <w:right w:val="single" w:sz="4" w:space="0" w:color="000000"/>
            </w:tcBorders>
            <w:vAlign w:val="center"/>
          </w:tcPr>
          <w:p w14:paraId="53CF351E" w14:textId="77777777" w:rsidR="00B11307" w:rsidRDefault="00000000">
            <w:pPr>
              <w:spacing w:line="276" w:lineRule="auto"/>
              <w:ind w:firstLine="0"/>
              <w:jc w:val="center"/>
              <w:rPr>
                <w:b/>
                <w:sz w:val="22"/>
                <w:szCs w:val="22"/>
              </w:rPr>
            </w:pPr>
            <w:r>
              <w:rPr>
                <w:b/>
                <w:sz w:val="22"/>
                <w:szCs w:val="22"/>
              </w:rPr>
              <w:t>CQ 2018</w:t>
            </w:r>
          </w:p>
        </w:tc>
        <w:tc>
          <w:tcPr>
            <w:tcW w:w="543" w:type="pct"/>
            <w:tcBorders>
              <w:top w:val="single" w:sz="4" w:space="0" w:color="000000"/>
              <w:left w:val="single" w:sz="4" w:space="0" w:color="000000"/>
              <w:bottom w:val="single" w:sz="4" w:space="0" w:color="000000"/>
              <w:right w:val="single" w:sz="4" w:space="0" w:color="000000"/>
            </w:tcBorders>
            <w:vAlign w:val="center"/>
          </w:tcPr>
          <w:p w14:paraId="4F35B2FD" w14:textId="77777777" w:rsidR="00B11307" w:rsidRDefault="00000000">
            <w:pPr>
              <w:spacing w:line="276" w:lineRule="auto"/>
              <w:ind w:firstLine="0"/>
              <w:jc w:val="center"/>
              <w:rPr>
                <w:sz w:val="22"/>
                <w:szCs w:val="22"/>
              </w:rPr>
            </w:pPr>
            <w:r>
              <w:rPr>
                <w:sz w:val="22"/>
                <w:szCs w:val="22"/>
              </w:rPr>
              <w:t>450</w:t>
            </w:r>
          </w:p>
        </w:tc>
        <w:tc>
          <w:tcPr>
            <w:tcW w:w="330" w:type="pct"/>
            <w:tcBorders>
              <w:top w:val="single" w:sz="4" w:space="0" w:color="000000"/>
              <w:left w:val="single" w:sz="4" w:space="0" w:color="000000"/>
              <w:bottom w:val="single" w:sz="4" w:space="0" w:color="000000"/>
              <w:right w:val="single" w:sz="4" w:space="0" w:color="000000"/>
            </w:tcBorders>
            <w:vAlign w:val="center"/>
          </w:tcPr>
          <w:p w14:paraId="5A206DBF" w14:textId="77777777" w:rsidR="00B11307" w:rsidRDefault="00B11307">
            <w:pPr>
              <w:spacing w:line="276" w:lineRule="auto"/>
              <w:ind w:firstLine="0"/>
              <w:jc w:val="center"/>
              <w:rPr>
                <w:sz w:val="22"/>
                <w:szCs w:val="22"/>
              </w:rPr>
            </w:pPr>
          </w:p>
        </w:tc>
        <w:tc>
          <w:tcPr>
            <w:tcW w:w="424" w:type="pct"/>
            <w:tcBorders>
              <w:top w:val="single" w:sz="4" w:space="0" w:color="000000"/>
              <w:left w:val="single" w:sz="4" w:space="0" w:color="000000"/>
              <w:bottom w:val="single" w:sz="4" w:space="0" w:color="000000"/>
              <w:right w:val="single" w:sz="4" w:space="0" w:color="000000"/>
            </w:tcBorders>
            <w:vAlign w:val="center"/>
          </w:tcPr>
          <w:p w14:paraId="291F306C" w14:textId="77777777" w:rsidR="00B11307" w:rsidRDefault="00B11307">
            <w:pPr>
              <w:spacing w:line="276" w:lineRule="auto"/>
              <w:ind w:left="-108" w:right="-108" w:firstLine="0"/>
              <w:jc w:val="center"/>
              <w:rPr>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14:paraId="2C9178A0" w14:textId="77777777" w:rsidR="00B11307" w:rsidRDefault="00000000">
            <w:pPr>
              <w:spacing w:line="276" w:lineRule="auto"/>
              <w:ind w:firstLine="0"/>
              <w:jc w:val="center"/>
              <w:rPr>
                <w:sz w:val="22"/>
                <w:szCs w:val="22"/>
              </w:rPr>
            </w:pPr>
            <w:r>
              <w:rPr>
                <w:sz w:val="22"/>
                <w:szCs w:val="22"/>
              </w:rPr>
              <w:t>10</w:t>
            </w:r>
          </w:p>
        </w:tc>
        <w:tc>
          <w:tcPr>
            <w:tcW w:w="427" w:type="pct"/>
            <w:tcBorders>
              <w:top w:val="single" w:sz="4" w:space="0" w:color="000000"/>
              <w:left w:val="single" w:sz="4" w:space="0" w:color="000000"/>
              <w:bottom w:val="single" w:sz="4" w:space="0" w:color="000000"/>
              <w:right w:val="single" w:sz="4" w:space="0" w:color="000000"/>
            </w:tcBorders>
            <w:vAlign w:val="center"/>
          </w:tcPr>
          <w:p w14:paraId="63CD6059" w14:textId="77777777" w:rsidR="00B11307" w:rsidRDefault="00000000">
            <w:pPr>
              <w:spacing w:line="276" w:lineRule="auto"/>
              <w:ind w:firstLine="0"/>
              <w:jc w:val="center"/>
              <w:rPr>
                <w:i/>
                <w:sz w:val="22"/>
                <w:szCs w:val="22"/>
              </w:rPr>
            </w:pPr>
            <w:r>
              <w:rPr>
                <w:i/>
                <w:sz w:val="22"/>
                <w:szCs w:val="22"/>
              </w:rPr>
              <w:t>2,2</w:t>
            </w:r>
          </w:p>
        </w:tc>
        <w:tc>
          <w:tcPr>
            <w:tcW w:w="341" w:type="pct"/>
            <w:tcBorders>
              <w:top w:val="single" w:sz="4" w:space="0" w:color="000000"/>
              <w:left w:val="single" w:sz="4" w:space="0" w:color="000000"/>
              <w:bottom w:val="single" w:sz="4" w:space="0" w:color="000000"/>
              <w:right w:val="single" w:sz="4" w:space="0" w:color="000000"/>
            </w:tcBorders>
            <w:vAlign w:val="center"/>
          </w:tcPr>
          <w:p w14:paraId="58F62872" w14:textId="77777777" w:rsidR="00B11307" w:rsidRDefault="00000000">
            <w:pPr>
              <w:spacing w:line="276" w:lineRule="auto"/>
              <w:ind w:firstLine="0"/>
              <w:jc w:val="center"/>
              <w:rPr>
                <w:sz w:val="22"/>
                <w:szCs w:val="22"/>
              </w:rPr>
            </w:pPr>
            <w:r>
              <w:rPr>
                <w:sz w:val="22"/>
                <w:szCs w:val="22"/>
              </w:rPr>
              <w:t>231</w:t>
            </w:r>
          </w:p>
        </w:tc>
        <w:tc>
          <w:tcPr>
            <w:tcW w:w="425" w:type="pct"/>
            <w:tcBorders>
              <w:top w:val="single" w:sz="4" w:space="0" w:color="000000"/>
              <w:left w:val="single" w:sz="4" w:space="0" w:color="000000"/>
              <w:bottom w:val="single" w:sz="4" w:space="0" w:color="000000"/>
              <w:right w:val="single" w:sz="4" w:space="0" w:color="000000"/>
            </w:tcBorders>
            <w:vAlign w:val="center"/>
          </w:tcPr>
          <w:p w14:paraId="767A8FC0" w14:textId="77777777" w:rsidR="00B11307" w:rsidRDefault="00000000">
            <w:pPr>
              <w:spacing w:line="276" w:lineRule="auto"/>
              <w:ind w:firstLine="0"/>
              <w:jc w:val="center"/>
              <w:rPr>
                <w:i/>
                <w:sz w:val="22"/>
                <w:szCs w:val="22"/>
              </w:rPr>
            </w:pPr>
            <w:r>
              <w:rPr>
                <w:i/>
                <w:sz w:val="22"/>
                <w:szCs w:val="22"/>
              </w:rPr>
              <w:t>51,3</w:t>
            </w:r>
          </w:p>
        </w:tc>
        <w:tc>
          <w:tcPr>
            <w:tcW w:w="340" w:type="pct"/>
            <w:tcBorders>
              <w:top w:val="single" w:sz="4" w:space="0" w:color="000000"/>
              <w:left w:val="single" w:sz="4" w:space="0" w:color="000000"/>
              <w:bottom w:val="single" w:sz="4" w:space="0" w:color="000000"/>
              <w:right w:val="single" w:sz="4" w:space="0" w:color="000000"/>
            </w:tcBorders>
            <w:vAlign w:val="center"/>
          </w:tcPr>
          <w:p w14:paraId="56E9BFFF" w14:textId="77777777" w:rsidR="00B11307" w:rsidRDefault="00000000">
            <w:pPr>
              <w:spacing w:line="276" w:lineRule="auto"/>
              <w:ind w:firstLine="0"/>
              <w:jc w:val="center"/>
              <w:rPr>
                <w:sz w:val="22"/>
                <w:szCs w:val="22"/>
              </w:rPr>
            </w:pPr>
            <w:r>
              <w:rPr>
                <w:sz w:val="22"/>
                <w:szCs w:val="22"/>
              </w:rPr>
              <w:t>160</w:t>
            </w:r>
          </w:p>
        </w:tc>
        <w:tc>
          <w:tcPr>
            <w:tcW w:w="341" w:type="pct"/>
            <w:tcBorders>
              <w:top w:val="single" w:sz="4" w:space="0" w:color="000000"/>
              <w:left w:val="single" w:sz="4" w:space="0" w:color="000000"/>
              <w:bottom w:val="single" w:sz="4" w:space="0" w:color="000000"/>
              <w:right w:val="single" w:sz="4" w:space="0" w:color="000000"/>
            </w:tcBorders>
            <w:vAlign w:val="center"/>
          </w:tcPr>
          <w:p w14:paraId="60776E3B" w14:textId="77777777" w:rsidR="00B11307" w:rsidRDefault="00000000">
            <w:pPr>
              <w:spacing w:line="276" w:lineRule="auto"/>
              <w:ind w:left="-108" w:right="-108" w:firstLine="0"/>
              <w:jc w:val="center"/>
              <w:rPr>
                <w:i/>
                <w:sz w:val="22"/>
                <w:szCs w:val="22"/>
              </w:rPr>
            </w:pPr>
            <w:r>
              <w:rPr>
                <w:i/>
                <w:sz w:val="22"/>
                <w:szCs w:val="22"/>
              </w:rPr>
              <w:t>35,6</w:t>
            </w:r>
          </w:p>
        </w:tc>
        <w:tc>
          <w:tcPr>
            <w:tcW w:w="340" w:type="pct"/>
            <w:tcBorders>
              <w:top w:val="single" w:sz="4" w:space="0" w:color="000000"/>
              <w:left w:val="single" w:sz="4" w:space="0" w:color="000000"/>
              <w:bottom w:val="single" w:sz="4" w:space="0" w:color="000000"/>
              <w:right w:val="single" w:sz="4" w:space="0" w:color="000000"/>
            </w:tcBorders>
            <w:vAlign w:val="center"/>
          </w:tcPr>
          <w:p w14:paraId="60CCAA0B" w14:textId="77777777" w:rsidR="00B11307" w:rsidRDefault="00000000">
            <w:pPr>
              <w:spacing w:line="276" w:lineRule="auto"/>
              <w:ind w:firstLine="0"/>
              <w:jc w:val="center"/>
              <w:rPr>
                <w:sz w:val="22"/>
                <w:szCs w:val="22"/>
              </w:rPr>
            </w:pPr>
            <w:r>
              <w:rPr>
                <w:sz w:val="22"/>
                <w:szCs w:val="22"/>
              </w:rPr>
              <w:t>49</w:t>
            </w:r>
          </w:p>
        </w:tc>
        <w:tc>
          <w:tcPr>
            <w:tcW w:w="428" w:type="pct"/>
            <w:tcBorders>
              <w:top w:val="single" w:sz="4" w:space="0" w:color="000000"/>
              <w:left w:val="single" w:sz="4" w:space="0" w:color="000000"/>
              <w:bottom w:val="single" w:sz="4" w:space="0" w:color="000000"/>
              <w:right w:val="single" w:sz="4" w:space="0" w:color="000000"/>
            </w:tcBorders>
            <w:vAlign w:val="center"/>
          </w:tcPr>
          <w:p w14:paraId="26A45551" w14:textId="77777777" w:rsidR="00B11307" w:rsidRDefault="00000000">
            <w:pPr>
              <w:spacing w:line="276" w:lineRule="auto"/>
              <w:ind w:left="-129" w:right="-108" w:firstLine="0"/>
              <w:jc w:val="center"/>
              <w:rPr>
                <w:i/>
                <w:sz w:val="22"/>
                <w:szCs w:val="22"/>
              </w:rPr>
            </w:pPr>
            <w:r>
              <w:rPr>
                <w:i/>
                <w:sz w:val="22"/>
                <w:szCs w:val="22"/>
              </w:rPr>
              <w:t>10,9</w:t>
            </w:r>
          </w:p>
        </w:tc>
      </w:tr>
      <w:tr w:rsidR="00B11307" w14:paraId="1363F815" w14:textId="77777777">
        <w:trPr>
          <w:trHeight w:val="21"/>
          <w:tblHeader/>
        </w:trPr>
        <w:tc>
          <w:tcPr>
            <w:tcW w:w="722" w:type="pct"/>
            <w:tcBorders>
              <w:top w:val="single" w:sz="4" w:space="0" w:color="000000"/>
              <w:left w:val="single" w:sz="4" w:space="0" w:color="000000"/>
              <w:bottom w:val="single" w:sz="4" w:space="0" w:color="000000"/>
              <w:right w:val="single" w:sz="4" w:space="0" w:color="000000"/>
            </w:tcBorders>
            <w:vAlign w:val="center"/>
          </w:tcPr>
          <w:p w14:paraId="3D94C778" w14:textId="77777777" w:rsidR="00B11307" w:rsidRDefault="00000000">
            <w:pPr>
              <w:spacing w:line="276" w:lineRule="auto"/>
              <w:ind w:firstLine="0"/>
              <w:jc w:val="center"/>
              <w:rPr>
                <w:b/>
                <w:sz w:val="22"/>
                <w:szCs w:val="22"/>
              </w:rPr>
            </w:pPr>
            <w:r>
              <w:rPr>
                <w:b/>
                <w:sz w:val="22"/>
                <w:szCs w:val="22"/>
              </w:rPr>
              <w:t>CQ 2019</w:t>
            </w:r>
          </w:p>
        </w:tc>
        <w:tc>
          <w:tcPr>
            <w:tcW w:w="543" w:type="pct"/>
            <w:tcBorders>
              <w:top w:val="single" w:sz="4" w:space="0" w:color="000000"/>
              <w:left w:val="single" w:sz="4" w:space="0" w:color="000000"/>
              <w:bottom w:val="single" w:sz="4" w:space="0" w:color="000000"/>
              <w:right w:val="single" w:sz="4" w:space="0" w:color="000000"/>
            </w:tcBorders>
            <w:vAlign w:val="center"/>
          </w:tcPr>
          <w:p w14:paraId="0FB52981" w14:textId="77777777" w:rsidR="00B11307" w:rsidRDefault="00000000">
            <w:pPr>
              <w:spacing w:line="276" w:lineRule="auto"/>
              <w:ind w:firstLine="0"/>
              <w:jc w:val="center"/>
              <w:rPr>
                <w:sz w:val="22"/>
                <w:szCs w:val="22"/>
              </w:rPr>
            </w:pPr>
            <w:r>
              <w:rPr>
                <w:sz w:val="22"/>
                <w:szCs w:val="22"/>
              </w:rPr>
              <w:t>484</w:t>
            </w:r>
          </w:p>
        </w:tc>
        <w:tc>
          <w:tcPr>
            <w:tcW w:w="330" w:type="pct"/>
            <w:tcBorders>
              <w:top w:val="single" w:sz="4" w:space="0" w:color="000000"/>
              <w:left w:val="single" w:sz="4" w:space="0" w:color="000000"/>
              <w:bottom w:val="single" w:sz="4" w:space="0" w:color="000000"/>
              <w:right w:val="single" w:sz="4" w:space="0" w:color="000000"/>
            </w:tcBorders>
            <w:vAlign w:val="center"/>
          </w:tcPr>
          <w:p w14:paraId="3405E459" w14:textId="77777777" w:rsidR="00B11307" w:rsidRDefault="00000000">
            <w:pPr>
              <w:spacing w:line="276" w:lineRule="auto"/>
              <w:ind w:firstLine="0"/>
              <w:jc w:val="center"/>
              <w:rPr>
                <w:sz w:val="22"/>
                <w:szCs w:val="22"/>
              </w:rPr>
            </w:pPr>
            <w:r>
              <w:rPr>
                <w:sz w:val="22"/>
                <w:szCs w:val="22"/>
              </w:rPr>
              <w:t>1</w:t>
            </w:r>
          </w:p>
        </w:tc>
        <w:tc>
          <w:tcPr>
            <w:tcW w:w="424" w:type="pct"/>
            <w:tcBorders>
              <w:top w:val="single" w:sz="4" w:space="0" w:color="000000"/>
              <w:left w:val="single" w:sz="4" w:space="0" w:color="000000"/>
              <w:bottom w:val="single" w:sz="4" w:space="0" w:color="000000"/>
              <w:right w:val="single" w:sz="4" w:space="0" w:color="000000"/>
            </w:tcBorders>
            <w:vAlign w:val="center"/>
          </w:tcPr>
          <w:p w14:paraId="611603CB" w14:textId="77777777" w:rsidR="00B11307" w:rsidRDefault="00000000">
            <w:pPr>
              <w:spacing w:line="276" w:lineRule="auto"/>
              <w:ind w:left="-108" w:right="-108" w:firstLine="0"/>
              <w:jc w:val="center"/>
              <w:rPr>
                <w:sz w:val="22"/>
                <w:szCs w:val="22"/>
              </w:rPr>
            </w:pPr>
            <w:r>
              <w:rPr>
                <w:sz w:val="22"/>
                <w:szCs w:val="22"/>
              </w:rPr>
              <w:t>0,21</w:t>
            </w:r>
          </w:p>
        </w:tc>
        <w:tc>
          <w:tcPr>
            <w:tcW w:w="340" w:type="pct"/>
            <w:tcBorders>
              <w:top w:val="single" w:sz="4" w:space="0" w:color="000000"/>
              <w:left w:val="single" w:sz="4" w:space="0" w:color="000000"/>
              <w:bottom w:val="single" w:sz="4" w:space="0" w:color="000000"/>
              <w:right w:val="single" w:sz="4" w:space="0" w:color="000000"/>
            </w:tcBorders>
            <w:vAlign w:val="center"/>
          </w:tcPr>
          <w:p w14:paraId="249C7E4E" w14:textId="77777777" w:rsidR="00B11307" w:rsidRDefault="00000000">
            <w:pPr>
              <w:spacing w:line="276" w:lineRule="auto"/>
              <w:ind w:firstLine="0"/>
              <w:jc w:val="center"/>
              <w:rPr>
                <w:sz w:val="22"/>
                <w:szCs w:val="22"/>
              </w:rPr>
            </w:pPr>
            <w:r>
              <w:rPr>
                <w:sz w:val="22"/>
                <w:szCs w:val="22"/>
              </w:rPr>
              <w:t>7</w:t>
            </w:r>
          </w:p>
        </w:tc>
        <w:tc>
          <w:tcPr>
            <w:tcW w:w="427" w:type="pct"/>
            <w:tcBorders>
              <w:top w:val="single" w:sz="4" w:space="0" w:color="000000"/>
              <w:left w:val="single" w:sz="4" w:space="0" w:color="000000"/>
              <w:bottom w:val="single" w:sz="4" w:space="0" w:color="000000"/>
              <w:right w:val="single" w:sz="4" w:space="0" w:color="000000"/>
            </w:tcBorders>
            <w:vAlign w:val="center"/>
          </w:tcPr>
          <w:p w14:paraId="22A63DF8" w14:textId="77777777" w:rsidR="00B11307" w:rsidRDefault="00000000">
            <w:pPr>
              <w:spacing w:line="276" w:lineRule="auto"/>
              <w:ind w:firstLine="0"/>
              <w:jc w:val="center"/>
              <w:rPr>
                <w:i/>
                <w:sz w:val="22"/>
                <w:szCs w:val="22"/>
              </w:rPr>
            </w:pPr>
            <w:r>
              <w:rPr>
                <w:i/>
                <w:sz w:val="22"/>
                <w:szCs w:val="22"/>
              </w:rPr>
              <w:t>1,45</w:t>
            </w:r>
          </w:p>
        </w:tc>
        <w:tc>
          <w:tcPr>
            <w:tcW w:w="341" w:type="pct"/>
            <w:tcBorders>
              <w:top w:val="single" w:sz="4" w:space="0" w:color="000000"/>
              <w:left w:val="single" w:sz="4" w:space="0" w:color="000000"/>
              <w:bottom w:val="single" w:sz="4" w:space="0" w:color="000000"/>
              <w:right w:val="single" w:sz="4" w:space="0" w:color="000000"/>
            </w:tcBorders>
            <w:vAlign w:val="center"/>
          </w:tcPr>
          <w:p w14:paraId="5EA41F72" w14:textId="77777777" w:rsidR="00B11307" w:rsidRDefault="00000000">
            <w:pPr>
              <w:spacing w:line="276" w:lineRule="auto"/>
              <w:ind w:firstLine="0"/>
              <w:jc w:val="center"/>
              <w:rPr>
                <w:sz w:val="22"/>
                <w:szCs w:val="22"/>
              </w:rPr>
            </w:pPr>
            <w:r>
              <w:rPr>
                <w:sz w:val="22"/>
                <w:szCs w:val="22"/>
              </w:rPr>
              <w:t>103</w:t>
            </w:r>
          </w:p>
        </w:tc>
        <w:tc>
          <w:tcPr>
            <w:tcW w:w="425" w:type="pct"/>
            <w:tcBorders>
              <w:top w:val="single" w:sz="4" w:space="0" w:color="000000"/>
              <w:left w:val="single" w:sz="4" w:space="0" w:color="000000"/>
              <w:bottom w:val="single" w:sz="4" w:space="0" w:color="000000"/>
              <w:right w:val="single" w:sz="4" w:space="0" w:color="000000"/>
            </w:tcBorders>
            <w:vAlign w:val="center"/>
          </w:tcPr>
          <w:p w14:paraId="595735C6" w14:textId="77777777" w:rsidR="00B11307" w:rsidRDefault="00000000">
            <w:pPr>
              <w:spacing w:line="276" w:lineRule="auto"/>
              <w:ind w:firstLine="0"/>
              <w:jc w:val="center"/>
              <w:rPr>
                <w:i/>
                <w:sz w:val="22"/>
                <w:szCs w:val="22"/>
              </w:rPr>
            </w:pPr>
            <w:r>
              <w:rPr>
                <w:i/>
                <w:sz w:val="22"/>
                <w:szCs w:val="22"/>
              </w:rPr>
              <w:t>21,2</w:t>
            </w:r>
          </w:p>
        </w:tc>
        <w:tc>
          <w:tcPr>
            <w:tcW w:w="340" w:type="pct"/>
            <w:tcBorders>
              <w:top w:val="single" w:sz="4" w:space="0" w:color="000000"/>
              <w:left w:val="single" w:sz="4" w:space="0" w:color="000000"/>
              <w:bottom w:val="single" w:sz="4" w:space="0" w:color="000000"/>
              <w:right w:val="single" w:sz="4" w:space="0" w:color="000000"/>
            </w:tcBorders>
            <w:vAlign w:val="center"/>
          </w:tcPr>
          <w:p w14:paraId="01B6D336" w14:textId="77777777" w:rsidR="00B11307" w:rsidRDefault="00000000">
            <w:pPr>
              <w:spacing w:line="276" w:lineRule="auto"/>
              <w:ind w:firstLine="0"/>
              <w:jc w:val="center"/>
              <w:rPr>
                <w:sz w:val="22"/>
                <w:szCs w:val="22"/>
              </w:rPr>
            </w:pPr>
            <w:r>
              <w:rPr>
                <w:sz w:val="22"/>
                <w:szCs w:val="22"/>
              </w:rPr>
              <w:t>181</w:t>
            </w:r>
          </w:p>
        </w:tc>
        <w:tc>
          <w:tcPr>
            <w:tcW w:w="341" w:type="pct"/>
            <w:tcBorders>
              <w:top w:val="single" w:sz="4" w:space="0" w:color="000000"/>
              <w:left w:val="single" w:sz="4" w:space="0" w:color="000000"/>
              <w:bottom w:val="single" w:sz="4" w:space="0" w:color="000000"/>
              <w:right w:val="single" w:sz="4" w:space="0" w:color="000000"/>
            </w:tcBorders>
            <w:vAlign w:val="center"/>
          </w:tcPr>
          <w:p w14:paraId="5DD16FC5" w14:textId="77777777" w:rsidR="00B11307" w:rsidRDefault="00000000">
            <w:pPr>
              <w:spacing w:line="276" w:lineRule="auto"/>
              <w:ind w:left="-108" w:right="-108" w:firstLine="0"/>
              <w:jc w:val="center"/>
              <w:rPr>
                <w:i/>
                <w:sz w:val="22"/>
                <w:szCs w:val="22"/>
              </w:rPr>
            </w:pPr>
            <w:r>
              <w:rPr>
                <w:i/>
                <w:sz w:val="22"/>
                <w:szCs w:val="22"/>
              </w:rPr>
              <w:t>37,4</w:t>
            </w:r>
          </w:p>
        </w:tc>
        <w:tc>
          <w:tcPr>
            <w:tcW w:w="340" w:type="pct"/>
            <w:tcBorders>
              <w:top w:val="single" w:sz="4" w:space="0" w:color="000000"/>
              <w:left w:val="single" w:sz="4" w:space="0" w:color="000000"/>
              <w:bottom w:val="single" w:sz="4" w:space="0" w:color="000000"/>
              <w:right w:val="single" w:sz="4" w:space="0" w:color="000000"/>
            </w:tcBorders>
            <w:vAlign w:val="center"/>
          </w:tcPr>
          <w:p w14:paraId="46B9B867" w14:textId="77777777" w:rsidR="00B11307" w:rsidRDefault="00000000">
            <w:pPr>
              <w:spacing w:line="276" w:lineRule="auto"/>
              <w:ind w:firstLine="0"/>
              <w:jc w:val="center"/>
              <w:rPr>
                <w:sz w:val="22"/>
                <w:szCs w:val="22"/>
              </w:rPr>
            </w:pPr>
            <w:r>
              <w:rPr>
                <w:sz w:val="22"/>
                <w:szCs w:val="22"/>
              </w:rPr>
              <w:t>192</w:t>
            </w:r>
          </w:p>
        </w:tc>
        <w:tc>
          <w:tcPr>
            <w:tcW w:w="428" w:type="pct"/>
            <w:tcBorders>
              <w:top w:val="single" w:sz="4" w:space="0" w:color="000000"/>
              <w:left w:val="single" w:sz="4" w:space="0" w:color="000000"/>
              <w:bottom w:val="single" w:sz="4" w:space="0" w:color="000000"/>
              <w:right w:val="single" w:sz="4" w:space="0" w:color="000000"/>
            </w:tcBorders>
            <w:vAlign w:val="center"/>
          </w:tcPr>
          <w:p w14:paraId="5DE41E1C" w14:textId="77777777" w:rsidR="00B11307" w:rsidRDefault="00000000">
            <w:pPr>
              <w:spacing w:line="276" w:lineRule="auto"/>
              <w:ind w:left="-129" w:right="-108" w:firstLine="0"/>
              <w:jc w:val="center"/>
              <w:rPr>
                <w:i/>
                <w:sz w:val="22"/>
                <w:szCs w:val="22"/>
              </w:rPr>
            </w:pPr>
            <w:r>
              <w:rPr>
                <w:i/>
                <w:sz w:val="22"/>
                <w:szCs w:val="22"/>
              </w:rPr>
              <w:t>36,7</w:t>
            </w:r>
          </w:p>
        </w:tc>
      </w:tr>
      <w:tr w:rsidR="00B11307" w14:paraId="0B54ADD4" w14:textId="77777777">
        <w:trPr>
          <w:trHeight w:val="21"/>
          <w:tblHeader/>
        </w:trPr>
        <w:tc>
          <w:tcPr>
            <w:tcW w:w="722" w:type="pct"/>
            <w:tcBorders>
              <w:top w:val="single" w:sz="4" w:space="0" w:color="000000"/>
              <w:left w:val="single" w:sz="4" w:space="0" w:color="000000"/>
              <w:bottom w:val="single" w:sz="4" w:space="0" w:color="000000"/>
              <w:right w:val="single" w:sz="4" w:space="0" w:color="000000"/>
            </w:tcBorders>
            <w:vAlign w:val="center"/>
          </w:tcPr>
          <w:p w14:paraId="7D310448" w14:textId="77777777" w:rsidR="00B11307" w:rsidRDefault="00000000">
            <w:pPr>
              <w:spacing w:line="276" w:lineRule="auto"/>
              <w:ind w:firstLine="0"/>
              <w:jc w:val="center"/>
              <w:rPr>
                <w:b/>
                <w:sz w:val="22"/>
                <w:szCs w:val="22"/>
              </w:rPr>
            </w:pPr>
            <w:r>
              <w:rPr>
                <w:b/>
                <w:sz w:val="22"/>
                <w:szCs w:val="22"/>
              </w:rPr>
              <w:t>CQ 2020</w:t>
            </w:r>
          </w:p>
        </w:tc>
        <w:tc>
          <w:tcPr>
            <w:tcW w:w="543" w:type="pct"/>
            <w:tcBorders>
              <w:top w:val="single" w:sz="4" w:space="0" w:color="000000"/>
              <w:left w:val="single" w:sz="4" w:space="0" w:color="000000"/>
              <w:bottom w:val="single" w:sz="4" w:space="0" w:color="000000"/>
              <w:right w:val="single" w:sz="4" w:space="0" w:color="000000"/>
            </w:tcBorders>
            <w:vAlign w:val="center"/>
          </w:tcPr>
          <w:p w14:paraId="5C7E495F" w14:textId="77777777" w:rsidR="00B11307" w:rsidRDefault="00000000">
            <w:pPr>
              <w:spacing w:line="276" w:lineRule="auto"/>
              <w:ind w:firstLine="0"/>
              <w:jc w:val="center"/>
              <w:rPr>
                <w:sz w:val="22"/>
                <w:szCs w:val="22"/>
              </w:rPr>
            </w:pPr>
            <w:r>
              <w:rPr>
                <w:sz w:val="22"/>
                <w:szCs w:val="22"/>
              </w:rPr>
              <w:t>563</w:t>
            </w:r>
          </w:p>
        </w:tc>
        <w:tc>
          <w:tcPr>
            <w:tcW w:w="330" w:type="pct"/>
            <w:tcBorders>
              <w:top w:val="single" w:sz="4" w:space="0" w:color="000000"/>
              <w:left w:val="single" w:sz="4" w:space="0" w:color="000000"/>
              <w:bottom w:val="single" w:sz="4" w:space="0" w:color="000000"/>
              <w:right w:val="single" w:sz="4" w:space="0" w:color="000000"/>
            </w:tcBorders>
            <w:vAlign w:val="center"/>
          </w:tcPr>
          <w:p w14:paraId="73D1AE3B" w14:textId="77777777" w:rsidR="00B11307" w:rsidRDefault="00000000">
            <w:pPr>
              <w:spacing w:line="276" w:lineRule="auto"/>
              <w:ind w:firstLine="0"/>
              <w:jc w:val="center"/>
              <w:rPr>
                <w:sz w:val="22"/>
                <w:szCs w:val="22"/>
              </w:rPr>
            </w:pPr>
            <w:r>
              <w:rPr>
                <w:sz w:val="22"/>
                <w:szCs w:val="22"/>
              </w:rPr>
              <w:t>0</w:t>
            </w:r>
          </w:p>
        </w:tc>
        <w:tc>
          <w:tcPr>
            <w:tcW w:w="424" w:type="pct"/>
            <w:tcBorders>
              <w:top w:val="single" w:sz="4" w:space="0" w:color="000000"/>
              <w:left w:val="single" w:sz="4" w:space="0" w:color="000000"/>
              <w:bottom w:val="single" w:sz="4" w:space="0" w:color="000000"/>
              <w:right w:val="single" w:sz="4" w:space="0" w:color="000000"/>
            </w:tcBorders>
            <w:vAlign w:val="center"/>
          </w:tcPr>
          <w:p w14:paraId="4E15FCC7" w14:textId="77777777" w:rsidR="00B11307" w:rsidRDefault="00000000">
            <w:pPr>
              <w:spacing w:line="276" w:lineRule="auto"/>
              <w:ind w:firstLine="0"/>
              <w:jc w:val="center"/>
              <w:rPr>
                <w:sz w:val="22"/>
                <w:szCs w:val="22"/>
              </w:rPr>
            </w:pPr>
            <w:r>
              <w:rPr>
                <w:sz w:val="22"/>
                <w:szCs w:val="22"/>
              </w:rPr>
              <w:t>0</w:t>
            </w:r>
          </w:p>
        </w:tc>
        <w:tc>
          <w:tcPr>
            <w:tcW w:w="340" w:type="pct"/>
            <w:tcBorders>
              <w:top w:val="single" w:sz="4" w:space="0" w:color="000000"/>
              <w:left w:val="single" w:sz="4" w:space="0" w:color="000000"/>
              <w:bottom w:val="single" w:sz="4" w:space="0" w:color="000000"/>
              <w:right w:val="single" w:sz="4" w:space="0" w:color="000000"/>
            </w:tcBorders>
            <w:vAlign w:val="center"/>
          </w:tcPr>
          <w:p w14:paraId="3C8F3523" w14:textId="77777777" w:rsidR="00B11307" w:rsidRDefault="00000000">
            <w:pPr>
              <w:spacing w:line="276" w:lineRule="auto"/>
              <w:ind w:firstLine="0"/>
              <w:jc w:val="center"/>
              <w:rPr>
                <w:sz w:val="22"/>
                <w:szCs w:val="22"/>
              </w:rPr>
            </w:pPr>
            <w:r>
              <w:rPr>
                <w:sz w:val="22"/>
                <w:szCs w:val="22"/>
              </w:rPr>
              <w:t>25</w:t>
            </w:r>
          </w:p>
        </w:tc>
        <w:tc>
          <w:tcPr>
            <w:tcW w:w="427" w:type="pct"/>
            <w:tcBorders>
              <w:top w:val="single" w:sz="4" w:space="0" w:color="000000"/>
              <w:left w:val="single" w:sz="4" w:space="0" w:color="000000"/>
              <w:bottom w:val="single" w:sz="4" w:space="0" w:color="000000"/>
              <w:right w:val="single" w:sz="4" w:space="0" w:color="000000"/>
            </w:tcBorders>
            <w:vAlign w:val="center"/>
          </w:tcPr>
          <w:p w14:paraId="5CF64732" w14:textId="77777777" w:rsidR="00B11307" w:rsidRDefault="00000000">
            <w:pPr>
              <w:spacing w:line="276" w:lineRule="auto"/>
              <w:ind w:firstLine="0"/>
              <w:jc w:val="center"/>
              <w:rPr>
                <w:i/>
                <w:sz w:val="22"/>
                <w:szCs w:val="22"/>
              </w:rPr>
            </w:pPr>
            <w:r>
              <w:rPr>
                <w:i/>
                <w:sz w:val="22"/>
                <w:szCs w:val="22"/>
              </w:rPr>
              <w:t>4,44</w:t>
            </w:r>
          </w:p>
        </w:tc>
        <w:tc>
          <w:tcPr>
            <w:tcW w:w="341" w:type="pct"/>
            <w:tcBorders>
              <w:top w:val="single" w:sz="4" w:space="0" w:color="000000"/>
              <w:left w:val="single" w:sz="4" w:space="0" w:color="000000"/>
              <w:bottom w:val="single" w:sz="4" w:space="0" w:color="000000"/>
              <w:right w:val="single" w:sz="4" w:space="0" w:color="000000"/>
            </w:tcBorders>
            <w:vAlign w:val="center"/>
          </w:tcPr>
          <w:p w14:paraId="6F162DF1" w14:textId="77777777" w:rsidR="00B11307" w:rsidRDefault="00000000">
            <w:pPr>
              <w:spacing w:line="276" w:lineRule="auto"/>
              <w:ind w:firstLine="0"/>
              <w:jc w:val="center"/>
              <w:rPr>
                <w:sz w:val="22"/>
                <w:szCs w:val="22"/>
              </w:rPr>
            </w:pPr>
            <w:r>
              <w:rPr>
                <w:sz w:val="22"/>
                <w:szCs w:val="22"/>
              </w:rPr>
              <w:t>273</w:t>
            </w:r>
          </w:p>
        </w:tc>
        <w:tc>
          <w:tcPr>
            <w:tcW w:w="425" w:type="pct"/>
            <w:tcBorders>
              <w:top w:val="single" w:sz="4" w:space="0" w:color="000000"/>
              <w:left w:val="single" w:sz="4" w:space="0" w:color="000000"/>
              <w:bottom w:val="single" w:sz="4" w:space="0" w:color="000000"/>
              <w:right w:val="single" w:sz="4" w:space="0" w:color="000000"/>
            </w:tcBorders>
            <w:vAlign w:val="center"/>
          </w:tcPr>
          <w:p w14:paraId="40ED5C27" w14:textId="77777777" w:rsidR="00B11307" w:rsidRDefault="00000000">
            <w:pPr>
              <w:spacing w:line="276" w:lineRule="auto"/>
              <w:ind w:firstLine="0"/>
              <w:jc w:val="center"/>
              <w:rPr>
                <w:i/>
                <w:sz w:val="22"/>
                <w:szCs w:val="22"/>
              </w:rPr>
            </w:pPr>
            <w:r>
              <w:rPr>
                <w:i/>
                <w:sz w:val="22"/>
                <w:szCs w:val="22"/>
              </w:rPr>
              <w:t>48,5</w:t>
            </w:r>
          </w:p>
        </w:tc>
        <w:tc>
          <w:tcPr>
            <w:tcW w:w="340" w:type="pct"/>
            <w:tcBorders>
              <w:top w:val="single" w:sz="4" w:space="0" w:color="000000"/>
              <w:left w:val="single" w:sz="4" w:space="0" w:color="000000"/>
              <w:bottom w:val="single" w:sz="4" w:space="0" w:color="000000"/>
              <w:right w:val="single" w:sz="4" w:space="0" w:color="000000"/>
            </w:tcBorders>
            <w:vAlign w:val="center"/>
          </w:tcPr>
          <w:p w14:paraId="6CF529B2" w14:textId="77777777" w:rsidR="00B11307" w:rsidRDefault="00000000">
            <w:pPr>
              <w:spacing w:line="276" w:lineRule="auto"/>
              <w:ind w:firstLine="0"/>
              <w:jc w:val="center"/>
              <w:rPr>
                <w:sz w:val="22"/>
                <w:szCs w:val="22"/>
              </w:rPr>
            </w:pPr>
            <w:r>
              <w:rPr>
                <w:sz w:val="22"/>
                <w:szCs w:val="22"/>
              </w:rPr>
              <w:t>213</w:t>
            </w:r>
          </w:p>
        </w:tc>
        <w:tc>
          <w:tcPr>
            <w:tcW w:w="341" w:type="pct"/>
            <w:tcBorders>
              <w:top w:val="single" w:sz="4" w:space="0" w:color="000000"/>
              <w:left w:val="single" w:sz="4" w:space="0" w:color="000000"/>
              <w:bottom w:val="single" w:sz="4" w:space="0" w:color="000000"/>
              <w:right w:val="single" w:sz="4" w:space="0" w:color="000000"/>
            </w:tcBorders>
            <w:vAlign w:val="center"/>
          </w:tcPr>
          <w:p w14:paraId="144D703A" w14:textId="77777777" w:rsidR="00B11307" w:rsidRDefault="00000000">
            <w:pPr>
              <w:spacing w:line="276" w:lineRule="auto"/>
              <w:ind w:left="-108" w:right="-108" w:firstLine="0"/>
              <w:jc w:val="center"/>
              <w:rPr>
                <w:i/>
                <w:sz w:val="22"/>
                <w:szCs w:val="22"/>
              </w:rPr>
            </w:pPr>
            <w:r>
              <w:rPr>
                <w:i/>
                <w:sz w:val="22"/>
                <w:szCs w:val="22"/>
              </w:rPr>
              <w:t>37,8</w:t>
            </w:r>
          </w:p>
        </w:tc>
        <w:tc>
          <w:tcPr>
            <w:tcW w:w="340" w:type="pct"/>
            <w:tcBorders>
              <w:top w:val="single" w:sz="4" w:space="0" w:color="000000"/>
              <w:left w:val="single" w:sz="4" w:space="0" w:color="000000"/>
              <w:bottom w:val="single" w:sz="4" w:space="0" w:color="000000"/>
              <w:right w:val="single" w:sz="4" w:space="0" w:color="000000"/>
            </w:tcBorders>
            <w:vAlign w:val="center"/>
          </w:tcPr>
          <w:p w14:paraId="79D71D89" w14:textId="77777777" w:rsidR="00B11307" w:rsidRDefault="00000000">
            <w:pPr>
              <w:spacing w:line="276" w:lineRule="auto"/>
              <w:ind w:firstLine="0"/>
              <w:jc w:val="center"/>
              <w:rPr>
                <w:sz w:val="22"/>
                <w:szCs w:val="22"/>
              </w:rPr>
            </w:pPr>
            <w:r>
              <w:rPr>
                <w:sz w:val="22"/>
                <w:szCs w:val="22"/>
              </w:rPr>
              <w:t>52</w:t>
            </w:r>
          </w:p>
        </w:tc>
        <w:tc>
          <w:tcPr>
            <w:tcW w:w="428" w:type="pct"/>
            <w:tcBorders>
              <w:top w:val="single" w:sz="4" w:space="0" w:color="000000"/>
              <w:left w:val="single" w:sz="4" w:space="0" w:color="000000"/>
              <w:bottom w:val="single" w:sz="4" w:space="0" w:color="000000"/>
              <w:right w:val="single" w:sz="4" w:space="0" w:color="000000"/>
            </w:tcBorders>
            <w:vAlign w:val="center"/>
          </w:tcPr>
          <w:p w14:paraId="4C950103" w14:textId="77777777" w:rsidR="00B11307" w:rsidRDefault="00000000">
            <w:pPr>
              <w:spacing w:line="276" w:lineRule="auto"/>
              <w:ind w:left="-129" w:right="-108" w:firstLine="0"/>
              <w:jc w:val="center"/>
              <w:rPr>
                <w:i/>
                <w:sz w:val="22"/>
                <w:szCs w:val="22"/>
              </w:rPr>
            </w:pPr>
            <w:r>
              <w:rPr>
                <w:i/>
                <w:sz w:val="22"/>
                <w:szCs w:val="22"/>
              </w:rPr>
              <w:t>9,24</w:t>
            </w:r>
          </w:p>
        </w:tc>
      </w:tr>
      <w:tr w:rsidR="00B11307" w14:paraId="5D7C3A44" w14:textId="77777777">
        <w:trPr>
          <w:trHeight w:val="21"/>
          <w:tblHeader/>
        </w:trPr>
        <w:tc>
          <w:tcPr>
            <w:tcW w:w="722" w:type="pct"/>
            <w:tcBorders>
              <w:top w:val="single" w:sz="4" w:space="0" w:color="000000"/>
              <w:left w:val="single" w:sz="4" w:space="0" w:color="000000"/>
              <w:bottom w:val="single" w:sz="4" w:space="0" w:color="000000"/>
              <w:right w:val="single" w:sz="4" w:space="0" w:color="000000"/>
            </w:tcBorders>
            <w:vAlign w:val="center"/>
          </w:tcPr>
          <w:p w14:paraId="4A9D5A68" w14:textId="77777777" w:rsidR="00B11307" w:rsidRDefault="00000000">
            <w:pPr>
              <w:spacing w:line="276" w:lineRule="auto"/>
              <w:ind w:firstLine="0"/>
              <w:jc w:val="center"/>
              <w:rPr>
                <w:b/>
                <w:sz w:val="22"/>
                <w:szCs w:val="22"/>
              </w:rPr>
            </w:pPr>
            <w:r>
              <w:rPr>
                <w:b/>
                <w:sz w:val="22"/>
                <w:szCs w:val="22"/>
              </w:rPr>
              <w:t>CQ 2021</w:t>
            </w:r>
          </w:p>
        </w:tc>
        <w:tc>
          <w:tcPr>
            <w:tcW w:w="543" w:type="pct"/>
            <w:tcBorders>
              <w:top w:val="single" w:sz="4" w:space="0" w:color="000000"/>
              <w:left w:val="single" w:sz="4" w:space="0" w:color="000000"/>
              <w:bottom w:val="single" w:sz="4" w:space="0" w:color="000000"/>
              <w:right w:val="single" w:sz="4" w:space="0" w:color="000000"/>
            </w:tcBorders>
            <w:vAlign w:val="center"/>
          </w:tcPr>
          <w:p w14:paraId="11A2310F" w14:textId="77777777" w:rsidR="00B11307" w:rsidRDefault="00000000">
            <w:pPr>
              <w:spacing w:line="276" w:lineRule="auto"/>
              <w:ind w:firstLine="0"/>
              <w:jc w:val="center"/>
              <w:rPr>
                <w:sz w:val="22"/>
                <w:szCs w:val="22"/>
              </w:rPr>
            </w:pPr>
            <w:r>
              <w:rPr>
                <w:sz w:val="22"/>
                <w:szCs w:val="22"/>
              </w:rPr>
              <w:t>545</w:t>
            </w:r>
          </w:p>
        </w:tc>
        <w:tc>
          <w:tcPr>
            <w:tcW w:w="330" w:type="pct"/>
            <w:tcBorders>
              <w:top w:val="single" w:sz="4" w:space="0" w:color="000000"/>
              <w:left w:val="single" w:sz="4" w:space="0" w:color="000000"/>
              <w:bottom w:val="single" w:sz="4" w:space="0" w:color="000000"/>
              <w:right w:val="single" w:sz="4" w:space="0" w:color="000000"/>
            </w:tcBorders>
            <w:vAlign w:val="center"/>
          </w:tcPr>
          <w:p w14:paraId="1640C7CC" w14:textId="77777777" w:rsidR="00B11307" w:rsidRDefault="00B11307">
            <w:pPr>
              <w:spacing w:line="276" w:lineRule="auto"/>
              <w:ind w:firstLine="0"/>
              <w:jc w:val="center"/>
              <w:rPr>
                <w:sz w:val="22"/>
                <w:szCs w:val="22"/>
              </w:rPr>
            </w:pPr>
          </w:p>
        </w:tc>
        <w:tc>
          <w:tcPr>
            <w:tcW w:w="424" w:type="pct"/>
            <w:tcBorders>
              <w:top w:val="single" w:sz="4" w:space="0" w:color="000000"/>
              <w:left w:val="single" w:sz="4" w:space="0" w:color="000000"/>
              <w:bottom w:val="single" w:sz="4" w:space="0" w:color="000000"/>
              <w:right w:val="single" w:sz="4" w:space="0" w:color="000000"/>
            </w:tcBorders>
            <w:vAlign w:val="center"/>
          </w:tcPr>
          <w:p w14:paraId="4E3D8B31" w14:textId="77777777" w:rsidR="00B11307" w:rsidRDefault="00B11307">
            <w:pPr>
              <w:spacing w:line="276" w:lineRule="auto"/>
              <w:ind w:firstLine="0"/>
              <w:jc w:val="center"/>
              <w:rPr>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14:paraId="2A11A57A" w14:textId="77777777" w:rsidR="00B11307" w:rsidRDefault="00000000">
            <w:pPr>
              <w:spacing w:line="276" w:lineRule="auto"/>
              <w:ind w:firstLine="0"/>
              <w:jc w:val="center"/>
              <w:rPr>
                <w:sz w:val="22"/>
                <w:szCs w:val="22"/>
              </w:rPr>
            </w:pPr>
            <w:r>
              <w:rPr>
                <w:sz w:val="22"/>
                <w:szCs w:val="22"/>
              </w:rPr>
              <w:t>13</w:t>
            </w:r>
          </w:p>
        </w:tc>
        <w:tc>
          <w:tcPr>
            <w:tcW w:w="427" w:type="pct"/>
            <w:tcBorders>
              <w:top w:val="single" w:sz="4" w:space="0" w:color="000000"/>
              <w:left w:val="single" w:sz="4" w:space="0" w:color="000000"/>
              <w:bottom w:val="single" w:sz="4" w:space="0" w:color="000000"/>
              <w:right w:val="single" w:sz="4" w:space="0" w:color="000000"/>
            </w:tcBorders>
            <w:vAlign w:val="center"/>
          </w:tcPr>
          <w:p w14:paraId="02060886" w14:textId="77777777" w:rsidR="00B11307" w:rsidRDefault="00000000">
            <w:pPr>
              <w:spacing w:line="276" w:lineRule="auto"/>
              <w:ind w:firstLine="0"/>
              <w:jc w:val="center"/>
              <w:rPr>
                <w:i/>
                <w:sz w:val="22"/>
                <w:szCs w:val="22"/>
              </w:rPr>
            </w:pPr>
            <w:r>
              <w:rPr>
                <w:i/>
                <w:sz w:val="22"/>
                <w:szCs w:val="22"/>
              </w:rPr>
              <w:t>2,4</w:t>
            </w:r>
          </w:p>
        </w:tc>
        <w:tc>
          <w:tcPr>
            <w:tcW w:w="341" w:type="pct"/>
            <w:tcBorders>
              <w:top w:val="single" w:sz="4" w:space="0" w:color="000000"/>
              <w:left w:val="single" w:sz="4" w:space="0" w:color="000000"/>
              <w:bottom w:val="single" w:sz="4" w:space="0" w:color="000000"/>
              <w:right w:val="single" w:sz="4" w:space="0" w:color="000000"/>
            </w:tcBorders>
            <w:vAlign w:val="center"/>
          </w:tcPr>
          <w:p w14:paraId="3C81AFEE" w14:textId="77777777" w:rsidR="00B11307" w:rsidRDefault="00000000">
            <w:pPr>
              <w:spacing w:line="276" w:lineRule="auto"/>
              <w:ind w:firstLine="0"/>
              <w:jc w:val="center"/>
              <w:rPr>
                <w:sz w:val="22"/>
                <w:szCs w:val="22"/>
              </w:rPr>
            </w:pPr>
            <w:r>
              <w:rPr>
                <w:sz w:val="22"/>
                <w:szCs w:val="22"/>
              </w:rPr>
              <w:t>151</w:t>
            </w:r>
          </w:p>
        </w:tc>
        <w:tc>
          <w:tcPr>
            <w:tcW w:w="425" w:type="pct"/>
            <w:tcBorders>
              <w:top w:val="single" w:sz="4" w:space="0" w:color="000000"/>
              <w:left w:val="single" w:sz="4" w:space="0" w:color="000000"/>
              <w:bottom w:val="single" w:sz="4" w:space="0" w:color="000000"/>
              <w:right w:val="single" w:sz="4" w:space="0" w:color="000000"/>
            </w:tcBorders>
            <w:vAlign w:val="center"/>
          </w:tcPr>
          <w:p w14:paraId="56472098" w14:textId="77777777" w:rsidR="00B11307" w:rsidRDefault="00000000">
            <w:pPr>
              <w:spacing w:line="276" w:lineRule="auto"/>
              <w:ind w:firstLine="0"/>
              <w:jc w:val="center"/>
              <w:rPr>
                <w:i/>
                <w:sz w:val="22"/>
                <w:szCs w:val="22"/>
              </w:rPr>
            </w:pPr>
            <w:r>
              <w:rPr>
                <w:i/>
                <w:sz w:val="22"/>
                <w:szCs w:val="22"/>
              </w:rPr>
              <w:t>27,7</w:t>
            </w:r>
          </w:p>
        </w:tc>
        <w:tc>
          <w:tcPr>
            <w:tcW w:w="340" w:type="pct"/>
            <w:tcBorders>
              <w:top w:val="single" w:sz="4" w:space="0" w:color="000000"/>
              <w:left w:val="single" w:sz="4" w:space="0" w:color="000000"/>
              <w:bottom w:val="single" w:sz="4" w:space="0" w:color="000000"/>
              <w:right w:val="single" w:sz="4" w:space="0" w:color="000000"/>
            </w:tcBorders>
            <w:vAlign w:val="center"/>
          </w:tcPr>
          <w:p w14:paraId="01BA3D9D" w14:textId="77777777" w:rsidR="00B11307" w:rsidRDefault="00000000">
            <w:pPr>
              <w:spacing w:line="276" w:lineRule="auto"/>
              <w:ind w:firstLine="0"/>
              <w:jc w:val="center"/>
              <w:rPr>
                <w:sz w:val="22"/>
                <w:szCs w:val="22"/>
              </w:rPr>
            </w:pPr>
            <w:r>
              <w:rPr>
                <w:sz w:val="22"/>
                <w:szCs w:val="22"/>
              </w:rPr>
              <w:t>203</w:t>
            </w:r>
          </w:p>
        </w:tc>
        <w:tc>
          <w:tcPr>
            <w:tcW w:w="341" w:type="pct"/>
            <w:tcBorders>
              <w:top w:val="single" w:sz="4" w:space="0" w:color="000000"/>
              <w:left w:val="single" w:sz="4" w:space="0" w:color="000000"/>
              <w:bottom w:val="single" w:sz="4" w:space="0" w:color="000000"/>
              <w:right w:val="single" w:sz="4" w:space="0" w:color="000000"/>
            </w:tcBorders>
            <w:vAlign w:val="center"/>
          </w:tcPr>
          <w:p w14:paraId="60DA7412" w14:textId="77777777" w:rsidR="00B11307" w:rsidRDefault="00000000">
            <w:pPr>
              <w:spacing w:line="276" w:lineRule="auto"/>
              <w:ind w:left="-108" w:right="-108" w:firstLine="0"/>
              <w:jc w:val="center"/>
              <w:rPr>
                <w:i/>
                <w:sz w:val="22"/>
                <w:szCs w:val="22"/>
              </w:rPr>
            </w:pPr>
            <w:r>
              <w:rPr>
                <w:i/>
                <w:sz w:val="22"/>
                <w:szCs w:val="22"/>
              </w:rPr>
              <w:t>37,2</w:t>
            </w:r>
          </w:p>
        </w:tc>
        <w:tc>
          <w:tcPr>
            <w:tcW w:w="340" w:type="pct"/>
            <w:tcBorders>
              <w:top w:val="single" w:sz="4" w:space="0" w:color="000000"/>
              <w:left w:val="single" w:sz="4" w:space="0" w:color="000000"/>
              <w:bottom w:val="single" w:sz="4" w:space="0" w:color="000000"/>
              <w:right w:val="single" w:sz="4" w:space="0" w:color="000000"/>
            </w:tcBorders>
            <w:vAlign w:val="center"/>
          </w:tcPr>
          <w:p w14:paraId="37A3ADAF" w14:textId="77777777" w:rsidR="00B11307" w:rsidRDefault="00000000">
            <w:pPr>
              <w:spacing w:line="276" w:lineRule="auto"/>
              <w:ind w:firstLine="0"/>
              <w:jc w:val="center"/>
              <w:rPr>
                <w:sz w:val="22"/>
                <w:szCs w:val="22"/>
              </w:rPr>
            </w:pPr>
            <w:r>
              <w:rPr>
                <w:sz w:val="22"/>
                <w:szCs w:val="22"/>
              </w:rPr>
              <w:t>178</w:t>
            </w:r>
          </w:p>
        </w:tc>
        <w:tc>
          <w:tcPr>
            <w:tcW w:w="428" w:type="pct"/>
            <w:tcBorders>
              <w:top w:val="single" w:sz="4" w:space="0" w:color="000000"/>
              <w:left w:val="single" w:sz="4" w:space="0" w:color="000000"/>
              <w:bottom w:val="single" w:sz="4" w:space="0" w:color="000000"/>
              <w:right w:val="single" w:sz="4" w:space="0" w:color="000000"/>
            </w:tcBorders>
            <w:vAlign w:val="center"/>
          </w:tcPr>
          <w:p w14:paraId="1D4AE692" w14:textId="77777777" w:rsidR="00B11307" w:rsidRDefault="00000000">
            <w:pPr>
              <w:spacing w:line="276" w:lineRule="auto"/>
              <w:ind w:left="-129" w:right="-108" w:firstLine="0"/>
              <w:jc w:val="center"/>
              <w:rPr>
                <w:i/>
                <w:sz w:val="22"/>
                <w:szCs w:val="22"/>
              </w:rPr>
            </w:pPr>
            <w:r>
              <w:rPr>
                <w:i/>
                <w:sz w:val="22"/>
                <w:szCs w:val="22"/>
              </w:rPr>
              <w:t>32,7</w:t>
            </w:r>
          </w:p>
        </w:tc>
      </w:tr>
      <w:tr w:rsidR="00B11307" w14:paraId="0E6B01FA" w14:textId="77777777">
        <w:trPr>
          <w:trHeight w:val="21"/>
          <w:tblHeader/>
        </w:trPr>
        <w:tc>
          <w:tcPr>
            <w:tcW w:w="722" w:type="pct"/>
            <w:tcBorders>
              <w:top w:val="single" w:sz="4" w:space="0" w:color="000000"/>
              <w:left w:val="single" w:sz="4" w:space="0" w:color="000000"/>
              <w:bottom w:val="single" w:sz="4" w:space="0" w:color="000000"/>
              <w:right w:val="single" w:sz="4" w:space="0" w:color="000000"/>
            </w:tcBorders>
            <w:vAlign w:val="center"/>
          </w:tcPr>
          <w:p w14:paraId="01D42AA2" w14:textId="77777777" w:rsidR="00B11307" w:rsidRDefault="00000000">
            <w:pPr>
              <w:spacing w:line="276" w:lineRule="auto"/>
              <w:ind w:right="-82" w:firstLine="0"/>
              <w:jc w:val="center"/>
              <w:rPr>
                <w:b/>
                <w:sz w:val="22"/>
                <w:szCs w:val="22"/>
              </w:rPr>
            </w:pPr>
            <w:r>
              <w:rPr>
                <w:b/>
                <w:sz w:val="22"/>
                <w:szCs w:val="22"/>
              </w:rPr>
              <w:t>VB2-2019</w:t>
            </w:r>
          </w:p>
        </w:tc>
        <w:tc>
          <w:tcPr>
            <w:tcW w:w="543" w:type="pct"/>
            <w:tcBorders>
              <w:top w:val="single" w:sz="4" w:space="0" w:color="000000"/>
              <w:left w:val="single" w:sz="4" w:space="0" w:color="000000"/>
              <w:bottom w:val="single" w:sz="4" w:space="0" w:color="000000"/>
              <w:right w:val="single" w:sz="4" w:space="0" w:color="000000"/>
            </w:tcBorders>
            <w:vAlign w:val="center"/>
          </w:tcPr>
          <w:p w14:paraId="437439DB" w14:textId="77777777" w:rsidR="00B11307" w:rsidRDefault="00000000">
            <w:pPr>
              <w:spacing w:line="276" w:lineRule="auto"/>
              <w:ind w:firstLine="0"/>
              <w:jc w:val="center"/>
              <w:rPr>
                <w:sz w:val="22"/>
                <w:szCs w:val="22"/>
              </w:rPr>
            </w:pPr>
            <w:r>
              <w:rPr>
                <w:sz w:val="22"/>
                <w:szCs w:val="22"/>
              </w:rPr>
              <w:t>58</w:t>
            </w:r>
          </w:p>
        </w:tc>
        <w:tc>
          <w:tcPr>
            <w:tcW w:w="330" w:type="pct"/>
            <w:tcBorders>
              <w:top w:val="single" w:sz="4" w:space="0" w:color="000000"/>
              <w:left w:val="single" w:sz="4" w:space="0" w:color="000000"/>
              <w:bottom w:val="single" w:sz="4" w:space="0" w:color="000000"/>
              <w:right w:val="single" w:sz="4" w:space="0" w:color="000000"/>
            </w:tcBorders>
            <w:vAlign w:val="center"/>
          </w:tcPr>
          <w:p w14:paraId="5CDC5875" w14:textId="77777777" w:rsidR="00B11307" w:rsidRDefault="00B11307">
            <w:pPr>
              <w:spacing w:line="276" w:lineRule="auto"/>
              <w:ind w:firstLine="0"/>
              <w:jc w:val="center"/>
              <w:rPr>
                <w:sz w:val="22"/>
                <w:szCs w:val="22"/>
              </w:rPr>
            </w:pPr>
          </w:p>
        </w:tc>
        <w:tc>
          <w:tcPr>
            <w:tcW w:w="424" w:type="pct"/>
            <w:tcBorders>
              <w:top w:val="single" w:sz="4" w:space="0" w:color="000000"/>
              <w:left w:val="single" w:sz="4" w:space="0" w:color="000000"/>
              <w:bottom w:val="single" w:sz="4" w:space="0" w:color="000000"/>
              <w:right w:val="single" w:sz="4" w:space="0" w:color="000000"/>
            </w:tcBorders>
            <w:vAlign w:val="center"/>
          </w:tcPr>
          <w:p w14:paraId="0C3A5F71" w14:textId="77777777" w:rsidR="00B11307" w:rsidRDefault="00B11307">
            <w:pPr>
              <w:spacing w:line="276" w:lineRule="auto"/>
              <w:ind w:firstLine="0"/>
              <w:jc w:val="center"/>
              <w:rPr>
                <w:sz w:val="22"/>
                <w:szCs w:val="22"/>
              </w:rPr>
            </w:pPr>
          </w:p>
        </w:tc>
        <w:tc>
          <w:tcPr>
            <w:tcW w:w="340" w:type="pct"/>
            <w:tcBorders>
              <w:top w:val="single" w:sz="4" w:space="0" w:color="000000"/>
              <w:left w:val="single" w:sz="4" w:space="0" w:color="000000"/>
              <w:bottom w:val="single" w:sz="4" w:space="0" w:color="000000"/>
              <w:right w:val="single" w:sz="4" w:space="0" w:color="000000"/>
            </w:tcBorders>
            <w:vAlign w:val="center"/>
          </w:tcPr>
          <w:p w14:paraId="366C2AD9" w14:textId="77777777" w:rsidR="00B11307" w:rsidRDefault="00000000">
            <w:pPr>
              <w:spacing w:line="276" w:lineRule="auto"/>
              <w:ind w:firstLine="0"/>
              <w:jc w:val="center"/>
              <w:rPr>
                <w:sz w:val="22"/>
                <w:szCs w:val="22"/>
              </w:rPr>
            </w:pPr>
            <w:r>
              <w:rPr>
                <w:sz w:val="22"/>
                <w:szCs w:val="22"/>
              </w:rPr>
              <w:t>01</w:t>
            </w:r>
          </w:p>
        </w:tc>
        <w:tc>
          <w:tcPr>
            <w:tcW w:w="427" w:type="pct"/>
            <w:tcBorders>
              <w:top w:val="single" w:sz="4" w:space="0" w:color="000000"/>
              <w:left w:val="single" w:sz="4" w:space="0" w:color="000000"/>
              <w:bottom w:val="single" w:sz="4" w:space="0" w:color="000000"/>
              <w:right w:val="single" w:sz="4" w:space="0" w:color="000000"/>
            </w:tcBorders>
            <w:vAlign w:val="center"/>
          </w:tcPr>
          <w:p w14:paraId="6EB49488" w14:textId="77777777" w:rsidR="00B11307" w:rsidRDefault="00000000">
            <w:pPr>
              <w:spacing w:line="276" w:lineRule="auto"/>
              <w:ind w:firstLine="0"/>
              <w:jc w:val="center"/>
              <w:rPr>
                <w:i/>
                <w:sz w:val="22"/>
                <w:szCs w:val="22"/>
              </w:rPr>
            </w:pPr>
            <w:r>
              <w:rPr>
                <w:i/>
                <w:sz w:val="22"/>
                <w:szCs w:val="22"/>
              </w:rPr>
              <w:t>1,7</w:t>
            </w:r>
          </w:p>
        </w:tc>
        <w:tc>
          <w:tcPr>
            <w:tcW w:w="341" w:type="pct"/>
            <w:tcBorders>
              <w:top w:val="single" w:sz="4" w:space="0" w:color="000000"/>
              <w:left w:val="single" w:sz="4" w:space="0" w:color="000000"/>
              <w:bottom w:val="single" w:sz="4" w:space="0" w:color="000000"/>
              <w:right w:val="single" w:sz="4" w:space="0" w:color="000000"/>
            </w:tcBorders>
            <w:vAlign w:val="center"/>
          </w:tcPr>
          <w:p w14:paraId="20B30D1C" w14:textId="77777777" w:rsidR="00B11307" w:rsidRDefault="00000000">
            <w:pPr>
              <w:spacing w:line="276" w:lineRule="auto"/>
              <w:ind w:firstLine="0"/>
              <w:jc w:val="center"/>
              <w:rPr>
                <w:sz w:val="22"/>
                <w:szCs w:val="22"/>
              </w:rPr>
            </w:pPr>
            <w:r>
              <w:rPr>
                <w:sz w:val="22"/>
                <w:szCs w:val="22"/>
              </w:rPr>
              <w:t>12</w:t>
            </w:r>
          </w:p>
        </w:tc>
        <w:tc>
          <w:tcPr>
            <w:tcW w:w="425" w:type="pct"/>
            <w:tcBorders>
              <w:top w:val="single" w:sz="4" w:space="0" w:color="000000"/>
              <w:left w:val="single" w:sz="4" w:space="0" w:color="000000"/>
              <w:bottom w:val="single" w:sz="4" w:space="0" w:color="000000"/>
              <w:right w:val="single" w:sz="4" w:space="0" w:color="000000"/>
            </w:tcBorders>
            <w:vAlign w:val="center"/>
          </w:tcPr>
          <w:p w14:paraId="100AADA3" w14:textId="77777777" w:rsidR="00B11307" w:rsidRDefault="00000000">
            <w:pPr>
              <w:spacing w:line="276" w:lineRule="auto"/>
              <w:ind w:firstLine="0"/>
              <w:jc w:val="center"/>
              <w:rPr>
                <w:i/>
                <w:sz w:val="22"/>
                <w:szCs w:val="22"/>
              </w:rPr>
            </w:pPr>
            <w:r>
              <w:rPr>
                <w:i/>
                <w:sz w:val="22"/>
                <w:szCs w:val="22"/>
              </w:rPr>
              <w:t>20,7</w:t>
            </w:r>
          </w:p>
        </w:tc>
        <w:tc>
          <w:tcPr>
            <w:tcW w:w="340" w:type="pct"/>
            <w:tcBorders>
              <w:top w:val="single" w:sz="4" w:space="0" w:color="000000"/>
              <w:left w:val="single" w:sz="4" w:space="0" w:color="000000"/>
              <w:bottom w:val="single" w:sz="4" w:space="0" w:color="000000"/>
              <w:right w:val="single" w:sz="4" w:space="0" w:color="000000"/>
            </w:tcBorders>
            <w:vAlign w:val="center"/>
          </w:tcPr>
          <w:p w14:paraId="04B3FE1E" w14:textId="77777777" w:rsidR="00B11307" w:rsidRDefault="00000000">
            <w:pPr>
              <w:spacing w:line="276" w:lineRule="auto"/>
              <w:ind w:firstLine="0"/>
              <w:jc w:val="center"/>
              <w:rPr>
                <w:sz w:val="22"/>
                <w:szCs w:val="22"/>
              </w:rPr>
            </w:pPr>
            <w:r>
              <w:rPr>
                <w:sz w:val="22"/>
                <w:szCs w:val="22"/>
              </w:rPr>
              <w:t>20</w:t>
            </w:r>
          </w:p>
        </w:tc>
        <w:tc>
          <w:tcPr>
            <w:tcW w:w="341" w:type="pct"/>
            <w:tcBorders>
              <w:top w:val="single" w:sz="4" w:space="0" w:color="000000"/>
              <w:left w:val="single" w:sz="4" w:space="0" w:color="000000"/>
              <w:bottom w:val="single" w:sz="4" w:space="0" w:color="000000"/>
              <w:right w:val="single" w:sz="4" w:space="0" w:color="000000"/>
            </w:tcBorders>
            <w:vAlign w:val="center"/>
          </w:tcPr>
          <w:p w14:paraId="08286559" w14:textId="77777777" w:rsidR="00B11307" w:rsidRDefault="00000000">
            <w:pPr>
              <w:spacing w:line="276" w:lineRule="auto"/>
              <w:ind w:left="-108" w:right="-108" w:firstLine="0"/>
              <w:jc w:val="center"/>
              <w:rPr>
                <w:i/>
                <w:sz w:val="22"/>
                <w:szCs w:val="22"/>
              </w:rPr>
            </w:pPr>
            <w:r>
              <w:rPr>
                <w:i/>
                <w:sz w:val="22"/>
                <w:szCs w:val="22"/>
              </w:rPr>
              <w:t>34,5</w:t>
            </w:r>
          </w:p>
        </w:tc>
        <w:tc>
          <w:tcPr>
            <w:tcW w:w="340" w:type="pct"/>
            <w:tcBorders>
              <w:top w:val="single" w:sz="4" w:space="0" w:color="000000"/>
              <w:left w:val="single" w:sz="4" w:space="0" w:color="000000"/>
              <w:bottom w:val="single" w:sz="4" w:space="0" w:color="000000"/>
              <w:right w:val="single" w:sz="4" w:space="0" w:color="000000"/>
            </w:tcBorders>
            <w:vAlign w:val="center"/>
          </w:tcPr>
          <w:p w14:paraId="10C4AD66" w14:textId="77777777" w:rsidR="00B11307" w:rsidRDefault="00000000">
            <w:pPr>
              <w:spacing w:line="276" w:lineRule="auto"/>
              <w:ind w:firstLine="0"/>
              <w:jc w:val="center"/>
              <w:rPr>
                <w:sz w:val="22"/>
                <w:szCs w:val="22"/>
              </w:rPr>
            </w:pPr>
            <w:r>
              <w:rPr>
                <w:sz w:val="22"/>
                <w:szCs w:val="22"/>
              </w:rPr>
              <w:t>25</w:t>
            </w:r>
          </w:p>
        </w:tc>
        <w:tc>
          <w:tcPr>
            <w:tcW w:w="428" w:type="pct"/>
            <w:tcBorders>
              <w:top w:val="single" w:sz="4" w:space="0" w:color="000000"/>
              <w:left w:val="single" w:sz="4" w:space="0" w:color="000000"/>
              <w:bottom w:val="single" w:sz="4" w:space="0" w:color="000000"/>
              <w:right w:val="single" w:sz="4" w:space="0" w:color="000000"/>
            </w:tcBorders>
            <w:vAlign w:val="center"/>
          </w:tcPr>
          <w:p w14:paraId="643CE005" w14:textId="77777777" w:rsidR="00B11307" w:rsidRDefault="00000000">
            <w:pPr>
              <w:spacing w:line="276" w:lineRule="auto"/>
              <w:ind w:left="-129" w:right="-108" w:firstLine="0"/>
              <w:jc w:val="center"/>
              <w:rPr>
                <w:i/>
                <w:sz w:val="22"/>
                <w:szCs w:val="22"/>
              </w:rPr>
            </w:pPr>
            <w:r>
              <w:rPr>
                <w:i/>
                <w:sz w:val="22"/>
                <w:szCs w:val="22"/>
              </w:rPr>
              <w:t>43,1</w:t>
            </w:r>
          </w:p>
        </w:tc>
      </w:tr>
      <w:tr w:rsidR="00B11307" w14:paraId="1EB88107" w14:textId="77777777">
        <w:trPr>
          <w:trHeight w:val="21"/>
          <w:tblHeader/>
        </w:trPr>
        <w:tc>
          <w:tcPr>
            <w:tcW w:w="722" w:type="pct"/>
            <w:tcBorders>
              <w:top w:val="single" w:sz="4" w:space="0" w:color="000000"/>
              <w:left w:val="single" w:sz="4" w:space="0" w:color="000000"/>
              <w:bottom w:val="single" w:sz="4" w:space="0" w:color="000000"/>
              <w:right w:val="single" w:sz="4" w:space="0" w:color="000000"/>
            </w:tcBorders>
            <w:vAlign w:val="center"/>
          </w:tcPr>
          <w:p w14:paraId="3A378559" w14:textId="77777777" w:rsidR="00B11307" w:rsidRDefault="00000000">
            <w:pPr>
              <w:spacing w:line="276" w:lineRule="auto"/>
              <w:ind w:right="-82" w:firstLine="0"/>
              <w:jc w:val="center"/>
              <w:rPr>
                <w:b/>
                <w:sz w:val="22"/>
                <w:szCs w:val="22"/>
              </w:rPr>
            </w:pPr>
            <w:proofErr w:type="spellStart"/>
            <w:r>
              <w:rPr>
                <w:b/>
                <w:sz w:val="22"/>
                <w:szCs w:val="22"/>
              </w:rPr>
              <w:t>Tổng</w:t>
            </w:r>
            <w:proofErr w:type="spellEnd"/>
            <w:r>
              <w:rPr>
                <w:b/>
                <w:sz w:val="22"/>
                <w:szCs w:val="22"/>
              </w:rPr>
              <w:t xml:space="preserve"> </w:t>
            </w:r>
            <w:proofErr w:type="spellStart"/>
            <w:r>
              <w:rPr>
                <w:b/>
                <w:sz w:val="22"/>
                <w:szCs w:val="22"/>
              </w:rPr>
              <w:t>cộng</w:t>
            </w:r>
            <w:proofErr w:type="spellEnd"/>
          </w:p>
        </w:tc>
        <w:tc>
          <w:tcPr>
            <w:tcW w:w="543" w:type="pct"/>
            <w:tcBorders>
              <w:top w:val="single" w:sz="4" w:space="0" w:color="000000"/>
              <w:left w:val="single" w:sz="4" w:space="0" w:color="000000"/>
              <w:bottom w:val="single" w:sz="4" w:space="0" w:color="000000"/>
              <w:right w:val="single" w:sz="4" w:space="0" w:color="000000"/>
            </w:tcBorders>
            <w:vAlign w:val="center"/>
          </w:tcPr>
          <w:p w14:paraId="7F0383A4" w14:textId="77777777" w:rsidR="00B11307" w:rsidRDefault="00000000">
            <w:pPr>
              <w:spacing w:line="240" w:lineRule="auto"/>
              <w:ind w:firstLine="0"/>
              <w:jc w:val="center"/>
              <w:rPr>
                <w:b/>
                <w:bCs/>
                <w:color w:val="000000"/>
                <w:sz w:val="22"/>
                <w:szCs w:val="22"/>
              </w:rPr>
            </w:pPr>
            <w:r>
              <w:rPr>
                <w:b/>
                <w:color w:val="000000"/>
                <w:sz w:val="22"/>
                <w:szCs w:val="22"/>
              </w:rPr>
              <w:t>2468</w:t>
            </w:r>
          </w:p>
        </w:tc>
        <w:tc>
          <w:tcPr>
            <w:tcW w:w="330" w:type="pct"/>
            <w:tcBorders>
              <w:top w:val="single" w:sz="4" w:space="0" w:color="000000"/>
              <w:left w:val="single" w:sz="4" w:space="0" w:color="000000"/>
              <w:bottom w:val="single" w:sz="4" w:space="0" w:color="000000"/>
              <w:right w:val="single" w:sz="4" w:space="0" w:color="000000"/>
            </w:tcBorders>
            <w:vAlign w:val="center"/>
          </w:tcPr>
          <w:p w14:paraId="44DE2263" w14:textId="77777777" w:rsidR="00B11307" w:rsidRDefault="00000000">
            <w:pPr>
              <w:spacing w:line="240" w:lineRule="auto"/>
              <w:ind w:firstLine="0"/>
              <w:jc w:val="center"/>
              <w:rPr>
                <w:b/>
                <w:bCs/>
                <w:color w:val="000000"/>
                <w:sz w:val="22"/>
                <w:szCs w:val="22"/>
              </w:rPr>
            </w:pPr>
            <w:r>
              <w:rPr>
                <w:b/>
                <w:color w:val="000000"/>
                <w:sz w:val="22"/>
                <w:szCs w:val="22"/>
              </w:rPr>
              <w:t>82</w:t>
            </w:r>
          </w:p>
        </w:tc>
        <w:tc>
          <w:tcPr>
            <w:tcW w:w="424" w:type="pct"/>
            <w:tcBorders>
              <w:top w:val="single" w:sz="4" w:space="0" w:color="000000"/>
              <w:left w:val="single" w:sz="4" w:space="0" w:color="000000"/>
              <w:bottom w:val="single" w:sz="4" w:space="0" w:color="000000"/>
              <w:right w:val="single" w:sz="4" w:space="0" w:color="000000"/>
            </w:tcBorders>
            <w:vAlign w:val="center"/>
          </w:tcPr>
          <w:p w14:paraId="18DA1AE4" w14:textId="77777777" w:rsidR="00B11307" w:rsidRDefault="00000000">
            <w:pPr>
              <w:spacing w:line="240" w:lineRule="auto"/>
              <w:ind w:firstLine="0"/>
              <w:jc w:val="center"/>
              <w:rPr>
                <w:b/>
                <w:bCs/>
                <w:color w:val="000000"/>
                <w:sz w:val="22"/>
                <w:szCs w:val="22"/>
              </w:rPr>
            </w:pPr>
            <w:r>
              <w:rPr>
                <w:b/>
                <w:bCs/>
                <w:color w:val="000000"/>
                <w:sz w:val="22"/>
                <w:szCs w:val="22"/>
              </w:rPr>
              <w:t>3,3</w:t>
            </w:r>
          </w:p>
        </w:tc>
        <w:tc>
          <w:tcPr>
            <w:tcW w:w="340" w:type="pct"/>
            <w:tcBorders>
              <w:top w:val="single" w:sz="4" w:space="0" w:color="000000"/>
              <w:left w:val="single" w:sz="4" w:space="0" w:color="000000"/>
              <w:bottom w:val="single" w:sz="4" w:space="0" w:color="000000"/>
              <w:right w:val="single" w:sz="4" w:space="0" w:color="000000"/>
            </w:tcBorders>
            <w:vAlign w:val="center"/>
          </w:tcPr>
          <w:p w14:paraId="02465807" w14:textId="77777777" w:rsidR="00B11307" w:rsidRDefault="00000000">
            <w:pPr>
              <w:spacing w:line="240" w:lineRule="auto"/>
              <w:ind w:firstLine="0"/>
              <w:jc w:val="center"/>
              <w:rPr>
                <w:b/>
                <w:bCs/>
                <w:color w:val="000000"/>
                <w:sz w:val="22"/>
                <w:szCs w:val="22"/>
              </w:rPr>
            </w:pPr>
            <w:r>
              <w:rPr>
                <w:b/>
                <w:color w:val="000000"/>
                <w:sz w:val="22"/>
                <w:szCs w:val="22"/>
              </w:rPr>
              <w:t>213</w:t>
            </w:r>
          </w:p>
        </w:tc>
        <w:tc>
          <w:tcPr>
            <w:tcW w:w="427" w:type="pct"/>
            <w:tcBorders>
              <w:top w:val="single" w:sz="4" w:space="0" w:color="000000"/>
              <w:left w:val="single" w:sz="4" w:space="0" w:color="000000"/>
              <w:bottom w:val="single" w:sz="4" w:space="0" w:color="000000"/>
              <w:right w:val="single" w:sz="4" w:space="0" w:color="000000"/>
            </w:tcBorders>
            <w:vAlign w:val="center"/>
          </w:tcPr>
          <w:p w14:paraId="5FABA4B0" w14:textId="77777777" w:rsidR="00B11307" w:rsidRDefault="00000000">
            <w:pPr>
              <w:spacing w:line="240" w:lineRule="auto"/>
              <w:ind w:firstLine="0"/>
              <w:jc w:val="center"/>
              <w:rPr>
                <w:b/>
                <w:bCs/>
                <w:iCs/>
                <w:color w:val="000000"/>
                <w:sz w:val="22"/>
                <w:szCs w:val="22"/>
              </w:rPr>
            </w:pPr>
            <w:r>
              <w:rPr>
                <w:b/>
                <w:bCs/>
                <w:iCs/>
                <w:color w:val="000000"/>
                <w:sz w:val="22"/>
                <w:szCs w:val="22"/>
              </w:rPr>
              <w:t>8,6</w:t>
            </w:r>
          </w:p>
        </w:tc>
        <w:tc>
          <w:tcPr>
            <w:tcW w:w="341" w:type="pct"/>
            <w:tcBorders>
              <w:top w:val="single" w:sz="4" w:space="0" w:color="000000"/>
              <w:left w:val="single" w:sz="4" w:space="0" w:color="000000"/>
              <w:bottom w:val="single" w:sz="4" w:space="0" w:color="000000"/>
              <w:right w:val="single" w:sz="4" w:space="0" w:color="000000"/>
            </w:tcBorders>
            <w:vAlign w:val="center"/>
          </w:tcPr>
          <w:p w14:paraId="56D9CADB" w14:textId="77777777" w:rsidR="00B11307" w:rsidRDefault="00000000">
            <w:pPr>
              <w:spacing w:line="240" w:lineRule="auto"/>
              <w:ind w:firstLine="0"/>
              <w:jc w:val="center"/>
              <w:rPr>
                <w:b/>
                <w:bCs/>
                <w:color w:val="000000"/>
                <w:sz w:val="22"/>
                <w:szCs w:val="22"/>
              </w:rPr>
            </w:pPr>
            <w:r>
              <w:rPr>
                <w:b/>
                <w:color w:val="000000"/>
                <w:sz w:val="22"/>
                <w:szCs w:val="22"/>
              </w:rPr>
              <w:t>883</w:t>
            </w:r>
          </w:p>
        </w:tc>
        <w:tc>
          <w:tcPr>
            <w:tcW w:w="425" w:type="pct"/>
            <w:tcBorders>
              <w:top w:val="single" w:sz="4" w:space="0" w:color="000000"/>
              <w:left w:val="single" w:sz="4" w:space="0" w:color="000000"/>
              <w:bottom w:val="single" w:sz="4" w:space="0" w:color="000000"/>
              <w:right w:val="single" w:sz="4" w:space="0" w:color="000000"/>
            </w:tcBorders>
            <w:vAlign w:val="center"/>
          </w:tcPr>
          <w:p w14:paraId="7C481902" w14:textId="77777777" w:rsidR="00B11307" w:rsidRDefault="00000000">
            <w:pPr>
              <w:spacing w:line="240" w:lineRule="auto"/>
              <w:ind w:firstLine="0"/>
              <w:jc w:val="center"/>
              <w:rPr>
                <w:b/>
                <w:bCs/>
                <w:iCs/>
                <w:color w:val="000000"/>
                <w:sz w:val="22"/>
                <w:szCs w:val="22"/>
              </w:rPr>
            </w:pPr>
            <w:r>
              <w:rPr>
                <w:b/>
                <w:bCs/>
                <w:iCs/>
                <w:color w:val="000000"/>
                <w:sz w:val="22"/>
                <w:szCs w:val="22"/>
              </w:rPr>
              <w:t>35,8</w:t>
            </w:r>
          </w:p>
        </w:tc>
        <w:tc>
          <w:tcPr>
            <w:tcW w:w="340" w:type="pct"/>
            <w:tcBorders>
              <w:top w:val="single" w:sz="4" w:space="0" w:color="000000"/>
              <w:left w:val="single" w:sz="4" w:space="0" w:color="000000"/>
              <w:bottom w:val="single" w:sz="4" w:space="0" w:color="000000"/>
              <w:right w:val="single" w:sz="4" w:space="0" w:color="000000"/>
            </w:tcBorders>
            <w:vAlign w:val="center"/>
          </w:tcPr>
          <w:p w14:paraId="74F45FAE" w14:textId="77777777" w:rsidR="00B11307" w:rsidRDefault="00000000">
            <w:pPr>
              <w:spacing w:line="240" w:lineRule="auto"/>
              <w:ind w:firstLine="0"/>
              <w:jc w:val="center"/>
              <w:rPr>
                <w:b/>
                <w:bCs/>
                <w:color w:val="000000"/>
                <w:sz w:val="22"/>
                <w:szCs w:val="22"/>
              </w:rPr>
            </w:pPr>
            <w:r>
              <w:rPr>
                <w:b/>
                <w:color w:val="000000"/>
                <w:sz w:val="22"/>
                <w:szCs w:val="22"/>
              </w:rPr>
              <w:t>790</w:t>
            </w:r>
          </w:p>
        </w:tc>
        <w:tc>
          <w:tcPr>
            <w:tcW w:w="341" w:type="pct"/>
            <w:tcBorders>
              <w:top w:val="single" w:sz="4" w:space="0" w:color="000000"/>
              <w:left w:val="single" w:sz="4" w:space="0" w:color="000000"/>
              <w:bottom w:val="single" w:sz="4" w:space="0" w:color="000000"/>
              <w:right w:val="single" w:sz="4" w:space="0" w:color="000000"/>
            </w:tcBorders>
            <w:vAlign w:val="center"/>
          </w:tcPr>
          <w:p w14:paraId="5E077D16" w14:textId="77777777" w:rsidR="00B11307" w:rsidRDefault="00000000">
            <w:pPr>
              <w:spacing w:line="240" w:lineRule="auto"/>
              <w:ind w:firstLine="0"/>
              <w:jc w:val="center"/>
              <w:rPr>
                <w:b/>
                <w:bCs/>
                <w:iCs/>
                <w:color w:val="000000"/>
                <w:sz w:val="22"/>
                <w:szCs w:val="22"/>
              </w:rPr>
            </w:pPr>
            <w:r>
              <w:rPr>
                <w:b/>
                <w:bCs/>
                <w:iCs/>
                <w:color w:val="000000"/>
                <w:sz w:val="22"/>
                <w:szCs w:val="22"/>
              </w:rPr>
              <w:t>32</w:t>
            </w:r>
          </w:p>
        </w:tc>
        <w:tc>
          <w:tcPr>
            <w:tcW w:w="340" w:type="pct"/>
            <w:tcBorders>
              <w:top w:val="single" w:sz="4" w:space="0" w:color="000000"/>
              <w:left w:val="single" w:sz="4" w:space="0" w:color="000000"/>
              <w:bottom w:val="single" w:sz="4" w:space="0" w:color="000000"/>
              <w:right w:val="single" w:sz="4" w:space="0" w:color="000000"/>
            </w:tcBorders>
            <w:vAlign w:val="center"/>
          </w:tcPr>
          <w:p w14:paraId="60569DF7" w14:textId="77777777" w:rsidR="00B11307" w:rsidRDefault="00000000">
            <w:pPr>
              <w:spacing w:line="240" w:lineRule="auto"/>
              <w:ind w:firstLine="0"/>
              <w:jc w:val="center"/>
              <w:rPr>
                <w:b/>
                <w:bCs/>
                <w:color w:val="000000"/>
                <w:sz w:val="22"/>
                <w:szCs w:val="22"/>
              </w:rPr>
            </w:pPr>
            <w:r>
              <w:rPr>
                <w:b/>
                <w:color w:val="000000"/>
                <w:sz w:val="22"/>
                <w:szCs w:val="22"/>
              </w:rPr>
              <w:t>500</w:t>
            </w:r>
          </w:p>
        </w:tc>
        <w:tc>
          <w:tcPr>
            <w:tcW w:w="428" w:type="pct"/>
            <w:tcBorders>
              <w:top w:val="single" w:sz="4" w:space="0" w:color="000000"/>
              <w:left w:val="single" w:sz="4" w:space="0" w:color="000000"/>
              <w:bottom w:val="single" w:sz="4" w:space="0" w:color="000000"/>
              <w:right w:val="single" w:sz="4" w:space="0" w:color="000000"/>
            </w:tcBorders>
            <w:vAlign w:val="center"/>
          </w:tcPr>
          <w:p w14:paraId="75F6F8ED" w14:textId="77777777" w:rsidR="00B11307" w:rsidRDefault="00000000">
            <w:pPr>
              <w:spacing w:line="240" w:lineRule="auto"/>
              <w:ind w:firstLine="0"/>
              <w:jc w:val="center"/>
              <w:rPr>
                <w:b/>
                <w:bCs/>
                <w:iCs/>
                <w:color w:val="000000"/>
                <w:sz w:val="22"/>
                <w:szCs w:val="22"/>
              </w:rPr>
            </w:pPr>
            <w:r>
              <w:rPr>
                <w:b/>
                <w:bCs/>
                <w:iCs/>
                <w:color w:val="000000"/>
                <w:sz w:val="22"/>
                <w:szCs w:val="22"/>
              </w:rPr>
              <w:t>20,3</w:t>
            </w:r>
          </w:p>
        </w:tc>
      </w:tr>
      <w:bookmarkEnd w:id="2"/>
    </w:tbl>
    <w:p w14:paraId="273AB6CC" w14:textId="77777777" w:rsidR="00B11307" w:rsidRPr="007C0082" w:rsidRDefault="00B11307">
      <w:pPr>
        <w:spacing w:line="276" w:lineRule="auto"/>
        <w:rPr>
          <w:b/>
          <w:sz w:val="14"/>
          <w:szCs w:val="14"/>
          <w:lang w:val="vi-VN"/>
        </w:rPr>
      </w:pPr>
    </w:p>
    <w:p w14:paraId="12836E01" w14:textId="77777777" w:rsidR="00B11307" w:rsidRDefault="00000000" w:rsidP="007C0082">
      <w:pPr>
        <w:spacing w:before="80" w:line="276" w:lineRule="auto"/>
        <w:rPr>
          <w:b/>
          <w:sz w:val="26"/>
          <w:szCs w:val="26"/>
          <w:lang w:val="vi-VN"/>
        </w:rPr>
      </w:pPr>
      <w:r>
        <w:rPr>
          <w:b/>
          <w:sz w:val="26"/>
          <w:szCs w:val="26"/>
          <w:lang w:val="vi-VN"/>
        </w:rPr>
        <w:t xml:space="preserve">Bảng </w:t>
      </w:r>
      <w:r w:rsidRPr="00F679BE">
        <w:rPr>
          <w:b/>
          <w:sz w:val="26"/>
          <w:szCs w:val="26"/>
          <w:lang w:val="vi-VN"/>
        </w:rPr>
        <w:t>3</w:t>
      </w:r>
      <w:r>
        <w:rPr>
          <w:b/>
          <w:sz w:val="26"/>
          <w:szCs w:val="26"/>
          <w:lang w:val="vi-VN"/>
        </w:rPr>
        <w:t>.</w:t>
      </w:r>
      <w:r>
        <w:rPr>
          <w:sz w:val="26"/>
          <w:szCs w:val="26"/>
          <w:lang w:val="vi-VN"/>
        </w:rPr>
        <w:t xml:space="preserve"> Kết quả tốt nghiệp của các lớp Dược sĩ đại học</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26"/>
        <w:gridCol w:w="2563"/>
        <w:gridCol w:w="2628"/>
      </w:tblGrid>
      <w:tr w:rsidR="00B11307" w14:paraId="139E82BE" w14:textId="77777777" w:rsidTr="007C0082">
        <w:trPr>
          <w:trHeight w:val="220"/>
        </w:trPr>
        <w:tc>
          <w:tcPr>
            <w:tcW w:w="995" w:type="pct"/>
            <w:shd w:val="clear" w:color="auto" w:fill="auto"/>
            <w:vAlign w:val="center"/>
          </w:tcPr>
          <w:p w14:paraId="571FD130" w14:textId="77777777" w:rsidR="00B11307" w:rsidRDefault="00000000">
            <w:pPr>
              <w:spacing w:line="240" w:lineRule="auto"/>
              <w:ind w:firstLine="0"/>
              <w:rPr>
                <w:b/>
                <w:color w:val="000000"/>
                <w:sz w:val="26"/>
                <w:szCs w:val="26"/>
              </w:rPr>
            </w:pPr>
            <w:proofErr w:type="spellStart"/>
            <w:r>
              <w:rPr>
                <w:b/>
                <w:color w:val="000000"/>
                <w:sz w:val="26"/>
                <w:szCs w:val="26"/>
              </w:rPr>
              <w:t>Lớp</w:t>
            </w:r>
            <w:proofErr w:type="spellEnd"/>
          </w:p>
        </w:tc>
        <w:tc>
          <w:tcPr>
            <w:tcW w:w="1202" w:type="pct"/>
            <w:vAlign w:val="center"/>
          </w:tcPr>
          <w:p w14:paraId="7AA8FA72" w14:textId="77777777" w:rsidR="00B11307" w:rsidRDefault="00000000">
            <w:pPr>
              <w:spacing w:line="240" w:lineRule="auto"/>
              <w:ind w:firstLine="0"/>
              <w:jc w:val="center"/>
              <w:rPr>
                <w:color w:val="000000"/>
                <w:sz w:val="26"/>
                <w:szCs w:val="26"/>
              </w:rPr>
            </w:pPr>
            <w:r>
              <w:rPr>
                <w:b/>
                <w:bCs/>
                <w:sz w:val="26"/>
                <w:szCs w:val="26"/>
              </w:rPr>
              <w:t>2019 - 2020</w:t>
            </w:r>
          </w:p>
        </w:tc>
        <w:tc>
          <w:tcPr>
            <w:tcW w:w="1384" w:type="pct"/>
            <w:vAlign w:val="center"/>
          </w:tcPr>
          <w:p w14:paraId="3F9CE9B7" w14:textId="77777777" w:rsidR="00B11307" w:rsidRDefault="00000000">
            <w:pPr>
              <w:spacing w:line="240" w:lineRule="auto"/>
              <w:ind w:firstLine="0"/>
              <w:jc w:val="center"/>
              <w:rPr>
                <w:color w:val="000000"/>
                <w:sz w:val="26"/>
                <w:szCs w:val="26"/>
              </w:rPr>
            </w:pPr>
            <w:r>
              <w:rPr>
                <w:b/>
                <w:bCs/>
                <w:sz w:val="26"/>
                <w:szCs w:val="26"/>
              </w:rPr>
              <w:t>2020 - 2021</w:t>
            </w:r>
          </w:p>
        </w:tc>
        <w:tc>
          <w:tcPr>
            <w:tcW w:w="1419" w:type="pct"/>
            <w:vAlign w:val="center"/>
          </w:tcPr>
          <w:p w14:paraId="01BEE687" w14:textId="77777777" w:rsidR="00B11307" w:rsidRDefault="00000000">
            <w:pPr>
              <w:spacing w:line="240" w:lineRule="auto"/>
              <w:ind w:firstLine="0"/>
              <w:jc w:val="center"/>
              <w:rPr>
                <w:b/>
                <w:bCs/>
                <w:sz w:val="26"/>
                <w:szCs w:val="26"/>
              </w:rPr>
            </w:pPr>
            <w:r>
              <w:rPr>
                <w:b/>
                <w:bCs/>
                <w:sz w:val="26"/>
                <w:szCs w:val="26"/>
              </w:rPr>
              <w:t>2021-2022</w:t>
            </w:r>
          </w:p>
        </w:tc>
      </w:tr>
      <w:tr w:rsidR="00B11307" w14:paraId="3F98D614" w14:textId="77777777" w:rsidTr="007C0082">
        <w:trPr>
          <w:trHeight w:val="220"/>
        </w:trPr>
        <w:tc>
          <w:tcPr>
            <w:tcW w:w="995" w:type="pct"/>
            <w:shd w:val="clear" w:color="auto" w:fill="auto"/>
            <w:vAlign w:val="center"/>
          </w:tcPr>
          <w:p w14:paraId="430A6142" w14:textId="77777777" w:rsidR="00B11307" w:rsidRDefault="00000000">
            <w:pPr>
              <w:spacing w:line="240" w:lineRule="auto"/>
              <w:ind w:firstLine="0"/>
              <w:jc w:val="left"/>
              <w:rPr>
                <w:b/>
                <w:bCs/>
                <w:sz w:val="26"/>
                <w:szCs w:val="26"/>
              </w:rPr>
            </w:pPr>
            <w:r>
              <w:rPr>
                <w:b/>
                <w:color w:val="000000"/>
                <w:sz w:val="26"/>
                <w:szCs w:val="26"/>
              </w:rPr>
              <w:t>Dược</w:t>
            </w:r>
            <w:r>
              <w:rPr>
                <w:b/>
                <w:bCs/>
                <w:sz w:val="26"/>
                <w:szCs w:val="26"/>
              </w:rPr>
              <w:t xml:space="preserve"> CQ</w:t>
            </w:r>
          </w:p>
        </w:tc>
        <w:tc>
          <w:tcPr>
            <w:tcW w:w="1202" w:type="pct"/>
            <w:vAlign w:val="center"/>
          </w:tcPr>
          <w:p w14:paraId="0041EE3B" w14:textId="77777777" w:rsidR="00B11307" w:rsidRDefault="00000000">
            <w:pPr>
              <w:spacing w:line="240" w:lineRule="auto"/>
              <w:ind w:firstLine="0"/>
              <w:jc w:val="center"/>
              <w:rPr>
                <w:color w:val="000000"/>
                <w:sz w:val="26"/>
                <w:szCs w:val="26"/>
              </w:rPr>
            </w:pPr>
            <w:r>
              <w:rPr>
                <w:color w:val="000000"/>
                <w:sz w:val="26"/>
                <w:szCs w:val="26"/>
              </w:rPr>
              <w:t>279</w:t>
            </w:r>
          </w:p>
        </w:tc>
        <w:tc>
          <w:tcPr>
            <w:tcW w:w="1384" w:type="pct"/>
            <w:vAlign w:val="center"/>
          </w:tcPr>
          <w:p w14:paraId="7C5D0B52" w14:textId="77777777" w:rsidR="00B11307" w:rsidRDefault="00000000">
            <w:pPr>
              <w:spacing w:line="240" w:lineRule="auto"/>
              <w:ind w:firstLine="0"/>
              <w:jc w:val="center"/>
              <w:rPr>
                <w:color w:val="000000"/>
                <w:sz w:val="26"/>
                <w:szCs w:val="26"/>
              </w:rPr>
            </w:pPr>
            <w:r>
              <w:rPr>
                <w:color w:val="000000"/>
                <w:sz w:val="26"/>
                <w:szCs w:val="26"/>
              </w:rPr>
              <w:t>268</w:t>
            </w:r>
          </w:p>
        </w:tc>
        <w:tc>
          <w:tcPr>
            <w:tcW w:w="1419" w:type="pct"/>
            <w:vAlign w:val="center"/>
          </w:tcPr>
          <w:p w14:paraId="18884A58" w14:textId="77777777" w:rsidR="00B11307" w:rsidRDefault="00000000">
            <w:pPr>
              <w:spacing w:line="240" w:lineRule="auto"/>
              <w:ind w:firstLine="0"/>
              <w:jc w:val="center"/>
              <w:rPr>
                <w:color w:val="000000"/>
                <w:sz w:val="26"/>
                <w:szCs w:val="26"/>
              </w:rPr>
            </w:pPr>
            <w:r>
              <w:rPr>
                <w:color w:val="000000"/>
                <w:sz w:val="26"/>
                <w:szCs w:val="26"/>
              </w:rPr>
              <w:t>350</w:t>
            </w:r>
          </w:p>
        </w:tc>
      </w:tr>
      <w:tr w:rsidR="00B11307" w14:paraId="5CF47CC6" w14:textId="77777777" w:rsidTr="007C0082">
        <w:trPr>
          <w:trHeight w:val="77"/>
        </w:trPr>
        <w:tc>
          <w:tcPr>
            <w:tcW w:w="995" w:type="pct"/>
            <w:shd w:val="clear" w:color="auto" w:fill="auto"/>
            <w:vAlign w:val="center"/>
          </w:tcPr>
          <w:p w14:paraId="65599B60" w14:textId="77777777" w:rsidR="00B11307" w:rsidRDefault="00000000">
            <w:pPr>
              <w:spacing w:line="240" w:lineRule="auto"/>
              <w:ind w:firstLine="0"/>
              <w:jc w:val="left"/>
              <w:rPr>
                <w:b/>
                <w:bCs/>
                <w:sz w:val="26"/>
                <w:szCs w:val="26"/>
              </w:rPr>
            </w:pPr>
            <w:r>
              <w:rPr>
                <w:b/>
                <w:bCs/>
                <w:sz w:val="26"/>
                <w:szCs w:val="26"/>
              </w:rPr>
              <w:t xml:space="preserve">VB2  </w:t>
            </w:r>
          </w:p>
        </w:tc>
        <w:tc>
          <w:tcPr>
            <w:tcW w:w="1202" w:type="pct"/>
            <w:vAlign w:val="center"/>
          </w:tcPr>
          <w:p w14:paraId="39AA911C" w14:textId="77777777" w:rsidR="00B11307" w:rsidRDefault="00000000">
            <w:pPr>
              <w:spacing w:line="240" w:lineRule="auto"/>
              <w:ind w:firstLine="0"/>
              <w:jc w:val="center"/>
              <w:rPr>
                <w:color w:val="000000"/>
                <w:sz w:val="26"/>
                <w:szCs w:val="26"/>
              </w:rPr>
            </w:pPr>
            <w:r>
              <w:rPr>
                <w:color w:val="000000"/>
                <w:sz w:val="26"/>
                <w:szCs w:val="26"/>
              </w:rPr>
              <w:t>77</w:t>
            </w:r>
          </w:p>
        </w:tc>
        <w:tc>
          <w:tcPr>
            <w:tcW w:w="1384" w:type="pct"/>
            <w:vAlign w:val="center"/>
          </w:tcPr>
          <w:p w14:paraId="5F8DB3D7" w14:textId="77777777" w:rsidR="00B11307" w:rsidRDefault="00000000">
            <w:pPr>
              <w:spacing w:line="240" w:lineRule="auto"/>
              <w:ind w:firstLine="0"/>
              <w:jc w:val="center"/>
              <w:rPr>
                <w:color w:val="000000"/>
                <w:sz w:val="26"/>
                <w:szCs w:val="26"/>
              </w:rPr>
            </w:pPr>
            <w:r>
              <w:rPr>
                <w:color w:val="000000"/>
                <w:sz w:val="26"/>
                <w:szCs w:val="26"/>
              </w:rPr>
              <w:t>95</w:t>
            </w:r>
          </w:p>
        </w:tc>
        <w:tc>
          <w:tcPr>
            <w:tcW w:w="1419" w:type="pct"/>
            <w:vAlign w:val="center"/>
          </w:tcPr>
          <w:p w14:paraId="5A3922AF" w14:textId="77777777" w:rsidR="00B11307" w:rsidRDefault="00000000">
            <w:pPr>
              <w:spacing w:line="240" w:lineRule="auto"/>
              <w:ind w:firstLine="0"/>
              <w:jc w:val="center"/>
              <w:rPr>
                <w:color w:val="000000"/>
                <w:sz w:val="26"/>
                <w:szCs w:val="26"/>
              </w:rPr>
            </w:pPr>
            <w:r>
              <w:rPr>
                <w:color w:val="000000"/>
                <w:sz w:val="26"/>
                <w:szCs w:val="26"/>
              </w:rPr>
              <w:t>49</w:t>
            </w:r>
          </w:p>
        </w:tc>
      </w:tr>
      <w:tr w:rsidR="00B11307" w14:paraId="2DEEABF6" w14:textId="77777777" w:rsidTr="007C0082">
        <w:trPr>
          <w:trHeight w:val="77"/>
        </w:trPr>
        <w:tc>
          <w:tcPr>
            <w:tcW w:w="995" w:type="pct"/>
            <w:shd w:val="clear" w:color="auto" w:fill="auto"/>
            <w:vAlign w:val="center"/>
          </w:tcPr>
          <w:p w14:paraId="2A6392AB" w14:textId="77777777" w:rsidR="00B11307" w:rsidRDefault="00000000">
            <w:pPr>
              <w:spacing w:line="240" w:lineRule="auto"/>
              <w:ind w:firstLine="0"/>
              <w:jc w:val="left"/>
              <w:rPr>
                <w:b/>
                <w:bCs/>
                <w:sz w:val="26"/>
                <w:szCs w:val="26"/>
              </w:rPr>
            </w:pPr>
            <w:r>
              <w:rPr>
                <w:b/>
                <w:bCs/>
                <w:sz w:val="26"/>
                <w:szCs w:val="26"/>
              </w:rPr>
              <w:t>LT</w:t>
            </w:r>
          </w:p>
        </w:tc>
        <w:tc>
          <w:tcPr>
            <w:tcW w:w="1202" w:type="pct"/>
            <w:vAlign w:val="center"/>
          </w:tcPr>
          <w:p w14:paraId="48FE82B0" w14:textId="77777777" w:rsidR="00B11307" w:rsidRDefault="00000000">
            <w:pPr>
              <w:spacing w:line="240" w:lineRule="auto"/>
              <w:ind w:firstLine="0"/>
              <w:jc w:val="center"/>
              <w:rPr>
                <w:color w:val="000000"/>
                <w:sz w:val="26"/>
                <w:szCs w:val="26"/>
              </w:rPr>
            </w:pPr>
            <w:r>
              <w:rPr>
                <w:color w:val="000000"/>
                <w:sz w:val="26"/>
                <w:szCs w:val="26"/>
              </w:rPr>
              <w:t>80</w:t>
            </w:r>
          </w:p>
        </w:tc>
        <w:tc>
          <w:tcPr>
            <w:tcW w:w="1384" w:type="pct"/>
            <w:vAlign w:val="center"/>
          </w:tcPr>
          <w:p w14:paraId="66E8683C" w14:textId="77777777" w:rsidR="00B11307" w:rsidRDefault="00000000">
            <w:pPr>
              <w:spacing w:line="240" w:lineRule="auto"/>
              <w:ind w:firstLine="0"/>
              <w:jc w:val="center"/>
              <w:rPr>
                <w:color w:val="000000"/>
                <w:sz w:val="26"/>
                <w:szCs w:val="26"/>
              </w:rPr>
            </w:pPr>
            <w:r>
              <w:rPr>
                <w:color w:val="000000"/>
                <w:sz w:val="26"/>
                <w:szCs w:val="26"/>
              </w:rPr>
              <w:t>22</w:t>
            </w:r>
          </w:p>
        </w:tc>
        <w:tc>
          <w:tcPr>
            <w:tcW w:w="1419" w:type="pct"/>
            <w:vAlign w:val="center"/>
          </w:tcPr>
          <w:p w14:paraId="7CF3BEE1" w14:textId="77777777" w:rsidR="00B11307" w:rsidRDefault="00000000">
            <w:pPr>
              <w:spacing w:line="240" w:lineRule="auto"/>
              <w:ind w:firstLine="0"/>
              <w:jc w:val="center"/>
              <w:rPr>
                <w:color w:val="000000"/>
                <w:sz w:val="26"/>
                <w:szCs w:val="26"/>
              </w:rPr>
            </w:pPr>
            <w:r>
              <w:rPr>
                <w:color w:val="000000"/>
                <w:sz w:val="26"/>
                <w:szCs w:val="26"/>
              </w:rPr>
              <w:t>01</w:t>
            </w:r>
          </w:p>
        </w:tc>
      </w:tr>
      <w:tr w:rsidR="00B11307" w14:paraId="286EE6F1" w14:textId="77777777" w:rsidTr="007C0082">
        <w:trPr>
          <w:trHeight w:val="227"/>
        </w:trPr>
        <w:tc>
          <w:tcPr>
            <w:tcW w:w="995" w:type="pct"/>
            <w:shd w:val="clear" w:color="auto" w:fill="auto"/>
            <w:vAlign w:val="center"/>
          </w:tcPr>
          <w:p w14:paraId="3847B756" w14:textId="3F85C761" w:rsidR="00B11307" w:rsidRDefault="0033271D">
            <w:pPr>
              <w:spacing w:line="240" w:lineRule="auto"/>
              <w:ind w:firstLine="0"/>
              <w:jc w:val="left"/>
              <w:rPr>
                <w:b/>
                <w:color w:val="000000"/>
                <w:sz w:val="26"/>
                <w:szCs w:val="26"/>
              </w:rPr>
            </w:pPr>
            <w:proofErr w:type="spellStart"/>
            <w:r>
              <w:rPr>
                <w:b/>
                <w:color w:val="000000"/>
                <w:sz w:val="26"/>
                <w:szCs w:val="26"/>
              </w:rPr>
              <w:t>Tổng</w:t>
            </w:r>
            <w:proofErr w:type="spellEnd"/>
            <w:r>
              <w:rPr>
                <w:b/>
                <w:color w:val="000000"/>
                <w:sz w:val="26"/>
                <w:szCs w:val="26"/>
              </w:rPr>
              <w:t xml:space="preserve"> </w:t>
            </w:r>
            <w:proofErr w:type="spellStart"/>
            <w:r>
              <w:rPr>
                <w:b/>
                <w:color w:val="000000"/>
                <w:sz w:val="26"/>
                <w:szCs w:val="26"/>
              </w:rPr>
              <w:t>cộng</w:t>
            </w:r>
            <w:proofErr w:type="spellEnd"/>
          </w:p>
        </w:tc>
        <w:tc>
          <w:tcPr>
            <w:tcW w:w="1202" w:type="pct"/>
            <w:vAlign w:val="center"/>
          </w:tcPr>
          <w:p w14:paraId="32513636" w14:textId="77777777" w:rsidR="00B11307" w:rsidRDefault="00000000">
            <w:pPr>
              <w:spacing w:line="240" w:lineRule="auto"/>
              <w:ind w:firstLine="0"/>
              <w:jc w:val="center"/>
              <w:rPr>
                <w:b/>
                <w:color w:val="000000"/>
                <w:sz w:val="26"/>
                <w:szCs w:val="26"/>
              </w:rPr>
            </w:pPr>
            <w:r>
              <w:rPr>
                <w:b/>
                <w:color w:val="000000"/>
                <w:sz w:val="26"/>
                <w:szCs w:val="26"/>
              </w:rPr>
              <w:t>436</w:t>
            </w:r>
          </w:p>
        </w:tc>
        <w:tc>
          <w:tcPr>
            <w:tcW w:w="1384" w:type="pct"/>
            <w:vAlign w:val="center"/>
          </w:tcPr>
          <w:p w14:paraId="70997288" w14:textId="77777777" w:rsidR="00B11307" w:rsidRDefault="00000000">
            <w:pPr>
              <w:spacing w:line="240" w:lineRule="auto"/>
              <w:ind w:firstLine="0"/>
              <w:jc w:val="center"/>
              <w:rPr>
                <w:b/>
                <w:color w:val="000000"/>
                <w:sz w:val="26"/>
                <w:szCs w:val="26"/>
              </w:rPr>
            </w:pPr>
            <w:r>
              <w:rPr>
                <w:b/>
                <w:color w:val="000000"/>
                <w:sz w:val="26"/>
                <w:szCs w:val="26"/>
              </w:rPr>
              <w:t>385</w:t>
            </w:r>
          </w:p>
        </w:tc>
        <w:tc>
          <w:tcPr>
            <w:tcW w:w="1419" w:type="pct"/>
            <w:vAlign w:val="center"/>
          </w:tcPr>
          <w:p w14:paraId="49CBBF18" w14:textId="77777777" w:rsidR="00B11307" w:rsidRDefault="00000000">
            <w:pPr>
              <w:spacing w:line="240" w:lineRule="auto"/>
              <w:ind w:firstLine="0"/>
              <w:jc w:val="center"/>
              <w:rPr>
                <w:b/>
                <w:color w:val="000000"/>
                <w:sz w:val="26"/>
                <w:szCs w:val="26"/>
              </w:rPr>
            </w:pPr>
            <w:r>
              <w:rPr>
                <w:b/>
                <w:color w:val="000000"/>
                <w:sz w:val="26"/>
                <w:szCs w:val="26"/>
              </w:rPr>
              <w:t>400</w:t>
            </w:r>
          </w:p>
        </w:tc>
      </w:tr>
    </w:tbl>
    <w:p w14:paraId="419E829E" w14:textId="77777777" w:rsidR="00B11307" w:rsidRDefault="00B11307">
      <w:pPr>
        <w:spacing w:line="276" w:lineRule="auto"/>
        <w:rPr>
          <w:b/>
          <w:sz w:val="10"/>
          <w:szCs w:val="10"/>
          <w:lang w:val="vi-VN"/>
        </w:rPr>
      </w:pPr>
    </w:p>
    <w:p w14:paraId="7905C3C8" w14:textId="11C2BED1" w:rsidR="00B11307" w:rsidRPr="00F679BE" w:rsidRDefault="00000000" w:rsidP="007C0082">
      <w:pPr>
        <w:spacing w:before="80" w:line="276" w:lineRule="auto"/>
        <w:rPr>
          <w:b/>
          <w:sz w:val="26"/>
          <w:szCs w:val="26"/>
          <w:lang w:val="vi-VN"/>
        </w:rPr>
      </w:pPr>
      <w:r>
        <w:rPr>
          <w:b/>
          <w:sz w:val="26"/>
          <w:szCs w:val="26"/>
          <w:lang w:val="vi-VN"/>
        </w:rPr>
        <w:t xml:space="preserve">Bảng </w:t>
      </w:r>
      <w:r w:rsidRPr="00F679BE">
        <w:rPr>
          <w:b/>
          <w:sz w:val="26"/>
          <w:szCs w:val="26"/>
          <w:lang w:val="vi-VN"/>
        </w:rPr>
        <w:t>4.</w:t>
      </w:r>
      <w:r w:rsidRPr="00F679BE">
        <w:rPr>
          <w:sz w:val="26"/>
          <w:szCs w:val="26"/>
          <w:lang w:val="vi-VN"/>
        </w:rPr>
        <w:t xml:space="preserve"> Số liệu đào tạo Sau đại học</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5660"/>
        <w:gridCol w:w="2573"/>
      </w:tblGrid>
      <w:tr w:rsidR="00B11307" w14:paraId="1E4616EB" w14:textId="77777777" w:rsidTr="007C0082">
        <w:trPr>
          <w:trHeight w:val="97"/>
        </w:trPr>
        <w:tc>
          <w:tcPr>
            <w:tcW w:w="555" w:type="pct"/>
            <w:tcBorders>
              <w:top w:val="single" w:sz="4" w:space="0" w:color="auto"/>
              <w:left w:val="single" w:sz="4" w:space="0" w:color="auto"/>
              <w:bottom w:val="single" w:sz="4" w:space="0" w:color="auto"/>
              <w:right w:val="single" w:sz="4" w:space="0" w:color="auto"/>
            </w:tcBorders>
          </w:tcPr>
          <w:p w14:paraId="6D34CE6F" w14:textId="77777777" w:rsidR="00B11307" w:rsidRDefault="00000000">
            <w:pPr>
              <w:spacing w:line="240" w:lineRule="auto"/>
              <w:ind w:firstLine="0"/>
              <w:rPr>
                <w:b/>
                <w:sz w:val="26"/>
                <w:szCs w:val="26"/>
              </w:rPr>
            </w:pPr>
            <w:proofErr w:type="spellStart"/>
            <w:r>
              <w:rPr>
                <w:b/>
                <w:sz w:val="26"/>
                <w:szCs w:val="26"/>
              </w:rPr>
              <w:t>Stt</w:t>
            </w:r>
            <w:proofErr w:type="spellEnd"/>
          </w:p>
        </w:tc>
        <w:tc>
          <w:tcPr>
            <w:tcW w:w="3056" w:type="pct"/>
            <w:tcBorders>
              <w:top w:val="single" w:sz="4" w:space="0" w:color="auto"/>
              <w:left w:val="single" w:sz="4" w:space="0" w:color="auto"/>
              <w:bottom w:val="single" w:sz="4" w:space="0" w:color="auto"/>
              <w:right w:val="single" w:sz="4" w:space="0" w:color="auto"/>
            </w:tcBorders>
          </w:tcPr>
          <w:p w14:paraId="1DE05F0E" w14:textId="0F2C6ABC" w:rsidR="00B11307" w:rsidRDefault="00000000">
            <w:pPr>
              <w:spacing w:line="240" w:lineRule="auto"/>
              <w:ind w:firstLine="0"/>
              <w:rPr>
                <w:b/>
                <w:sz w:val="26"/>
                <w:szCs w:val="26"/>
              </w:rPr>
            </w:pPr>
            <w:proofErr w:type="spellStart"/>
            <w:r>
              <w:rPr>
                <w:b/>
                <w:sz w:val="26"/>
                <w:szCs w:val="26"/>
              </w:rPr>
              <w:t>Hệ</w:t>
            </w:r>
            <w:proofErr w:type="spellEnd"/>
            <w:r>
              <w:rPr>
                <w:b/>
                <w:sz w:val="26"/>
                <w:szCs w:val="26"/>
              </w:rPr>
              <w:t xml:space="preserve"> </w:t>
            </w:r>
            <w:proofErr w:type="spellStart"/>
            <w:r w:rsidR="007C0082">
              <w:rPr>
                <w:b/>
                <w:sz w:val="26"/>
                <w:szCs w:val="26"/>
              </w:rPr>
              <w:t>và</w:t>
            </w:r>
            <w:proofErr w:type="spellEnd"/>
            <w:r>
              <w:rPr>
                <w:b/>
                <w:sz w:val="26"/>
                <w:szCs w:val="26"/>
              </w:rPr>
              <w:t xml:space="preserve"> </w:t>
            </w:r>
            <w:proofErr w:type="spellStart"/>
            <w:r>
              <w:rPr>
                <w:b/>
                <w:sz w:val="26"/>
                <w:szCs w:val="26"/>
              </w:rPr>
              <w:t>năm</w:t>
            </w:r>
            <w:proofErr w:type="spellEnd"/>
            <w:r>
              <w:rPr>
                <w:b/>
                <w:sz w:val="26"/>
                <w:szCs w:val="26"/>
              </w:rPr>
              <w:t xml:space="preserve"> </w:t>
            </w:r>
            <w:proofErr w:type="spellStart"/>
            <w:r>
              <w:rPr>
                <w:b/>
                <w:sz w:val="26"/>
                <w:szCs w:val="26"/>
              </w:rPr>
              <w:t>đào</w:t>
            </w:r>
            <w:proofErr w:type="spellEnd"/>
            <w:r>
              <w:rPr>
                <w:b/>
                <w:sz w:val="26"/>
                <w:szCs w:val="26"/>
              </w:rPr>
              <w:t xml:space="preserve"> </w:t>
            </w:r>
            <w:proofErr w:type="spellStart"/>
            <w:r>
              <w:rPr>
                <w:b/>
                <w:sz w:val="26"/>
                <w:szCs w:val="26"/>
              </w:rPr>
              <w:t>tạo</w:t>
            </w:r>
            <w:proofErr w:type="spellEnd"/>
          </w:p>
        </w:tc>
        <w:tc>
          <w:tcPr>
            <w:tcW w:w="1389" w:type="pct"/>
            <w:tcBorders>
              <w:top w:val="single" w:sz="4" w:space="0" w:color="auto"/>
              <w:left w:val="single" w:sz="4" w:space="0" w:color="auto"/>
              <w:bottom w:val="single" w:sz="4" w:space="0" w:color="auto"/>
              <w:right w:val="single" w:sz="4" w:space="0" w:color="auto"/>
            </w:tcBorders>
          </w:tcPr>
          <w:p w14:paraId="43AB50C3" w14:textId="77777777" w:rsidR="00B11307" w:rsidRDefault="00000000">
            <w:pPr>
              <w:spacing w:line="240" w:lineRule="auto"/>
              <w:jc w:val="center"/>
              <w:rPr>
                <w:b/>
                <w:sz w:val="26"/>
                <w:szCs w:val="26"/>
              </w:rPr>
            </w:pPr>
            <w:proofErr w:type="spellStart"/>
            <w:r>
              <w:rPr>
                <w:b/>
                <w:sz w:val="26"/>
                <w:szCs w:val="26"/>
              </w:rPr>
              <w:t>Số</w:t>
            </w:r>
            <w:proofErr w:type="spellEnd"/>
            <w:r>
              <w:rPr>
                <w:b/>
                <w:sz w:val="26"/>
                <w:szCs w:val="26"/>
              </w:rPr>
              <w:t xml:space="preserve"> </w:t>
            </w:r>
            <w:proofErr w:type="spellStart"/>
            <w:r>
              <w:rPr>
                <w:b/>
                <w:sz w:val="26"/>
                <w:szCs w:val="26"/>
              </w:rPr>
              <w:t>lượng</w:t>
            </w:r>
            <w:proofErr w:type="spellEnd"/>
          </w:p>
        </w:tc>
      </w:tr>
      <w:tr w:rsidR="00B11307" w14:paraId="7BA6A2CF" w14:textId="77777777" w:rsidTr="007C0082">
        <w:trPr>
          <w:trHeight w:val="97"/>
        </w:trPr>
        <w:tc>
          <w:tcPr>
            <w:tcW w:w="555" w:type="pct"/>
            <w:tcBorders>
              <w:top w:val="single" w:sz="4" w:space="0" w:color="auto"/>
              <w:left w:val="single" w:sz="4" w:space="0" w:color="auto"/>
              <w:bottom w:val="single" w:sz="4" w:space="0" w:color="auto"/>
              <w:right w:val="single" w:sz="4" w:space="0" w:color="auto"/>
            </w:tcBorders>
          </w:tcPr>
          <w:p w14:paraId="01E9F331" w14:textId="77777777" w:rsidR="00B11307" w:rsidRDefault="00000000">
            <w:pPr>
              <w:spacing w:line="240" w:lineRule="auto"/>
              <w:ind w:firstLine="0"/>
              <w:rPr>
                <w:sz w:val="26"/>
                <w:szCs w:val="26"/>
              </w:rPr>
            </w:pPr>
            <w:r>
              <w:rPr>
                <w:sz w:val="26"/>
                <w:szCs w:val="26"/>
              </w:rPr>
              <w:t>1</w:t>
            </w:r>
          </w:p>
        </w:tc>
        <w:tc>
          <w:tcPr>
            <w:tcW w:w="3056" w:type="pct"/>
            <w:tcBorders>
              <w:top w:val="single" w:sz="4" w:space="0" w:color="auto"/>
              <w:left w:val="single" w:sz="4" w:space="0" w:color="auto"/>
              <w:bottom w:val="single" w:sz="4" w:space="0" w:color="auto"/>
              <w:right w:val="single" w:sz="4" w:space="0" w:color="auto"/>
            </w:tcBorders>
          </w:tcPr>
          <w:p w14:paraId="07234CA9" w14:textId="77777777" w:rsidR="00B11307" w:rsidRDefault="00000000">
            <w:pPr>
              <w:spacing w:line="240" w:lineRule="auto"/>
              <w:ind w:firstLine="0"/>
              <w:rPr>
                <w:sz w:val="26"/>
                <w:szCs w:val="26"/>
              </w:rPr>
            </w:pPr>
            <w:r>
              <w:rPr>
                <w:sz w:val="26"/>
                <w:szCs w:val="26"/>
              </w:rPr>
              <w:t xml:space="preserve">Cao học </w:t>
            </w:r>
          </w:p>
        </w:tc>
        <w:tc>
          <w:tcPr>
            <w:tcW w:w="1389" w:type="pct"/>
            <w:tcBorders>
              <w:top w:val="single" w:sz="4" w:space="0" w:color="auto"/>
              <w:left w:val="single" w:sz="4" w:space="0" w:color="auto"/>
              <w:bottom w:val="single" w:sz="4" w:space="0" w:color="auto"/>
              <w:right w:val="single" w:sz="4" w:space="0" w:color="auto"/>
            </w:tcBorders>
          </w:tcPr>
          <w:p w14:paraId="7040A92A" w14:textId="77777777" w:rsidR="00B11307" w:rsidRDefault="00000000">
            <w:pPr>
              <w:spacing w:line="240" w:lineRule="auto"/>
              <w:jc w:val="center"/>
              <w:rPr>
                <w:sz w:val="26"/>
                <w:szCs w:val="26"/>
              </w:rPr>
            </w:pPr>
            <w:r>
              <w:rPr>
                <w:sz w:val="26"/>
                <w:szCs w:val="26"/>
              </w:rPr>
              <w:t>139</w:t>
            </w:r>
          </w:p>
        </w:tc>
      </w:tr>
      <w:tr w:rsidR="00B11307" w14:paraId="6752BCF9" w14:textId="77777777" w:rsidTr="007C0082">
        <w:trPr>
          <w:trHeight w:val="97"/>
        </w:trPr>
        <w:tc>
          <w:tcPr>
            <w:tcW w:w="555" w:type="pct"/>
            <w:tcBorders>
              <w:top w:val="single" w:sz="4" w:space="0" w:color="auto"/>
              <w:left w:val="single" w:sz="4" w:space="0" w:color="auto"/>
              <w:bottom w:val="single" w:sz="4" w:space="0" w:color="auto"/>
              <w:right w:val="single" w:sz="4" w:space="0" w:color="auto"/>
            </w:tcBorders>
          </w:tcPr>
          <w:p w14:paraId="42C0EC24" w14:textId="77777777" w:rsidR="00B11307" w:rsidRDefault="00000000">
            <w:pPr>
              <w:spacing w:line="240" w:lineRule="auto"/>
              <w:ind w:firstLine="0"/>
              <w:rPr>
                <w:sz w:val="26"/>
                <w:szCs w:val="26"/>
              </w:rPr>
            </w:pPr>
            <w:r>
              <w:rPr>
                <w:sz w:val="26"/>
                <w:szCs w:val="26"/>
              </w:rPr>
              <w:t>2</w:t>
            </w:r>
          </w:p>
        </w:tc>
        <w:tc>
          <w:tcPr>
            <w:tcW w:w="3056" w:type="pct"/>
            <w:tcBorders>
              <w:top w:val="single" w:sz="4" w:space="0" w:color="auto"/>
              <w:left w:val="single" w:sz="4" w:space="0" w:color="auto"/>
              <w:bottom w:val="single" w:sz="4" w:space="0" w:color="auto"/>
              <w:right w:val="single" w:sz="4" w:space="0" w:color="auto"/>
            </w:tcBorders>
          </w:tcPr>
          <w:p w14:paraId="7E2FEE2D" w14:textId="77777777" w:rsidR="00B11307" w:rsidRDefault="00000000">
            <w:pPr>
              <w:spacing w:line="240" w:lineRule="auto"/>
              <w:ind w:firstLine="0"/>
              <w:rPr>
                <w:sz w:val="26"/>
                <w:szCs w:val="26"/>
              </w:rPr>
            </w:pPr>
            <w:proofErr w:type="spellStart"/>
            <w:r>
              <w:rPr>
                <w:sz w:val="26"/>
                <w:szCs w:val="26"/>
              </w:rPr>
              <w:t>Chuyên</w:t>
            </w:r>
            <w:proofErr w:type="spellEnd"/>
            <w:r>
              <w:rPr>
                <w:sz w:val="26"/>
                <w:szCs w:val="26"/>
              </w:rPr>
              <w:t xml:space="preserve"> khoa I </w:t>
            </w:r>
          </w:p>
        </w:tc>
        <w:tc>
          <w:tcPr>
            <w:tcW w:w="1389" w:type="pct"/>
            <w:tcBorders>
              <w:top w:val="single" w:sz="4" w:space="0" w:color="auto"/>
              <w:left w:val="single" w:sz="4" w:space="0" w:color="auto"/>
              <w:bottom w:val="single" w:sz="4" w:space="0" w:color="auto"/>
              <w:right w:val="single" w:sz="4" w:space="0" w:color="auto"/>
            </w:tcBorders>
          </w:tcPr>
          <w:p w14:paraId="0FD13108" w14:textId="77777777" w:rsidR="00B11307" w:rsidRDefault="00000000">
            <w:pPr>
              <w:spacing w:line="240" w:lineRule="auto"/>
              <w:jc w:val="center"/>
              <w:rPr>
                <w:sz w:val="26"/>
                <w:szCs w:val="26"/>
              </w:rPr>
            </w:pPr>
            <w:r>
              <w:rPr>
                <w:sz w:val="26"/>
                <w:szCs w:val="26"/>
              </w:rPr>
              <w:t>69</w:t>
            </w:r>
          </w:p>
        </w:tc>
      </w:tr>
      <w:tr w:rsidR="00B11307" w14:paraId="5EB3BECE" w14:textId="77777777" w:rsidTr="007C0082">
        <w:trPr>
          <w:trHeight w:val="340"/>
        </w:trPr>
        <w:tc>
          <w:tcPr>
            <w:tcW w:w="555" w:type="pct"/>
            <w:tcBorders>
              <w:top w:val="single" w:sz="4" w:space="0" w:color="auto"/>
              <w:left w:val="single" w:sz="4" w:space="0" w:color="auto"/>
              <w:bottom w:val="single" w:sz="4" w:space="0" w:color="auto"/>
              <w:right w:val="single" w:sz="4" w:space="0" w:color="auto"/>
            </w:tcBorders>
          </w:tcPr>
          <w:p w14:paraId="6C2877B8" w14:textId="77777777" w:rsidR="00B11307" w:rsidRDefault="00000000">
            <w:pPr>
              <w:spacing w:line="240" w:lineRule="auto"/>
              <w:ind w:firstLine="0"/>
              <w:rPr>
                <w:sz w:val="26"/>
                <w:szCs w:val="26"/>
              </w:rPr>
            </w:pPr>
            <w:r>
              <w:rPr>
                <w:sz w:val="26"/>
                <w:szCs w:val="26"/>
              </w:rPr>
              <w:t>3</w:t>
            </w:r>
          </w:p>
        </w:tc>
        <w:tc>
          <w:tcPr>
            <w:tcW w:w="3056" w:type="pct"/>
            <w:tcBorders>
              <w:top w:val="single" w:sz="4" w:space="0" w:color="auto"/>
              <w:left w:val="single" w:sz="4" w:space="0" w:color="auto"/>
              <w:bottom w:val="single" w:sz="4" w:space="0" w:color="auto"/>
              <w:right w:val="single" w:sz="4" w:space="0" w:color="auto"/>
            </w:tcBorders>
          </w:tcPr>
          <w:p w14:paraId="6785B0D2" w14:textId="77777777" w:rsidR="00B11307" w:rsidRDefault="00000000">
            <w:pPr>
              <w:spacing w:line="240" w:lineRule="auto"/>
              <w:ind w:firstLine="0"/>
              <w:rPr>
                <w:sz w:val="26"/>
                <w:szCs w:val="26"/>
              </w:rPr>
            </w:pPr>
            <w:proofErr w:type="spellStart"/>
            <w:r>
              <w:rPr>
                <w:sz w:val="26"/>
                <w:szCs w:val="26"/>
              </w:rPr>
              <w:t>Chuyên</w:t>
            </w:r>
            <w:proofErr w:type="spellEnd"/>
            <w:r>
              <w:rPr>
                <w:sz w:val="26"/>
                <w:szCs w:val="26"/>
              </w:rPr>
              <w:t xml:space="preserve"> khoa II </w:t>
            </w:r>
          </w:p>
        </w:tc>
        <w:tc>
          <w:tcPr>
            <w:tcW w:w="1389" w:type="pct"/>
            <w:tcBorders>
              <w:top w:val="single" w:sz="4" w:space="0" w:color="auto"/>
              <w:left w:val="single" w:sz="4" w:space="0" w:color="auto"/>
              <w:bottom w:val="single" w:sz="4" w:space="0" w:color="auto"/>
              <w:right w:val="single" w:sz="4" w:space="0" w:color="auto"/>
            </w:tcBorders>
          </w:tcPr>
          <w:p w14:paraId="0EDD668C" w14:textId="77777777" w:rsidR="00B11307" w:rsidRDefault="00000000">
            <w:pPr>
              <w:spacing w:line="240" w:lineRule="auto"/>
              <w:jc w:val="center"/>
              <w:rPr>
                <w:sz w:val="26"/>
                <w:szCs w:val="26"/>
              </w:rPr>
            </w:pPr>
            <w:r>
              <w:rPr>
                <w:sz w:val="26"/>
                <w:szCs w:val="26"/>
              </w:rPr>
              <w:t>18</w:t>
            </w:r>
          </w:p>
        </w:tc>
      </w:tr>
      <w:tr w:rsidR="00B11307" w14:paraId="62536E15" w14:textId="77777777" w:rsidTr="007C0082">
        <w:trPr>
          <w:trHeight w:val="340"/>
        </w:trPr>
        <w:tc>
          <w:tcPr>
            <w:tcW w:w="555" w:type="pct"/>
            <w:tcBorders>
              <w:top w:val="single" w:sz="4" w:space="0" w:color="auto"/>
              <w:left w:val="single" w:sz="4" w:space="0" w:color="auto"/>
              <w:bottom w:val="single" w:sz="4" w:space="0" w:color="auto"/>
              <w:right w:val="single" w:sz="4" w:space="0" w:color="auto"/>
            </w:tcBorders>
          </w:tcPr>
          <w:p w14:paraId="30ABDCA6" w14:textId="77777777" w:rsidR="00B11307" w:rsidRDefault="00000000">
            <w:pPr>
              <w:spacing w:line="240" w:lineRule="auto"/>
              <w:ind w:firstLine="0"/>
              <w:rPr>
                <w:sz w:val="26"/>
                <w:szCs w:val="26"/>
              </w:rPr>
            </w:pPr>
            <w:r>
              <w:rPr>
                <w:sz w:val="26"/>
                <w:szCs w:val="26"/>
              </w:rPr>
              <w:t>4</w:t>
            </w:r>
          </w:p>
        </w:tc>
        <w:tc>
          <w:tcPr>
            <w:tcW w:w="3056" w:type="pct"/>
            <w:tcBorders>
              <w:top w:val="single" w:sz="4" w:space="0" w:color="auto"/>
              <w:left w:val="single" w:sz="4" w:space="0" w:color="auto"/>
              <w:bottom w:val="single" w:sz="4" w:space="0" w:color="auto"/>
              <w:right w:val="single" w:sz="4" w:space="0" w:color="auto"/>
            </w:tcBorders>
          </w:tcPr>
          <w:p w14:paraId="4C3C90CA" w14:textId="77777777" w:rsidR="00B11307" w:rsidRDefault="00000000">
            <w:pPr>
              <w:spacing w:line="240" w:lineRule="auto"/>
              <w:ind w:firstLine="0"/>
              <w:rPr>
                <w:sz w:val="26"/>
                <w:szCs w:val="26"/>
              </w:rPr>
            </w:pP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sinh</w:t>
            </w:r>
            <w:proofErr w:type="spellEnd"/>
          </w:p>
        </w:tc>
        <w:tc>
          <w:tcPr>
            <w:tcW w:w="1389" w:type="pct"/>
            <w:tcBorders>
              <w:top w:val="single" w:sz="4" w:space="0" w:color="auto"/>
              <w:left w:val="single" w:sz="4" w:space="0" w:color="auto"/>
              <w:bottom w:val="single" w:sz="4" w:space="0" w:color="auto"/>
              <w:right w:val="single" w:sz="4" w:space="0" w:color="auto"/>
            </w:tcBorders>
          </w:tcPr>
          <w:p w14:paraId="4A8B6FF9" w14:textId="77777777" w:rsidR="00B11307" w:rsidRDefault="00000000">
            <w:pPr>
              <w:spacing w:line="240" w:lineRule="auto"/>
              <w:jc w:val="center"/>
              <w:rPr>
                <w:sz w:val="26"/>
                <w:szCs w:val="26"/>
              </w:rPr>
            </w:pPr>
            <w:r>
              <w:rPr>
                <w:sz w:val="26"/>
                <w:szCs w:val="26"/>
              </w:rPr>
              <w:t>5</w:t>
            </w:r>
          </w:p>
        </w:tc>
      </w:tr>
      <w:tr w:rsidR="00B11307" w14:paraId="33D274ED" w14:textId="77777777" w:rsidTr="007C0082">
        <w:trPr>
          <w:trHeight w:val="137"/>
        </w:trPr>
        <w:tc>
          <w:tcPr>
            <w:tcW w:w="3611" w:type="pct"/>
            <w:gridSpan w:val="2"/>
            <w:tcBorders>
              <w:top w:val="single" w:sz="4" w:space="0" w:color="auto"/>
              <w:left w:val="single" w:sz="4" w:space="0" w:color="auto"/>
              <w:bottom w:val="single" w:sz="4" w:space="0" w:color="auto"/>
              <w:right w:val="single" w:sz="4" w:space="0" w:color="auto"/>
            </w:tcBorders>
          </w:tcPr>
          <w:p w14:paraId="35B31889" w14:textId="77777777" w:rsidR="00B11307" w:rsidRDefault="00000000">
            <w:pPr>
              <w:spacing w:line="240" w:lineRule="auto"/>
              <w:jc w:val="center"/>
              <w:rPr>
                <w:b/>
                <w:sz w:val="26"/>
                <w:szCs w:val="26"/>
              </w:rPr>
            </w:pPr>
            <w:proofErr w:type="spellStart"/>
            <w:r>
              <w:rPr>
                <w:b/>
                <w:sz w:val="26"/>
                <w:szCs w:val="26"/>
              </w:rPr>
              <w:t>Tổng</w:t>
            </w:r>
            <w:proofErr w:type="spellEnd"/>
            <w:r>
              <w:rPr>
                <w:b/>
                <w:sz w:val="26"/>
                <w:szCs w:val="26"/>
              </w:rPr>
              <w:t xml:space="preserve"> </w:t>
            </w:r>
            <w:proofErr w:type="spellStart"/>
            <w:r>
              <w:rPr>
                <w:b/>
                <w:sz w:val="26"/>
                <w:szCs w:val="26"/>
              </w:rPr>
              <w:t>cộng</w:t>
            </w:r>
            <w:proofErr w:type="spellEnd"/>
          </w:p>
        </w:tc>
        <w:tc>
          <w:tcPr>
            <w:tcW w:w="1389" w:type="pct"/>
            <w:tcBorders>
              <w:top w:val="single" w:sz="4" w:space="0" w:color="auto"/>
              <w:left w:val="single" w:sz="4" w:space="0" w:color="auto"/>
              <w:bottom w:val="single" w:sz="4" w:space="0" w:color="auto"/>
              <w:right w:val="single" w:sz="4" w:space="0" w:color="auto"/>
            </w:tcBorders>
          </w:tcPr>
          <w:p w14:paraId="32C111BE" w14:textId="77777777" w:rsidR="00B11307" w:rsidRDefault="00000000">
            <w:pPr>
              <w:spacing w:line="240" w:lineRule="auto"/>
              <w:jc w:val="center"/>
              <w:rPr>
                <w:b/>
                <w:sz w:val="26"/>
                <w:szCs w:val="26"/>
              </w:rPr>
            </w:pPr>
            <w:r>
              <w:rPr>
                <w:b/>
                <w:sz w:val="26"/>
                <w:szCs w:val="26"/>
              </w:rPr>
              <w:t>231</w:t>
            </w:r>
          </w:p>
        </w:tc>
      </w:tr>
    </w:tbl>
    <w:p w14:paraId="413BB65B" w14:textId="77777777" w:rsidR="00B11307" w:rsidRDefault="00000000" w:rsidP="007C0082">
      <w:pPr>
        <w:tabs>
          <w:tab w:val="center" w:pos="567"/>
          <w:tab w:val="left" w:pos="851"/>
          <w:tab w:val="left" w:pos="1134"/>
        </w:tabs>
        <w:spacing w:before="80" w:line="276" w:lineRule="auto"/>
        <w:rPr>
          <w:sz w:val="26"/>
          <w:szCs w:val="26"/>
          <w:lang w:val="vi-VN"/>
        </w:rPr>
      </w:pPr>
      <w:proofErr w:type="spellStart"/>
      <w:r>
        <w:rPr>
          <w:b/>
          <w:sz w:val="26"/>
          <w:szCs w:val="26"/>
        </w:rPr>
        <w:t>Bảng</w:t>
      </w:r>
      <w:proofErr w:type="spellEnd"/>
      <w:r>
        <w:rPr>
          <w:b/>
          <w:sz w:val="26"/>
          <w:szCs w:val="26"/>
        </w:rPr>
        <w:t xml:space="preserve"> 5. </w:t>
      </w:r>
      <w:r>
        <w:rPr>
          <w:sz w:val="26"/>
          <w:szCs w:val="26"/>
          <w:lang w:val="vi-VN"/>
        </w:rPr>
        <w:t xml:space="preserve">Kết quả cấp bằng tốt nghiệp cho học viên </w:t>
      </w: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202</w:t>
      </w:r>
      <w:r>
        <w:rPr>
          <w:sz w:val="26"/>
          <w:szCs w:val="26"/>
          <w:lang w:val="vi-VN"/>
        </w:rPr>
        <w:t>1</w:t>
      </w:r>
      <w:r>
        <w:rPr>
          <w:sz w:val="26"/>
          <w:szCs w:val="26"/>
        </w:rPr>
        <w:t>-202</w:t>
      </w:r>
      <w:r>
        <w:rPr>
          <w:sz w:val="26"/>
          <w:szCs w:val="26"/>
          <w:lang w:val="vi-VN"/>
        </w:rPr>
        <w:t>2</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6"/>
        <w:gridCol w:w="1107"/>
        <w:gridCol w:w="1274"/>
        <w:gridCol w:w="1368"/>
        <w:gridCol w:w="1465"/>
      </w:tblGrid>
      <w:tr w:rsidR="00B11307" w14:paraId="732997ED" w14:textId="77777777" w:rsidTr="006E61B4">
        <w:trPr>
          <w:trHeight w:val="323"/>
        </w:trPr>
        <w:tc>
          <w:tcPr>
            <w:tcW w:w="2188" w:type="pct"/>
            <w:shd w:val="clear" w:color="auto" w:fill="auto"/>
            <w:noWrap/>
            <w:vAlign w:val="bottom"/>
          </w:tcPr>
          <w:p w14:paraId="2ACFA550" w14:textId="77777777" w:rsidR="00B11307" w:rsidRDefault="00000000">
            <w:pPr>
              <w:spacing w:line="240" w:lineRule="auto"/>
              <w:rPr>
                <w:b/>
                <w:bCs/>
                <w:sz w:val="26"/>
                <w:szCs w:val="26"/>
              </w:rPr>
            </w:pPr>
            <w:r>
              <w:rPr>
                <w:b/>
                <w:bCs/>
                <w:sz w:val="26"/>
                <w:szCs w:val="26"/>
              </w:rPr>
              <w:t> </w:t>
            </w:r>
            <w:proofErr w:type="spellStart"/>
            <w:r>
              <w:rPr>
                <w:b/>
                <w:bCs/>
                <w:sz w:val="26"/>
                <w:szCs w:val="26"/>
              </w:rPr>
              <w:t>Chuyên</w:t>
            </w:r>
            <w:proofErr w:type="spellEnd"/>
            <w:r>
              <w:rPr>
                <w:b/>
                <w:bCs/>
                <w:sz w:val="26"/>
                <w:szCs w:val="26"/>
              </w:rPr>
              <w:t xml:space="preserve"> </w:t>
            </w:r>
            <w:proofErr w:type="spellStart"/>
            <w:r>
              <w:rPr>
                <w:b/>
                <w:bCs/>
                <w:sz w:val="26"/>
                <w:szCs w:val="26"/>
              </w:rPr>
              <w:t>ngành</w:t>
            </w:r>
            <w:proofErr w:type="spellEnd"/>
          </w:p>
        </w:tc>
        <w:tc>
          <w:tcPr>
            <w:tcW w:w="597" w:type="pct"/>
            <w:shd w:val="clear" w:color="auto" w:fill="auto"/>
            <w:noWrap/>
            <w:vAlign w:val="center"/>
          </w:tcPr>
          <w:p w14:paraId="7B05C93F" w14:textId="77777777" w:rsidR="00B11307" w:rsidRDefault="00000000">
            <w:pPr>
              <w:spacing w:line="240" w:lineRule="auto"/>
              <w:ind w:firstLine="0"/>
              <w:jc w:val="center"/>
              <w:rPr>
                <w:b/>
                <w:bCs/>
                <w:sz w:val="26"/>
                <w:szCs w:val="26"/>
              </w:rPr>
            </w:pPr>
            <w:r>
              <w:rPr>
                <w:b/>
                <w:bCs/>
                <w:sz w:val="26"/>
                <w:szCs w:val="26"/>
              </w:rPr>
              <w:t>NCS</w:t>
            </w:r>
          </w:p>
        </w:tc>
        <w:tc>
          <w:tcPr>
            <w:tcW w:w="687" w:type="pct"/>
            <w:shd w:val="clear" w:color="auto" w:fill="auto"/>
            <w:noWrap/>
            <w:vAlign w:val="center"/>
          </w:tcPr>
          <w:p w14:paraId="28067844" w14:textId="77777777" w:rsidR="00B11307" w:rsidRDefault="00000000">
            <w:pPr>
              <w:spacing w:line="240" w:lineRule="auto"/>
              <w:ind w:firstLine="0"/>
              <w:jc w:val="center"/>
              <w:rPr>
                <w:b/>
                <w:bCs/>
                <w:sz w:val="26"/>
                <w:szCs w:val="26"/>
              </w:rPr>
            </w:pPr>
            <w:r>
              <w:rPr>
                <w:b/>
                <w:bCs/>
                <w:sz w:val="26"/>
                <w:szCs w:val="26"/>
              </w:rPr>
              <w:t>CH</w:t>
            </w:r>
          </w:p>
        </w:tc>
        <w:tc>
          <w:tcPr>
            <w:tcW w:w="738" w:type="pct"/>
            <w:shd w:val="clear" w:color="auto" w:fill="auto"/>
            <w:noWrap/>
            <w:vAlign w:val="center"/>
          </w:tcPr>
          <w:p w14:paraId="1B407E48" w14:textId="77777777" w:rsidR="00B11307" w:rsidRDefault="00000000">
            <w:pPr>
              <w:spacing w:line="240" w:lineRule="auto"/>
              <w:ind w:firstLine="0"/>
              <w:jc w:val="center"/>
              <w:rPr>
                <w:b/>
                <w:bCs/>
                <w:sz w:val="26"/>
                <w:szCs w:val="26"/>
              </w:rPr>
            </w:pPr>
            <w:r>
              <w:rPr>
                <w:b/>
                <w:bCs/>
                <w:sz w:val="26"/>
                <w:szCs w:val="26"/>
              </w:rPr>
              <w:t>CKI</w:t>
            </w:r>
          </w:p>
        </w:tc>
        <w:tc>
          <w:tcPr>
            <w:tcW w:w="790" w:type="pct"/>
            <w:shd w:val="clear" w:color="auto" w:fill="auto"/>
            <w:noWrap/>
            <w:vAlign w:val="center"/>
          </w:tcPr>
          <w:p w14:paraId="14393EC4" w14:textId="77777777" w:rsidR="00B11307" w:rsidRDefault="00000000">
            <w:pPr>
              <w:spacing w:line="240" w:lineRule="auto"/>
              <w:ind w:firstLine="0"/>
              <w:jc w:val="center"/>
              <w:rPr>
                <w:b/>
                <w:bCs/>
                <w:sz w:val="26"/>
                <w:szCs w:val="26"/>
              </w:rPr>
            </w:pPr>
            <w:r>
              <w:rPr>
                <w:b/>
                <w:bCs/>
                <w:sz w:val="26"/>
                <w:szCs w:val="26"/>
              </w:rPr>
              <w:t>CKII</w:t>
            </w:r>
          </w:p>
        </w:tc>
      </w:tr>
      <w:tr w:rsidR="00B11307" w14:paraId="3F168358" w14:textId="77777777" w:rsidTr="006E61B4">
        <w:trPr>
          <w:trHeight w:val="323"/>
        </w:trPr>
        <w:tc>
          <w:tcPr>
            <w:tcW w:w="2188" w:type="pct"/>
            <w:shd w:val="clear" w:color="auto" w:fill="auto"/>
            <w:noWrap/>
            <w:vAlign w:val="bottom"/>
          </w:tcPr>
          <w:p w14:paraId="1DB65E2E" w14:textId="77777777" w:rsidR="00B11307" w:rsidRDefault="00000000">
            <w:pPr>
              <w:spacing w:line="240" w:lineRule="auto"/>
              <w:ind w:firstLine="0"/>
              <w:jc w:val="left"/>
              <w:rPr>
                <w:sz w:val="26"/>
                <w:szCs w:val="26"/>
              </w:rPr>
            </w:pPr>
            <w:proofErr w:type="spellStart"/>
            <w:r>
              <w:rPr>
                <w:sz w:val="26"/>
                <w:szCs w:val="26"/>
              </w:rPr>
              <w:t>Dược</w:t>
            </w:r>
            <w:proofErr w:type="spellEnd"/>
            <w:r>
              <w:rPr>
                <w:sz w:val="26"/>
                <w:szCs w:val="26"/>
              </w:rPr>
              <w:t xml:space="preserve"> </w:t>
            </w:r>
            <w:proofErr w:type="spellStart"/>
            <w:r>
              <w:rPr>
                <w:sz w:val="26"/>
                <w:szCs w:val="26"/>
              </w:rPr>
              <w:t>lý</w:t>
            </w:r>
            <w:proofErr w:type="spellEnd"/>
            <w:r>
              <w:rPr>
                <w:sz w:val="26"/>
                <w:szCs w:val="26"/>
              </w:rPr>
              <w:t xml:space="preserve"> - </w:t>
            </w:r>
            <w:proofErr w:type="spellStart"/>
            <w:r>
              <w:rPr>
                <w:sz w:val="26"/>
                <w:szCs w:val="26"/>
              </w:rPr>
              <w:t>Dược</w:t>
            </w:r>
            <w:proofErr w:type="spellEnd"/>
            <w:r>
              <w:rPr>
                <w:sz w:val="26"/>
                <w:szCs w:val="26"/>
              </w:rPr>
              <w:t xml:space="preserve"> </w:t>
            </w:r>
            <w:proofErr w:type="spellStart"/>
            <w:r>
              <w:rPr>
                <w:sz w:val="26"/>
                <w:szCs w:val="26"/>
              </w:rPr>
              <w:t>lâm</w:t>
            </w:r>
            <w:proofErr w:type="spellEnd"/>
            <w:r>
              <w:rPr>
                <w:sz w:val="26"/>
                <w:szCs w:val="26"/>
              </w:rPr>
              <w:t xml:space="preserve"> </w:t>
            </w:r>
            <w:proofErr w:type="spellStart"/>
            <w:r>
              <w:rPr>
                <w:sz w:val="26"/>
                <w:szCs w:val="26"/>
              </w:rPr>
              <w:t>sàng</w:t>
            </w:r>
            <w:proofErr w:type="spellEnd"/>
          </w:p>
        </w:tc>
        <w:tc>
          <w:tcPr>
            <w:tcW w:w="597" w:type="pct"/>
            <w:shd w:val="clear" w:color="auto" w:fill="auto"/>
            <w:noWrap/>
            <w:vAlign w:val="center"/>
          </w:tcPr>
          <w:p w14:paraId="7847C095" w14:textId="77777777" w:rsidR="00B11307" w:rsidRDefault="00B11307">
            <w:pPr>
              <w:spacing w:line="240" w:lineRule="auto"/>
              <w:ind w:firstLine="0"/>
              <w:jc w:val="center"/>
              <w:rPr>
                <w:sz w:val="26"/>
                <w:szCs w:val="26"/>
              </w:rPr>
            </w:pPr>
          </w:p>
        </w:tc>
        <w:tc>
          <w:tcPr>
            <w:tcW w:w="687" w:type="pct"/>
            <w:shd w:val="clear" w:color="auto" w:fill="auto"/>
            <w:noWrap/>
            <w:vAlign w:val="center"/>
          </w:tcPr>
          <w:p w14:paraId="73B404F8" w14:textId="77777777" w:rsidR="00B11307" w:rsidRDefault="00000000">
            <w:pPr>
              <w:spacing w:line="240" w:lineRule="auto"/>
              <w:ind w:firstLine="0"/>
              <w:jc w:val="center"/>
              <w:rPr>
                <w:sz w:val="26"/>
                <w:szCs w:val="26"/>
              </w:rPr>
            </w:pPr>
            <w:r>
              <w:rPr>
                <w:sz w:val="26"/>
                <w:szCs w:val="26"/>
              </w:rPr>
              <w:t>39</w:t>
            </w:r>
          </w:p>
        </w:tc>
        <w:tc>
          <w:tcPr>
            <w:tcW w:w="738" w:type="pct"/>
            <w:shd w:val="clear" w:color="auto" w:fill="auto"/>
            <w:noWrap/>
            <w:vAlign w:val="center"/>
          </w:tcPr>
          <w:p w14:paraId="5C2F8D36" w14:textId="77777777" w:rsidR="00B11307" w:rsidRDefault="00000000">
            <w:pPr>
              <w:spacing w:line="240" w:lineRule="auto"/>
              <w:ind w:firstLine="0"/>
              <w:jc w:val="center"/>
              <w:rPr>
                <w:sz w:val="26"/>
                <w:szCs w:val="26"/>
              </w:rPr>
            </w:pPr>
            <w:r>
              <w:rPr>
                <w:sz w:val="26"/>
                <w:szCs w:val="26"/>
              </w:rPr>
              <w:t>16</w:t>
            </w:r>
          </w:p>
        </w:tc>
        <w:tc>
          <w:tcPr>
            <w:tcW w:w="790" w:type="pct"/>
            <w:shd w:val="clear" w:color="auto" w:fill="auto"/>
            <w:noWrap/>
            <w:vAlign w:val="center"/>
          </w:tcPr>
          <w:p w14:paraId="274938D8" w14:textId="77777777" w:rsidR="00B11307" w:rsidRDefault="00B11307">
            <w:pPr>
              <w:spacing w:line="240" w:lineRule="auto"/>
              <w:jc w:val="center"/>
              <w:rPr>
                <w:sz w:val="26"/>
                <w:szCs w:val="26"/>
              </w:rPr>
            </w:pPr>
          </w:p>
        </w:tc>
      </w:tr>
      <w:tr w:rsidR="00B11307" w14:paraId="6A4C753D" w14:textId="77777777" w:rsidTr="006E61B4">
        <w:trPr>
          <w:trHeight w:val="323"/>
        </w:trPr>
        <w:tc>
          <w:tcPr>
            <w:tcW w:w="2188" w:type="pct"/>
            <w:shd w:val="clear" w:color="auto" w:fill="auto"/>
            <w:noWrap/>
            <w:vAlign w:val="bottom"/>
          </w:tcPr>
          <w:p w14:paraId="5DB9AEBE" w14:textId="77777777" w:rsidR="00B11307" w:rsidRDefault="00000000">
            <w:pPr>
              <w:spacing w:line="240" w:lineRule="auto"/>
              <w:ind w:firstLine="0"/>
              <w:jc w:val="left"/>
              <w:rPr>
                <w:sz w:val="26"/>
                <w:szCs w:val="26"/>
              </w:rPr>
            </w:pPr>
            <w:proofErr w:type="spellStart"/>
            <w:r>
              <w:rPr>
                <w:sz w:val="26"/>
                <w:szCs w:val="26"/>
              </w:rPr>
              <w:t>Dược</w:t>
            </w:r>
            <w:proofErr w:type="spellEnd"/>
            <w:r>
              <w:rPr>
                <w:sz w:val="26"/>
                <w:szCs w:val="26"/>
              </w:rPr>
              <w:t xml:space="preserve"> </w:t>
            </w:r>
            <w:proofErr w:type="spellStart"/>
            <w:r>
              <w:rPr>
                <w:sz w:val="26"/>
                <w:szCs w:val="26"/>
              </w:rPr>
              <w:t>liệu</w:t>
            </w:r>
            <w:proofErr w:type="spellEnd"/>
            <w:r>
              <w:rPr>
                <w:sz w:val="26"/>
                <w:szCs w:val="26"/>
              </w:rPr>
              <w:t xml:space="preserve"> - </w:t>
            </w:r>
            <w:proofErr w:type="spellStart"/>
            <w:r>
              <w:rPr>
                <w:sz w:val="26"/>
                <w:szCs w:val="26"/>
              </w:rPr>
              <w:t>Dược</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cổ</w:t>
            </w:r>
            <w:proofErr w:type="spellEnd"/>
            <w:r>
              <w:rPr>
                <w:sz w:val="26"/>
                <w:szCs w:val="26"/>
              </w:rPr>
              <w:t xml:space="preserve"> </w:t>
            </w:r>
            <w:proofErr w:type="spellStart"/>
            <w:r>
              <w:rPr>
                <w:sz w:val="26"/>
                <w:szCs w:val="26"/>
              </w:rPr>
              <w:t>truyền</w:t>
            </w:r>
            <w:proofErr w:type="spellEnd"/>
          </w:p>
        </w:tc>
        <w:tc>
          <w:tcPr>
            <w:tcW w:w="597" w:type="pct"/>
            <w:shd w:val="clear" w:color="auto" w:fill="auto"/>
            <w:noWrap/>
            <w:vAlign w:val="center"/>
          </w:tcPr>
          <w:p w14:paraId="37719ED1" w14:textId="77777777" w:rsidR="00B11307" w:rsidRDefault="00B11307">
            <w:pPr>
              <w:spacing w:line="240" w:lineRule="auto"/>
              <w:jc w:val="center"/>
              <w:rPr>
                <w:sz w:val="26"/>
                <w:szCs w:val="26"/>
              </w:rPr>
            </w:pPr>
          </w:p>
        </w:tc>
        <w:tc>
          <w:tcPr>
            <w:tcW w:w="687" w:type="pct"/>
            <w:shd w:val="clear" w:color="auto" w:fill="auto"/>
            <w:noWrap/>
            <w:vAlign w:val="center"/>
          </w:tcPr>
          <w:p w14:paraId="1CE69211" w14:textId="77777777" w:rsidR="00B11307" w:rsidRDefault="00000000">
            <w:pPr>
              <w:spacing w:line="240" w:lineRule="auto"/>
              <w:ind w:firstLine="0"/>
              <w:jc w:val="center"/>
              <w:rPr>
                <w:sz w:val="26"/>
                <w:szCs w:val="26"/>
              </w:rPr>
            </w:pPr>
            <w:r>
              <w:rPr>
                <w:sz w:val="26"/>
                <w:szCs w:val="26"/>
              </w:rPr>
              <w:t>10</w:t>
            </w:r>
          </w:p>
        </w:tc>
        <w:tc>
          <w:tcPr>
            <w:tcW w:w="738" w:type="pct"/>
            <w:shd w:val="clear" w:color="auto" w:fill="auto"/>
            <w:noWrap/>
            <w:vAlign w:val="center"/>
          </w:tcPr>
          <w:p w14:paraId="547E5D5B" w14:textId="77777777" w:rsidR="00B11307" w:rsidRDefault="00B11307">
            <w:pPr>
              <w:spacing w:line="240" w:lineRule="auto"/>
              <w:jc w:val="center"/>
              <w:rPr>
                <w:sz w:val="26"/>
                <w:szCs w:val="26"/>
              </w:rPr>
            </w:pPr>
          </w:p>
        </w:tc>
        <w:tc>
          <w:tcPr>
            <w:tcW w:w="790" w:type="pct"/>
            <w:shd w:val="clear" w:color="auto" w:fill="auto"/>
            <w:noWrap/>
            <w:vAlign w:val="center"/>
          </w:tcPr>
          <w:p w14:paraId="0ED05B55" w14:textId="77777777" w:rsidR="00B11307" w:rsidRDefault="00B11307">
            <w:pPr>
              <w:spacing w:line="240" w:lineRule="auto"/>
              <w:jc w:val="center"/>
              <w:rPr>
                <w:sz w:val="26"/>
                <w:szCs w:val="26"/>
              </w:rPr>
            </w:pPr>
          </w:p>
        </w:tc>
      </w:tr>
      <w:tr w:rsidR="00B11307" w14:paraId="7B1B1347" w14:textId="77777777" w:rsidTr="006E61B4">
        <w:trPr>
          <w:trHeight w:val="323"/>
        </w:trPr>
        <w:tc>
          <w:tcPr>
            <w:tcW w:w="2188" w:type="pct"/>
            <w:shd w:val="clear" w:color="auto" w:fill="auto"/>
            <w:noWrap/>
            <w:vAlign w:val="bottom"/>
          </w:tcPr>
          <w:p w14:paraId="123A8931" w14:textId="4D89203A" w:rsidR="00B11307" w:rsidRDefault="00000000">
            <w:pPr>
              <w:spacing w:line="240" w:lineRule="auto"/>
              <w:ind w:firstLine="0"/>
              <w:jc w:val="left"/>
              <w:rPr>
                <w:sz w:val="26"/>
                <w:szCs w:val="26"/>
              </w:rPr>
            </w:pPr>
            <w:proofErr w:type="spellStart"/>
            <w:r>
              <w:rPr>
                <w:sz w:val="26"/>
                <w:szCs w:val="26"/>
              </w:rPr>
              <w:t>Kiểm</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thuốc</w:t>
            </w:r>
            <w:proofErr w:type="spellEnd"/>
            <w:r w:rsidR="0033271D">
              <w:rPr>
                <w:sz w:val="26"/>
                <w:szCs w:val="26"/>
              </w:rPr>
              <w:t xml:space="preserve"> - </w:t>
            </w:r>
            <w:proofErr w:type="spellStart"/>
            <w:r w:rsidR="0033271D">
              <w:rPr>
                <w:sz w:val="26"/>
                <w:szCs w:val="26"/>
              </w:rPr>
              <w:t>Đ</w:t>
            </w:r>
            <w:r>
              <w:rPr>
                <w:sz w:val="26"/>
                <w:szCs w:val="26"/>
              </w:rPr>
              <w:t>ộc</w:t>
            </w:r>
            <w:proofErr w:type="spellEnd"/>
            <w:r>
              <w:rPr>
                <w:sz w:val="26"/>
                <w:szCs w:val="26"/>
              </w:rPr>
              <w:t xml:space="preserve"> </w:t>
            </w:r>
            <w:proofErr w:type="spellStart"/>
            <w:r>
              <w:rPr>
                <w:sz w:val="26"/>
                <w:szCs w:val="26"/>
              </w:rPr>
              <w:t>chất</w:t>
            </w:r>
            <w:proofErr w:type="spellEnd"/>
          </w:p>
        </w:tc>
        <w:tc>
          <w:tcPr>
            <w:tcW w:w="597" w:type="pct"/>
            <w:shd w:val="clear" w:color="auto" w:fill="auto"/>
            <w:noWrap/>
            <w:vAlign w:val="center"/>
          </w:tcPr>
          <w:p w14:paraId="6AADE315" w14:textId="77777777" w:rsidR="00B11307" w:rsidRDefault="00B11307">
            <w:pPr>
              <w:spacing w:line="240" w:lineRule="auto"/>
              <w:jc w:val="center"/>
              <w:rPr>
                <w:sz w:val="26"/>
                <w:szCs w:val="26"/>
              </w:rPr>
            </w:pPr>
          </w:p>
        </w:tc>
        <w:tc>
          <w:tcPr>
            <w:tcW w:w="687" w:type="pct"/>
            <w:shd w:val="clear" w:color="auto" w:fill="auto"/>
            <w:noWrap/>
            <w:vAlign w:val="center"/>
          </w:tcPr>
          <w:p w14:paraId="2BED8501" w14:textId="77777777" w:rsidR="00B11307" w:rsidRDefault="00000000">
            <w:pPr>
              <w:spacing w:line="240" w:lineRule="auto"/>
              <w:ind w:firstLine="0"/>
              <w:jc w:val="center"/>
              <w:rPr>
                <w:sz w:val="26"/>
                <w:szCs w:val="26"/>
              </w:rPr>
            </w:pPr>
            <w:r>
              <w:rPr>
                <w:sz w:val="26"/>
                <w:szCs w:val="26"/>
              </w:rPr>
              <w:t>19</w:t>
            </w:r>
          </w:p>
        </w:tc>
        <w:tc>
          <w:tcPr>
            <w:tcW w:w="738" w:type="pct"/>
            <w:shd w:val="clear" w:color="auto" w:fill="auto"/>
            <w:noWrap/>
            <w:vAlign w:val="center"/>
          </w:tcPr>
          <w:p w14:paraId="5214522D" w14:textId="77777777" w:rsidR="00B11307" w:rsidRDefault="00B11307">
            <w:pPr>
              <w:spacing w:line="240" w:lineRule="auto"/>
              <w:jc w:val="center"/>
              <w:rPr>
                <w:sz w:val="26"/>
                <w:szCs w:val="26"/>
              </w:rPr>
            </w:pPr>
          </w:p>
        </w:tc>
        <w:tc>
          <w:tcPr>
            <w:tcW w:w="790" w:type="pct"/>
            <w:shd w:val="clear" w:color="auto" w:fill="auto"/>
            <w:noWrap/>
            <w:vAlign w:val="center"/>
          </w:tcPr>
          <w:p w14:paraId="70A167E1" w14:textId="77777777" w:rsidR="00B11307" w:rsidRDefault="00B11307">
            <w:pPr>
              <w:spacing w:line="240" w:lineRule="auto"/>
              <w:jc w:val="center"/>
              <w:rPr>
                <w:sz w:val="26"/>
                <w:szCs w:val="26"/>
              </w:rPr>
            </w:pPr>
          </w:p>
        </w:tc>
      </w:tr>
      <w:tr w:rsidR="00B11307" w14:paraId="0C8EBEAF" w14:textId="77777777" w:rsidTr="006E61B4">
        <w:trPr>
          <w:trHeight w:val="323"/>
        </w:trPr>
        <w:tc>
          <w:tcPr>
            <w:tcW w:w="2188" w:type="pct"/>
            <w:shd w:val="clear" w:color="auto" w:fill="auto"/>
            <w:noWrap/>
            <w:vAlign w:val="bottom"/>
          </w:tcPr>
          <w:p w14:paraId="58BF8467" w14:textId="77777777" w:rsidR="00B11307" w:rsidRDefault="00000000">
            <w:pPr>
              <w:spacing w:line="240" w:lineRule="auto"/>
              <w:ind w:firstLine="0"/>
              <w:jc w:val="left"/>
              <w:rPr>
                <w:sz w:val="26"/>
                <w:szCs w:val="26"/>
              </w:rPr>
            </w:pP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dược</w:t>
            </w:r>
            <w:proofErr w:type="spellEnd"/>
            <w:r>
              <w:rPr>
                <w:sz w:val="26"/>
                <w:szCs w:val="26"/>
              </w:rPr>
              <w:t xml:space="preserve"> </w:t>
            </w:r>
            <w:proofErr w:type="spellStart"/>
            <w:r>
              <w:rPr>
                <w:sz w:val="26"/>
                <w:szCs w:val="26"/>
              </w:rPr>
              <w:t>phẩm</w:t>
            </w:r>
            <w:proofErr w:type="spellEnd"/>
            <w:r>
              <w:rPr>
                <w:sz w:val="26"/>
                <w:szCs w:val="26"/>
              </w:rPr>
              <w:t xml:space="preserve"> - </w:t>
            </w:r>
            <w:proofErr w:type="spellStart"/>
            <w:r>
              <w:rPr>
                <w:sz w:val="26"/>
                <w:szCs w:val="26"/>
              </w:rPr>
              <w:t>Bào</w:t>
            </w:r>
            <w:proofErr w:type="spellEnd"/>
            <w:r>
              <w:rPr>
                <w:sz w:val="26"/>
                <w:szCs w:val="26"/>
              </w:rPr>
              <w:t xml:space="preserve"> </w:t>
            </w:r>
            <w:proofErr w:type="spellStart"/>
            <w:r>
              <w:rPr>
                <w:sz w:val="26"/>
                <w:szCs w:val="26"/>
              </w:rPr>
              <w:t>chế</w:t>
            </w:r>
            <w:proofErr w:type="spellEnd"/>
          </w:p>
        </w:tc>
        <w:tc>
          <w:tcPr>
            <w:tcW w:w="597" w:type="pct"/>
            <w:shd w:val="clear" w:color="auto" w:fill="auto"/>
            <w:noWrap/>
            <w:vAlign w:val="center"/>
          </w:tcPr>
          <w:p w14:paraId="464735C4" w14:textId="77777777" w:rsidR="00B11307" w:rsidRDefault="00B11307">
            <w:pPr>
              <w:spacing w:line="240" w:lineRule="auto"/>
              <w:ind w:firstLine="0"/>
              <w:jc w:val="center"/>
              <w:rPr>
                <w:sz w:val="26"/>
                <w:szCs w:val="26"/>
              </w:rPr>
            </w:pPr>
          </w:p>
        </w:tc>
        <w:tc>
          <w:tcPr>
            <w:tcW w:w="687" w:type="pct"/>
            <w:shd w:val="clear" w:color="auto" w:fill="auto"/>
            <w:noWrap/>
            <w:vAlign w:val="center"/>
          </w:tcPr>
          <w:p w14:paraId="34E66B95" w14:textId="77777777" w:rsidR="00B11307" w:rsidRDefault="00000000">
            <w:pPr>
              <w:spacing w:line="240" w:lineRule="auto"/>
              <w:ind w:firstLine="0"/>
              <w:jc w:val="center"/>
              <w:rPr>
                <w:sz w:val="26"/>
                <w:szCs w:val="26"/>
              </w:rPr>
            </w:pPr>
            <w:r>
              <w:rPr>
                <w:sz w:val="26"/>
                <w:szCs w:val="26"/>
              </w:rPr>
              <w:t>15</w:t>
            </w:r>
          </w:p>
        </w:tc>
        <w:tc>
          <w:tcPr>
            <w:tcW w:w="738" w:type="pct"/>
            <w:shd w:val="clear" w:color="auto" w:fill="auto"/>
            <w:noWrap/>
            <w:vAlign w:val="center"/>
          </w:tcPr>
          <w:p w14:paraId="06BA02A2" w14:textId="77777777" w:rsidR="00B11307" w:rsidRDefault="00B11307">
            <w:pPr>
              <w:spacing w:line="240" w:lineRule="auto"/>
              <w:jc w:val="center"/>
              <w:rPr>
                <w:sz w:val="26"/>
                <w:szCs w:val="26"/>
              </w:rPr>
            </w:pPr>
          </w:p>
        </w:tc>
        <w:tc>
          <w:tcPr>
            <w:tcW w:w="790" w:type="pct"/>
            <w:shd w:val="clear" w:color="auto" w:fill="auto"/>
            <w:noWrap/>
            <w:vAlign w:val="center"/>
          </w:tcPr>
          <w:p w14:paraId="2903A99D" w14:textId="77777777" w:rsidR="00B11307" w:rsidRDefault="00B11307">
            <w:pPr>
              <w:spacing w:line="240" w:lineRule="auto"/>
              <w:jc w:val="center"/>
              <w:rPr>
                <w:sz w:val="26"/>
                <w:szCs w:val="26"/>
              </w:rPr>
            </w:pPr>
          </w:p>
        </w:tc>
      </w:tr>
      <w:tr w:rsidR="00B11307" w14:paraId="0C252C2B" w14:textId="77777777" w:rsidTr="006E61B4">
        <w:trPr>
          <w:trHeight w:val="323"/>
        </w:trPr>
        <w:tc>
          <w:tcPr>
            <w:tcW w:w="2188" w:type="pct"/>
            <w:shd w:val="clear" w:color="auto" w:fill="auto"/>
            <w:noWrap/>
            <w:vAlign w:val="bottom"/>
          </w:tcPr>
          <w:p w14:paraId="5B360076" w14:textId="77777777" w:rsidR="00B11307" w:rsidRDefault="00000000">
            <w:pPr>
              <w:spacing w:line="240" w:lineRule="auto"/>
              <w:ind w:firstLine="0"/>
              <w:jc w:val="left"/>
              <w:rPr>
                <w:sz w:val="26"/>
                <w:szCs w:val="26"/>
              </w:rPr>
            </w:pP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dược</w:t>
            </w:r>
          </w:p>
        </w:tc>
        <w:tc>
          <w:tcPr>
            <w:tcW w:w="597" w:type="pct"/>
            <w:shd w:val="clear" w:color="auto" w:fill="auto"/>
            <w:noWrap/>
            <w:vAlign w:val="center"/>
          </w:tcPr>
          <w:p w14:paraId="41BC943F" w14:textId="77777777" w:rsidR="00B11307" w:rsidRDefault="00B11307">
            <w:pPr>
              <w:spacing w:line="240" w:lineRule="auto"/>
              <w:jc w:val="center"/>
              <w:rPr>
                <w:sz w:val="26"/>
                <w:szCs w:val="26"/>
              </w:rPr>
            </w:pPr>
          </w:p>
        </w:tc>
        <w:tc>
          <w:tcPr>
            <w:tcW w:w="687" w:type="pct"/>
            <w:shd w:val="clear" w:color="auto" w:fill="auto"/>
            <w:noWrap/>
            <w:vAlign w:val="center"/>
          </w:tcPr>
          <w:p w14:paraId="7A900582" w14:textId="77777777" w:rsidR="00B11307" w:rsidRDefault="00000000">
            <w:pPr>
              <w:spacing w:line="240" w:lineRule="auto"/>
              <w:ind w:firstLine="0"/>
              <w:jc w:val="center"/>
              <w:rPr>
                <w:sz w:val="26"/>
                <w:szCs w:val="26"/>
              </w:rPr>
            </w:pPr>
            <w:r>
              <w:rPr>
                <w:sz w:val="26"/>
                <w:szCs w:val="26"/>
              </w:rPr>
              <w:t>18</w:t>
            </w:r>
          </w:p>
        </w:tc>
        <w:tc>
          <w:tcPr>
            <w:tcW w:w="738" w:type="pct"/>
            <w:shd w:val="clear" w:color="auto" w:fill="auto"/>
            <w:noWrap/>
            <w:vAlign w:val="center"/>
          </w:tcPr>
          <w:p w14:paraId="02303727" w14:textId="77777777" w:rsidR="00B11307" w:rsidRDefault="00000000">
            <w:pPr>
              <w:spacing w:line="240" w:lineRule="auto"/>
              <w:ind w:firstLine="0"/>
              <w:jc w:val="center"/>
              <w:rPr>
                <w:sz w:val="26"/>
                <w:szCs w:val="26"/>
              </w:rPr>
            </w:pPr>
            <w:r>
              <w:rPr>
                <w:sz w:val="26"/>
                <w:szCs w:val="26"/>
              </w:rPr>
              <w:t>27</w:t>
            </w:r>
          </w:p>
        </w:tc>
        <w:tc>
          <w:tcPr>
            <w:tcW w:w="790" w:type="pct"/>
            <w:shd w:val="clear" w:color="auto" w:fill="auto"/>
            <w:noWrap/>
            <w:vAlign w:val="center"/>
          </w:tcPr>
          <w:p w14:paraId="0EC08E71" w14:textId="77777777" w:rsidR="00B11307" w:rsidRDefault="00000000">
            <w:pPr>
              <w:spacing w:line="240" w:lineRule="auto"/>
              <w:ind w:firstLine="0"/>
              <w:jc w:val="center"/>
              <w:rPr>
                <w:sz w:val="26"/>
                <w:szCs w:val="26"/>
              </w:rPr>
            </w:pPr>
            <w:r>
              <w:rPr>
                <w:sz w:val="26"/>
                <w:szCs w:val="26"/>
              </w:rPr>
              <w:t>17</w:t>
            </w:r>
          </w:p>
        </w:tc>
      </w:tr>
      <w:tr w:rsidR="00B11307" w14:paraId="09C8A03A" w14:textId="77777777" w:rsidTr="006E61B4">
        <w:trPr>
          <w:trHeight w:val="323"/>
        </w:trPr>
        <w:tc>
          <w:tcPr>
            <w:tcW w:w="2188" w:type="pct"/>
            <w:shd w:val="clear" w:color="auto" w:fill="auto"/>
            <w:noWrap/>
            <w:vAlign w:val="bottom"/>
          </w:tcPr>
          <w:p w14:paraId="091C310F" w14:textId="77777777" w:rsidR="00B11307" w:rsidRDefault="00000000">
            <w:pPr>
              <w:spacing w:line="240" w:lineRule="auto"/>
              <w:ind w:firstLine="316"/>
              <w:jc w:val="left"/>
              <w:rPr>
                <w:b/>
                <w:sz w:val="26"/>
                <w:szCs w:val="26"/>
              </w:rPr>
            </w:pPr>
            <w:proofErr w:type="spellStart"/>
            <w:r>
              <w:rPr>
                <w:b/>
                <w:sz w:val="26"/>
                <w:szCs w:val="26"/>
              </w:rPr>
              <w:t>Tổng</w:t>
            </w:r>
            <w:proofErr w:type="spellEnd"/>
            <w:r>
              <w:rPr>
                <w:b/>
                <w:sz w:val="26"/>
                <w:szCs w:val="26"/>
              </w:rPr>
              <w:t xml:space="preserve"> </w:t>
            </w:r>
            <w:proofErr w:type="spellStart"/>
            <w:r>
              <w:rPr>
                <w:b/>
                <w:sz w:val="26"/>
                <w:szCs w:val="26"/>
              </w:rPr>
              <w:t>cộng</w:t>
            </w:r>
            <w:proofErr w:type="spellEnd"/>
          </w:p>
        </w:tc>
        <w:tc>
          <w:tcPr>
            <w:tcW w:w="597" w:type="pct"/>
            <w:shd w:val="clear" w:color="auto" w:fill="auto"/>
            <w:noWrap/>
            <w:vAlign w:val="center"/>
          </w:tcPr>
          <w:p w14:paraId="1992D236" w14:textId="77777777" w:rsidR="00B11307" w:rsidRDefault="00B11307">
            <w:pPr>
              <w:spacing w:line="240" w:lineRule="auto"/>
              <w:jc w:val="center"/>
              <w:rPr>
                <w:b/>
                <w:sz w:val="26"/>
                <w:szCs w:val="26"/>
              </w:rPr>
            </w:pPr>
          </w:p>
        </w:tc>
        <w:tc>
          <w:tcPr>
            <w:tcW w:w="687" w:type="pct"/>
            <w:shd w:val="clear" w:color="auto" w:fill="auto"/>
            <w:noWrap/>
            <w:vAlign w:val="center"/>
          </w:tcPr>
          <w:p w14:paraId="30971937" w14:textId="77777777" w:rsidR="00B11307" w:rsidRDefault="00000000">
            <w:pPr>
              <w:spacing w:line="240" w:lineRule="auto"/>
              <w:ind w:firstLine="0"/>
              <w:jc w:val="center"/>
              <w:rPr>
                <w:b/>
                <w:sz w:val="26"/>
                <w:szCs w:val="26"/>
              </w:rPr>
            </w:pPr>
            <w:r>
              <w:rPr>
                <w:b/>
                <w:sz w:val="26"/>
                <w:szCs w:val="26"/>
              </w:rPr>
              <w:t>101</w:t>
            </w:r>
          </w:p>
        </w:tc>
        <w:tc>
          <w:tcPr>
            <w:tcW w:w="738" w:type="pct"/>
            <w:shd w:val="clear" w:color="auto" w:fill="auto"/>
            <w:noWrap/>
            <w:vAlign w:val="center"/>
          </w:tcPr>
          <w:p w14:paraId="2FAF2447" w14:textId="77777777" w:rsidR="00B11307" w:rsidRDefault="00000000">
            <w:pPr>
              <w:spacing w:line="240" w:lineRule="auto"/>
              <w:ind w:firstLine="0"/>
              <w:jc w:val="center"/>
              <w:rPr>
                <w:b/>
                <w:sz w:val="26"/>
                <w:szCs w:val="26"/>
              </w:rPr>
            </w:pPr>
            <w:r>
              <w:rPr>
                <w:b/>
                <w:sz w:val="26"/>
                <w:szCs w:val="26"/>
              </w:rPr>
              <w:t>43</w:t>
            </w:r>
          </w:p>
        </w:tc>
        <w:tc>
          <w:tcPr>
            <w:tcW w:w="790" w:type="pct"/>
            <w:shd w:val="clear" w:color="auto" w:fill="auto"/>
            <w:noWrap/>
            <w:vAlign w:val="center"/>
          </w:tcPr>
          <w:p w14:paraId="6D0F94B4" w14:textId="77777777" w:rsidR="00B11307" w:rsidRDefault="00000000">
            <w:pPr>
              <w:spacing w:line="240" w:lineRule="auto"/>
              <w:ind w:firstLine="0"/>
              <w:jc w:val="center"/>
              <w:rPr>
                <w:b/>
                <w:sz w:val="26"/>
                <w:szCs w:val="26"/>
              </w:rPr>
            </w:pPr>
            <w:r>
              <w:rPr>
                <w:b/>
                <w:sz w:val="26"/>
                <w:szCs w:val="26"/>
              </w:rPr>
              <w:t>17</w:t>
            </w:r>
          </w:p>
        </w:tc>
      </w:tr>
    </w:tbl>
    <w:p w14:paraId="70B774A9" w14:textId="77777777" w:rsidR="00B11307" w:rsidRDefault="00B11307">
      <w:pPr>
        <w:spacing w:line="276" w:lineRule="auto"/>
        <w:rPr>
          <w:b/>
          <w:iCs/>
          <w:sz w:val="12"/>
          <w:szCs w:val="12"/>
        </w:rPr>
      </w:pPr>
    </w:p>
    <w:p w14:paraId="49035BF3" w14:textId="77777777" w:rsidR="00B11307" w:rsidRDefault="00000000">
      <w:pPr>
        <w:spacing w:line="276" w:lineRule="auto"/>
        <w:ind w:right="11"/>
        <w:rPr>
          <w:spacing w:val="-4"/>
          <w:sz w:val="26"/>
          <w:szCs w:val="26"/>
        </w:rPr>
      </w:pPr>
      <w:proofErr w:type="spellStart"/>
      <w:r>
        <w:rPr>
          <w:b/>
          <w:spacing w:val="-4"/>
          <w:sz w:val="26"/>
          <w:szCs w:val="26"/>
        </w:rPr>
        <w:t>Bảng</w:t>
      </w:r>
      <w:proofErr w:type="spellEnd"/>
      <w:r>
        <w:rPr>
          <w:b/>
          <w:spacing w:val="-4"/>
          <w:sz w:val="26"/>
          <w:szCs w:val="26"/>
        </w:rPr>
        <w:t xml:space="preserve"> 6. </w:t>
      </w:r>
      <w:proofErr w:type="spellStart"/>
      <w:r>
        <w:rPr>
          <w:spacing w:val="-4"/>
          <w:sz w:val="26"/>
          <w:szCs w:val="26"/>
        </w:rPr>
        <w:t>Số</w:t>
      </w:r>
      <w:proofErr w:type="spellEnd"/>
      <w:r>
        <w:rPr>
          <w:spacing w:val="-4"/>
          <w:sz w:val="26"/>
          <w:szCs w:val="26"/>
        </w:rPr>
        <w:t xml:space="preserve"> </w:t>
      </w:r>
      <w:proofErr w:type="spellStart"/>
      <w:r>
        <w:rPr>
          <w:spacing w:val="-4"/>
          <w:sz w:val="26"/>
          <w:szCs w:val="26"/>
        </w:rPr>
        <w:t>lượng</w:t>
      </w:r>
      <w:proofErr w:type="spellEnd"/>
      <w:r>
        <w:rPr>
          <w:spacing w:val="-4"/>
          <w:sz w:val="26"/>
          <w:szCs w:val="26"/>
        </w:rPr>
        <w:t xml:space="preserve"> </w:t>
      </w:r>
      <w:proofErr w:type="spellStart"/>
      <w:r>
        <w:rPr>
          <w:spacing w:val="-4"/>
          <w:sz w:val="26"/>
          <w:szCs w:val="26"/>
        </w:rPr>
        <w:t>học</w:t>
      </w:r>
      <w:proofErr w:type="spellEnd"/>
      <w:r>
        <w:rPr>
          <w:spacing w:val="-4"/>
          <w:sz w:val="26"/>
          <w:szCs w:val="26"/>
        </w:rPr>
        <w:t xml:space="preserve"> </w:t>
      </w:r>
      <w:proofErr w:type="spellStart"/>
      <w:r>
        <w:rPr>
          <w:spacing w:val="-4"/>
          <w:sz w:val="26"/>
          <w:szCs w:val="26"/>
        </w:rPr>
        <w:t>bổng</w:t>
      </w:r>
      <w:proofErr w:type="spellEnd"/>
      <w:r>
        <w:rPr>
          <w:spacing w:val="-4"/>
          <w:sz w:val="26"/>
          <w:szCs w:val="26"/>
        </w:rPr>
        <w:t xml:space="preserve"> </w:t>
      </w:r>
      <w:proofErr w:type="spellStart"/>
      <w:r>
        <w:rPr>
          <w:spacing w:val="-4"/>
          <w:sz w:val="26"/>
          <w:szCs w:val="26"/>
        </w:rPr>
        <w:t>được</w:t>
      </w:r>
      <w:proofErr w:type="spellEnd"/>
      <w:r>
        <w:rPr>
          <w:spacing w:val="-4"/>
          <w:sz w:val="26"/>
          <w:szCs w:val="26"/>
        </w:rPr>
        <w:t xml:space="preserve"> </w:t>
      </w:r>
      <w:proofErr w:type="spellStart"/>
      <w:r>
        <w:rPr>
          <w:spacing w:val="-4"/>
          <w:sz w:val="26"/>
          <w:szCs w:val="26"/>
        </w:rPr>
        <w:t>trao</w:t>
      </w:r>
      <w:proofErr w:type="spellEnd"/>
      <w:r>
        <w:rPr>
          <w:spacing w:val="-4"/>
          <w:sz w:val="26"/>
          <w:szCs w:val="26"/>
        </w:rPr>
        <w:t xml:space="preserve"> </w:t>
      </w:r>
      <w:proofErr w:type="spellStart"/>
      <w:r>
        <w:rPr>
          <w:spacing w:val="-4"/>
          <w:sz w:val="26"/>
          <w:szCs w:val="26"/>
        </w:rPr>
        <w:t>trong</w:t>
      </w:r>
      <w:proofErr w:type="spellEnd"/>
      <w:r>
        <w:rPr>
          <w:spacing w:val="-4"/>
          <w:sz w:val="26"/>
          <w:szCs w:val="26"/>
        </w:rPr>
        <w:t xml:space="preserve"> </w:t>
      </w:r>
      <w:proofErr w:type="spellStart"/>
      <w:r>
        <w:rPr>
          <w:spacing w:val="-4"/>
          <w:sz w:val="26"/>
          <w:szCs w:val="26"/>
        </w:rPr>
        <w:t>năm</w:t>
      </w:r>
      <w:proofErr w:type="spellEnd"/>
      <w:r>
        <w:rPr>
          <w:spacing w:val="-4"/>
          <w:sz w:val="26"/>
          <w:szCs w:val="26"/>
        </w:rPr>
        <w:t xml:space="preserve"> </w:t>
      </w:r>
      <w:proofErr w:type="spellStart"/>
      <w:r>
        <w:rPr>
          <w:spacing w:val="-4"/>
          <w:sz w:val="26"/>
          <w:szCs w:val="26"/>
        </w:rPr>
        <w:t>học</w:t>
      </w:r>
      <w:proofErr w:type="spellEnd"/>
      <w:r>
        <w:rPr>
          <w:spacing w:val="-4"/>
          <w:sz w:val="26"/>
          <w:szCs w:val="26"/>
        </w:rPr>
        <w:t xml:space="preserve"> 2021 – 2022</w:t>
      </w:r>
    </w:p>
    <w:tbl>
      <w:tblPr>
        <w:tblW w:w="9209" w:type="dxa"/>
        <w:jc w:val="center"/>
        <w:tblCellMar>
          <w:left w:w="0" w:type="dxa"/>
          <w:right w:w="0" w:type="dxa"/>
        </w:tblCellMar>
        <w:tblLook w:val="04A0" w:firstRow="1" w:lastRow="0" w:firstColumn="1" w:lastColumn="0" w:noHBand="0" w:noVBand="1"/>
      </w:tblPr>
      <w:tblGrid>
        <w:gridCol w:w="514"/>
        <w:gridCol w:w="2175"/>
        <w:gridCol w:w="3402"/>
        <w:gridCol w:w="1134"/>
        <w:gridCol w:w="1984"/>
      </w:tblGrid>
      <w:tr w:rsidR="00B11307" w14:paraId="7E7EC3D7"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EB4A21" w14:textId="77777777" w:rsidR="00B11307" w:rsidRDefault="00000000">
            <w:pPr>
              <w:spacing w:before="20" w:after="20" w:line="240" w:lineRule="auto"/>
              <w:ind w:firstLine="0"/>
              <w:jc w:val="center"/>
              <w:rPr>
                <w:b/>
                <w:sz w:val="26"/>
                <w:szCs w:val="26"/>
              </w:rPr>
            </w:pPr>
            <w:bookmarkStart w:id="3" w:name="_Hlk89079849"/>
            <w:proofErr w:type="spellStart"/>
            <w:r>
              <w:rPr>
                <w:b/>
                <w:bCs/>
                <w:sz w:val="26"/>
                <w:szCs w:val="26"/>
              </w:rPr>
              <w:t>Stt</w:t>
            </w:r>
            <w:proofErr w:type="spellEnd"/>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878716" w14:textId="77777777" w:rsidR="00B11307" w:rsidRDefault="00000000">
            <w:pPr>
              <w:spacing w:before="20" w:after="20" w:line="240" w:lineRule="auto"/>
              <w:ind w:firstLine="0"/>
              <w:rPr>
                <w:b/>
                <w:sz w:val="26"/>
                <w:szCs w:val="26"/>
              </w:rPr>
            </w:pPr>
            <w:proofErr w:type="spellStart"/>
            <w:r>
              <w:rPr>
                <w:b/>
                <w:bCs/>
                <w:sz w:val="26"/>
                <w:szCs w:val="26"/>
              </w:rPr>
              <w:t>Tên</w:t>
            </w:r>
            <w:proofErr w:type="spellEnd"/>
            <w:r>
              <w:rPr>
                <w:b/>
                <w:bCs/>
                <w:sz w:val="26"/>
                <w:szCs w:val="26"/>
              </w:rPr>
              <w:t xml:space="preserve"> </w:t>
            </w:r>
            <w:proofErr w:type="spellStart"/>
            <w:r>
              <w:rPr>
                <w:b/>
                <w:bCs/>
                <w:sz w:val="26"/>
                <w:szCs w:val="26"/>
              </w:rPr>
              <w:t>học</w:t>
            </w:r>
            <w:proofErr w:type="spellEnd"/>
            <w:r>
              <w:rPr>
                <w:b/>
                <w:bCs/>
                <w:sz w:val="26"/>
                <w:szCs w:val="26"/>
              </w:rPr>
              <w:t xml:space="preserve"> </w:t>
            </w:r>
            <w:proofErr w:type="spellStart"/>
            <w:r>
              <w:rPr>
                <w:b/>
                <w:bCs/>
                <w:sz w:val="26"/>
                <w:szCs w:val="26"/>
              </w:rPr>
              <w:t>bổng</w:t>
            </w:r>
            <w:proofErr w:type="spellEnd"/>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56528C" w14:textId="77777777" w:rsidR="00B11307" w:rsidRDefault="00000000">
            <w:pPr>
              <w:spacing w:before="20" w:after="20" w:line="240" w:lineRule="auto"/>
              <w:ind w:firstLine="0"/>
              <w:jc w:val="center"/>
              <w:rPr>
                <w:b/>
                <w:sz w:val="26"/>
                <w:szCs w:val="26"/>
              </w:rPr>
            </w:pPr>
            <w:proofErr w:type="spellStart"/>
            <w:r>
              <w:rPr>
                <w:b/>
                <w:bCs/>
                <w:sz w:val="26"/>
                <w:szCs w:val="26"/>
              </w:rPr>
              <w:t>Đơn</w:t>
            </w:r>
            <w:proofErr w:type="spellEnd"/>
            <w:r>
              <w:rPr>
                <w:b/>
                <w:bCs/>
                <w:sz w:val="26"/>
                <w:szCs w:val="26"/>
              </w:rPr>
              <w:t xml:space="preserve"> </w:t>
            </w:r>
            <w:proofErr w:type="spellStart"/>
            <w:r>
              <w:rPr>
                <w:b/>
                <w:bCs/>
                <w:sz w:val="26"/>
                <w:szCs w:val="26"/>
              </w:rPr>
              <w:t>vị</w:t>
            </w:r>
            <w:proofErr w:type="spellEnd"/>
            <w:r>
              <w:rPr>
                <w:b/>
                <w:bCs/>
                <w:sz w:val="26"/>
                <w:szCs w:val="26"/>
              </w:rPr>
              <w:t xml:space="preserve"> </w:t>
            </w:r>
            <w:proofErr w:type="spellStart"/>
            <w:r>
              <w:rPr>
                <w:b/>
                <w:bCs/>
                <w:sz w:val="26"/>
                <w:szCs w:val="26"/>
              </w:rPr>
              <w:t>tài</w:t>
            </w:r>
            <w:proofErr w:type="spellEnd"/>
            <w:r>
              <w:rPr>
                <w:b/>
                <w:bCs/>
                <w:sz w:val="26"/>
                <w:szCs w:val="26"/>
              </w:rPr>
              <w:t xml:space="preserve"> </w:t>
            </w:r>
            <w:proofErr w:type="spellStart"/>
            <w:r>
              <w:rPr>
                <w:b/>
                <w:bCs/>
                <w:sz w:val="26"/>
                <w:szCs w:val="26"/>
              </w:rPr>
              <w:t>trợ</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1A9B2EE" w14:textId="77777777" w:rsidR="00B11307" w:rsidRDefault="00000000">
            <w:pPr>
              <w:spacing w:before="20" w:after="20" w:line="240" w:lineRule="auto"/>
              <w:ind w:firstLine="0"/>
              <w:jc w:val="center"/>
              <w:rPr>
                <w:b/>
                <w:bCs/>
                <w:sz w:val="26"/>
                <w:szCs w:val="26"/>
              </w:rPr>
            </w:pPr>
            <w:proofErr w:type="spellStart"/>
            <w:r>
              <w:rPr>
                <w:b/>
                <w:bCs/>
                <w:sz w:val="26"/>
                <w:szCs w:val="26"/>
              </w:rPr>
              <w:t>Số</w:t>
            </w:r>
            <w:proofErr w:type="spellEnd"/>
            <w:r>
              <w:rPr>
                <w:b/>
                <w:bCs/>
                <w:sz w:val="26"/>
                <w:szCs w:val="26"/>
              </w:rPr>
              <w:t xml:space="preserve"> </w:t>
            </w:r>
            <w:proofErr w:type="spellStart"/>
            <w:r>
              <w:rPr>
                <w:b/>
                <w:bCs/>
                <w:sz w:val="26"/>
                <w:szCs w:val="26"/>
              </w:rPr>
              <w:t>lượng</w:t>
            </w:r>
            <w:proofErr w:type="spellEnd"/>
          </w:p>
          <w:p w14:paraId="564227C8" w14:textId="77777777" w:rsidR="00B11307" w:rsidRDefault="00000000">
            <w:pPr>
              <w:spacing w:before="20" w:after="20" w:line="240" w:lineRule="auto"/>
              <w:ind w:firstLine="0"/>
              <w:jc w:val="center"/>
              <w:rPr>
                <w:b/>
                <w:sz w:val="26"/>
                <w:szCs w:val="26"/>
              </w:rPr>
            </w:pPr>
            <w:r>
              <w:rPr>
                <w:b/>
                <w:bCs/>
                <w:sz w:val="26"/>
                <w:szCs w:val="26"/>
              </w:rPr>
              <w:t>(</w:t>
            </w:r>
            <w:proofErr w:type="spellStart"/>
            <w:r>
              <w:rPr>
                <w:b/>
                <w:bCs/>
                <w:sz w:val="26"/>
                <w:szCs w:val="26"/>
              </w:rPr>
              <w:t>suất</w:t>
            </w:r>
            <w:proofErr w:type="spellEnd"/>
            <w:r>
              <w:rPr>
                <w:b/>
                <w:bCs/>
                <w:sz w:val="26"/>
                <w:szCs w:val="26"/>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2FCFCE5" w14:textId="77777777" w:rsidR="00B11307" w:rsidRDefault="00000000">
            <w:pPr>
              <w:spacing w:before="20" w:after="20" w:line="240" w:lineRule="auto"/>
              <w:ind w:left="84" w:firstLine="0"/>
              <w:jc w:val="center"/>
              <w:rPr>
                <w:b/>
                <w:spacing w:val="-8"/>
                <w:sz w:val="26"/>
                <w:szCs w:val="26"/>
                <w:lang w:val="vi-VN"/>
              </w:rPr>
            </w:pPr>
            <w:r>
              <w:rPr>
                <w:b/>
                <w:spacing w:val="-8"/>
                <w:sz w:val="26"/>
                <w:szCs w:val="26"/>
              </w:rPr>
              <w:t xml:space="preserve"> </w:t>
            </w:r>
            <w:proofErr w:type="spellStart"/>
            <w:r>
              <w:rPr>
                <w:b/>
                <w:spacing w:val="-8"/>
                <w:sz w:val="26"/>
                <w:szCs w:val="26"/>
              </w:rPr>
              <w:t>Giá</w:t>
            </w:r>
            <w:proofErr w:type="spellEnd"/>
            <w:r>
              <w:rPr>
                <w:b/>
                <w:spacing w:val="-8"/>
                <w:sz w:val="26"/>
                <w:szCs w:val="26"/>
              </w:rPr>
              <w:t xml:space="preserve"> </w:t>
            </w:r>
            <w:proofErr w:type="spellStart"/>
            <w:r>
              <w:rPr>
                <w:b/>
                <w:spacing w:val="-8"/>
                <w:sz w:val="26"/>
                <w:szCs w:val="26"/>
              </w:rPr>
              <w:t>trị</w:t>
            </w:r>
            <w:proofErr w:type="spellEnd"/>
            <w:r>
              <w:rPr>
                <w:b/>
                <w:spacing w:val="-8"/>
                <w:sz w:val="26"/>
                <w:szCs w:val="26"/>
              </w:rPr>
              <w:t xml:space="preserve"> </w:t>
            </w:r>
            <w:r>
              <w:rPr>
                <w:b/>
                <w:spacing w:val="-8"/>
                <w:sz w:val="26"/>
                <w:szCs w:val="26"/>
                <w:lang w:val="vi-VN"/>
              </w:rPr>
              <w:t>suất học bổng</w:t>
            </w:r>
            <w:r>
              <w:rPr>
                <w:b/>
                <w:spacing w:val="-8"/>
                <w:sz w:val="26"/>
                <w:szCs w:val="26"/>
              </w:rPr>
              <w:t xml:space="preserve"> </w:t>
            </w:r>
            <w:r>
              <w:rPr>
                <w:b/>
                <w:spacing w:val="-8"/>
                <w:sz w:val="26"/>
                <w:szCs w:val="26"/>
                <w:lang w:val="vi-VN"/>
              </w:rPr>
              <w:t>(</w:t>
            </w:r>
            <w:proofErr w:type="spellStart"/>
            <w:r>
              <w:rPr>
                <w:b/>
                <w:spacing w:val="-8"/>
                <w:sz w:val="26"/>
                <w:szCs w:val="26"/>
              </w:rPr>
              <w:t>triệu</w:t>
            </w:r>
            <w:proofErr w:type="spellEnd"/>
            <w:r>
              <w:rPr>
                <w:b/>
                <w:spacing w:val="-8"/>
                <w:sz w:val="26"/>
                <w:szCs w:val="26"/>
              </w:rPr>
              <w:t xml:space="preserve"> </w:t>
            </w:r>
            <w:r>
              <w:rPr>
                <w:b/>
                <w:spacing w:val="-8"/>
                <w:sz w:val="26"/>
                <w:szCs w:val="26"/>
                <w:lang w:val="vi-VN"/>
              </w:rPr>
              <w:t>đồng)</w:t>
            </w:r>
          </w:p>
        </w:tc>
      </w:tr>
      <w:tr w:rsidR="00B11307" w14:paraId="2F8E99CF"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02C0976" w14:textId="77777777" w:rsidR="00B11307" w:rsidRDefault="00000000">
            <w:pPr>
              <w:spacing w:before="20" w:after="20" w:line="240" w:lineRule="auto"/>
              <w:ind w:firstLine="0"/>
              <w:jc w:val="center"/>
              <w:rPr>
                <w:sz w:val="26"/>
                <w:szCs w:val="26"/>
              </w:rPr>
            </w:pPr>
            <w:r>
              <w:rPr>
                <w:sz w:val="26"/>
                <w:szCs w:val="26"/>
              </w:rPr>
              <w:t>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73E589" w14:textId="77777777" w:rsidR="00B11307" w:rsidRDefault="00000000">
            <w:pPr>
              <w:spacing w:before="20" w:after="20" w:line="240" w:lineRule="auto"/>
              <w:ind w:left="126" w:firstLine="0"/>
              <w:jc w:val="left"/>
              <w:rPr>
                <w:sz w:val="26"/>
                <w:szCs w:val="26"/>
              </w:rPr>
            </w:pPr>
            <w:r>
              <w:rPr>
                <w:sz w:val="26"/>
                <w:szCs w:val="26"/>
              </w:rPr>
              <w:t>OPC</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39814D" w14:textId="77777777" w:rsidR="00B11307" w:rsidRDefault="00000000">
            <w:pPr>
              <w:spacing w:before="20" w:after="20" w:line="240" w:lineRule="auto"/>
              <w:ind w:left="91" w:firstLine="0"/>
              <w:jc w:val="center"/>
              <w:rPr>
                <w:sz w:val="26"/>
                <w:szCs w:val="26"/>
              </w:rPr>
            </w:pPr>
            <w:proofErr w:type="spellStart"/>
            <w:r>
              <w:rPr>
                <w:sz w:val="26"/>
                <w:szCs w:val="26"/>
              </w:rPr>
              <w:t>CTy</w:t>
            </w:r>
            <w:proofErr w:type="spellEnd"/>
            <w:r>
              <w:rPr>
                <w:sz w:val="26"/>
                <w:szCs w:val="26"/>
              </w:rPr>
              <w:t xml:space="preserve"> CPDP OPC</w:t>
            </w:r>
          </w:p>
        </w:tc>
        <w:tc>
          <w:tcPr>
            <w:tcW w:w="1134" w:type="dxa"/>
            <w:tcBorders>
              <w:top w:val="single" w:sz="4" w:space="0" w:color="000000"/>
              <w:left w:val="single" w:sz="4" w:space="0" w:color="000000"/>
              <w:bottom w:val="single" w:sz="4" w:space="0" w:color="000000"/>
              <w:right w:val="single" w:sz="4" w:space="0" w:color="000000"/>
            </w:tcBorders>
            <w:vAlign w:val="center"/>
          </w:tcPr>
          <w:p w14:paraId="62223A37" w14:textId="77777777" w:rsidR="00B11307" w:rsidRDefault="00000000">
            <w:pPr>
              <w:spacing w:before="20" w:after="20" w:line="240" w:lineRule="auto"/>
              <w:ind w:firstLine="0"/>
              <w:jc w:val="center"/>
              <w:rPr>
                <w:sz w:val="26"/>
                <w:szCs w:val="26"/>
              </w:rPr>
            </w:pPr>
            <w:r>
              <w:rPr>
                <w:sz w:val="26"/>
                <w:szCs w:val="26"/>
              </w:rPr>
              <w:t>3</w:t>
            </w:r>
          </w:p>
        </w:tc>
        <w:tc>
          <w:tcPr>
            <w:tcW w:w="1984" w:type="dxa"/>
            <w:tcBorders>
              <w:top w:val="single" w:sz="4" w:space="0" w:color="000000"/>
              <w:left w:val="single" w:sz="4" w:space="0" w:color="000000"/>
              <w:bottom w:val="single" w:sz="4" w:space="0" w:color="000000"/>
              <w:right w:val="single" w:sz="4" w:space="0" w:color="000000"/>
            </w:tcBorders>
            <w:vAlign w:val="center"/>
          </w:tcPr>
          <w:p w14:paraId="5620489D" w14:textId="77777777" w:rsidR="00B11307" w:rsidRDefault="00000000">
            <w:pPr>
              <w:spacing w:before="20" w:after="20" w:line="240" w:lineRule="auto"/>
              <w:ind w:firstLine="0"/>
              <w:jc w:val="center"/>
              <w:rPr>
                <w:sz w:val="26"/>
                <w:szCs w:val="26"/>
              </w:rPr>
            </w:pPr>
            <w:r>
              <w:rPr>
                <w:sz w:val="26"/>
                <w:szCs w:val="26"/>
              </w:rPr>
              <w:t>3*13</w:t>
            </w:r>
          </w:p>
        </w:tc>
      </w:tr>
      <w:tr w:rsidR="00B11307" w14:paraId="64A60907"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AF6DD3" w14:textId="77777777" w:rsidR="00B11307" w:rsidRDefault="00000000">
            <w:pPr>
              <w:spacing w:before="20" w:after="20" w:line="240" w:lineRule="auto"/>
              <w:ind w:firstLine="0"/>
              <w:jc w:val="center"/>
              <w:rPr>
                <w:sz w:val="26"/>
                <w:szCs w:val="26"/>
              </w:rPr>
            </w:pPr>
            <w:r>
              <w:rPr>
                <w:sz w:val="26"/>
                <w:szCs w:val="26"/>
              </w:rPr>
              <w:t>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14E00A" w14:textId="77777777" w:rsidR="00B11307" w:rsidRDefault="00000000">
            <w:pPr>
              <w:spacing w:before="20" w:after="20" w:line="240" w:lineRule="auto"/>
              <w:ind w:left="126" w:firstLine="0"/>
              <w:jc w:val="left"/>
              <w:rPr>
                <w:sz w:val="26"/>
                <w:szCs w:val="26"/>
              </w:rPr>
            </w:pPr>
            <w:proofErr w:type="spellStart"/>
            <w:r>
              <w:rPr>
                <w:sz w:val="26"/>
                <w:szCs w:val="26"/>
              </w:rPr>
              <w:t>Đăng</w:t>
            </w:r>
            <w:proofErr w:type="spellEnd"/>
            <w:r>
              <w:rPr>
                <w:sz w:val="26"/>
                <w:szCs w:val="26"/>
              </w:rPr>
              <w:t xml:space="preserve"> </w:t>
            </w:r>
            <w:proofErr w:type="spellStart"/>
            <w:r>
              <w:rPr>
                <w:sz w:val="26"/>
                <w:szCs w:val="26"/>
              </w:rPr>
              <w:t>Hưng</w:t>
            </w:r>
            <w:proofErr w:type="spellEnd"/>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E3B5CD" w14:textId="77777777" w:rsidR="00B11307" w:rsidRDefault="00000000">
            <w:pPr>
              <w:spacing w:before="20" w:after="20" w:line="240" w:lineRule="auto"/>
              <w:ind w:left="91" w:firstLine="0"/>
              <w:jc w:val="center"/>
              <w:rPr>
                <w:sz w:val="26"/>
                <w:szCs w:val="26"/>
              </w:rPr>
            </w:pPr>
            <w:proofErr w:type="spellStart"/>
            <w:r>
              <w:rPr>
                <w:sz w:val="26"/>
                <w:szCs w:val="26"/>
              </w:rPr>
              <w:t>Cty</w:t>
            </w:r>
            <w:proofErr w:type="spellEnd"/>
            <w:r>
              <w:rPr>
                <w:sz w:val="26"/>
                <w:szCs w:val="26"/>
              </w:rPr>
              <w:t xml:space="preserve"> </w:t>
            </w:r>
            <w:proofErr w:type="spellStart"/>
            <w:r>
              <w:rPr>
                <w:sz w:val="26"/>
                <w:szCs w:val="26"/>
              </w:rPr>
              <w:t>Hóa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Đăng</w:t>
            </w:r>
            <w:proofErr w:type="spellEnd"/>
            <w:r>
              <w:rPr>
                <w:sz w:val="26"/>
                <w:szCs w:val="26"/>
              </w:rPr>
              <w:t xml:space="preserve"> </w:t>
            </w:r>
            <w:proofErr w:type="spellStart"/>
            <w:r>
              <w:rPr>
                <w:sz w:val="26"/>
                <w:szCs w:val="26"/>
              </w:rPr>
              <w:t>Hưng</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2C24EF8" w14:textId="77777777" w:rsidR="00B11307" w:rsidRDefault="00000000">
            <w:pPr>
              <w:spacing w:before="20" w:after="20" w:line="240" w:lineRule="auto"/>
              <w:ind w:firstLine="0"/>
              <w:jc w:val="center"/>
              <w:rPr>
                <w:sz w:val="26"/>
                <w:szCs w:val="26"/>
              </w:rPr>
            </w:pPr>
            <w:r>
              <w:rPr>
                <w:sz w:val="26"/>
                <w:szCs w:val="26"/>
              </w:rPr>
              <w:t>4</w:t>
            </w:r>
          </w:p>
        </w:tc>
        <w:tc>
          <w:tcPr>
            <w:tcW w:w="1984" w:type="dxa"/>
            <w:tcBorders>
              <w:top w:val="single" w:sz="4" w:space="0" w:color="000000"/>
              <w:left w:val="single" w:sz="4" w:space="0" w:color="000000"/>
              <w:bottom w:val="single" w:sz="4" w:space="0" w:color="000000"/>
              <w:right w:val="single" w:sz="4" w:space="0" w:color="000000"/>
            </w:tcBorders>
            <w:vAlign w:val="center"/>
          </w:tcPr>
          <w:p w14:paraId="635C3D3C" w14:textId="77777777" w:rsidR="00B11307" w:rsidRDefault="00000000">
            <w:pPr>
              <w:spacing w:before="20" w:after="20" w:line="240" w:lineRule="auto"/>
              <w:ind w:firstLine="0"/>
              <w:jc w:val="center"/>
              <w:rPr>
                <w:sz w:val="26"/>
                <w:szCs w:val="26"/>
              </w:rPr>
            </w:pPr>
            <w:r>
              <w:rPr>
                <w:sz w:val="26"/>
                <w:szCs w:val="26"/>
              </w:rPr>
              <w:t>2*14,3+2*50</w:t>
            </w:r>
          </w:p>
        </w:tc>
      </w:tr>
      <w:tr w:rsidR="00B11307" w14:paraId="72509976"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B53067" w14:textId="77777777" w:rsidR="00B11307" w:rsidRDefault="00000000">
            <w:pPr>
              <w:spacing w:before="20" w:after="20" w:line="240" w:lineRule="auto"/>
              <w:ind w:firstLine="0"/>
              <w:jc w:val="center"/>
              <w:rPr>
                <w:sz w:val="26"/>
                <w:szCs w:val="26"/>
              </w:rPr>
            </w:pPr>
            <w:r>
              <w:rPr>
                <w:sz w:val="26"/>
                <w:szCs w:val="26"/>
              </w:rPr>
              <w:t>3</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20EB79C" w14:textId="77777777" w:rsidR="00B11307" w:rsidRDefault="00000000">
            <w:pPr>
              <w:spacing w:before="20" w:after="20" w:line="240" w:lineRule="auto"/>
              <w:ind w:left="126" w:firstLine="0"/>
              <w:jc w:val="left"/>
              <w:rPr>
                <w:sz w:val="26"/>
                <w:szCs w:val="26"/>
              </w:rPr>
            </w:pP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dược</w:t>
            </w:r>
            <w:proofErr w:type="spellEnd"/>
            <w:r>
              <w:rPr>
                <w:sz w:val="26"/>
                <w:szCs w:val="26"/>
              </w:rPr>
              <w:t xml:space="preserve"> khoa</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A6AD7F" w14:textId="77777777" w:rsidR="00B11307" w:rsidRDefault="00000000">
            <w:pPr>
              <w:spacing w:before="20" w:after="20" w:line="240" w:lineRule="auto"/>
              <w:ind w:left="91" w:firstLine="0"/>
              <w:jc w:val="center"/>
              <w:rPr>
                <w:sz w:val="26"/>
                <w:szCs w:val="26"/>
              </w:rPr>
            </w:pPr>
            <w:proofErr w:type="spellStart"/>
            <w:r>
              <w:rPr>
                <w:sz w:val="26"/>
                <w:szCs w:val="26"/>
              </w:rPr>
              <w:t>Các</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2A5AA21A" w14:textId="77777777" w:rsidR="00B11307" w:rsidRDefault="00000000">
            <w:pPr>
              <w:spacing w:before="20" w:after="20" w:line="240" w:lineRule="auto"/>
              <w:ind w:firstLine="0"/>
              <w:jc w:val="center"/>
              <w:rPr>
                <w:sz w:val="26"/>
                <w:szCs w:val="26"/>
              </w:rPr>
            </w:pPr>
            <w:r>
              <w:rPr>
                <w:sz w:val="26"/>
                <w:szCs w:val="26"/>
              </w:rPr>
              <w:t>30</w:t>
            </w:r>
          </w:p>
        </w:tc>
        <w:tc>
          <w:tcPr>
            <w:tcW w:w="1984" w:type="dxa"/>
            <w:tcBorders>
              <w:top w:val="single" w:sz="4" w:space="0" w:color="000000"/>
              <w:left w:val="single" w:sz="4" w:space="0" w:color="000000"/>
              <w:bottom w:val="single" w:sz="4" w:space="0" w:color="000000"/>
              <w:right w:val="single" w:sz="4" w:space="0" w:color="000000"/>
            </w:tcBorders>
            <w:vAlign w:val="center"/>
          </w:tcPr>
          <w:p w14:paraId="7209856D" w14:textId="77777777" w:rsidR="00B11307" w:rsidRDefault="00000000">
            <w:pPr>
              <w:spacing w:before="20" w:after="20" w:line="240" w:lineRule="auto"/>
              <w:ind w:firstLine="0"/>
              <w:jc w:val="center"/>
              <w:rPr>
                <w:sz w:val="26"/>
                <w:szCs w:val="26"/>
              </w:rPr>
            </w:pPr>
            <w:r>
              <w:rPr>
                <w:sz w:val="26"/>
                <w:szCs w:val="26"/>
              </w:rPr>
              <w:t>30*10</w:t>
            </w:r>
          </w:p>
        </w:tc>
      </w:tr>
      <w:tr w:rsidR="00B11307" w14:paraId="1C54610D"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1C2F3E" w14:textId="77777777" w:rsidR="00B11307" w:rsidRDefault="00000000">
            <w:pPr>
              <w:spacing w:before="20" w:after="20" w:line="240" w:lineRule="auto"/>
              <w:ind w:firstLine="0"/>
              <w:jc w:val="center"/>
              <w:rPr>
                <w:sz w:val="26"/>
                <w:szCs w:val="26"/>
              </w:rPr>
            </w:pPr>
            <w:r>
              <w:rPr>
                <w:sz w:val="26"/>
                <w:szCs w:val="26"/>
              </w:rPr>
              <w:t>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94D1C3C" w14:textId="77777777" w:rsidR="00B11307" w:rsidRDefault="00000000">
            <w:pPr>
              <w:spacing w:before="20" w:after="20" w:line="240" w:lineRule="auto"/>
              <w:ind w:left="126" w:firstLine="0"/>
              <w:jc w:val="left"/>
              <w:rPr>
                <w:sz w:val="26"/>
                <w:szCs w:val="26"/>
              </w:rPr>
            </w:pPr>
            <w:proofErr w:type="spellStart"/>
            <w:r>
              <w:rPr>
                <w:sz w:val="26"/>
                <w:szCs w:val="26"/>
              </w:rPr>
              <w:t>Nguyễn</w:t>
            </w:r>
            <w:proofErr w:type="spellEnd"/>
            <w:r>
              <w:rPr>
                <w:sz w:val="26"/>
                <w:szCs w:val="26"/>
              </w:rPr>
              <w:t xml:space="preserve"> </w:t>
            </w:r>
            <w:proofErr w:type="spellStart"/>
            <w:r>
              <w:rPr>
                <w:sz w:val="26"/>
                <w:szCs w:val="26"/>
              </w:rPr>
              <w:t>Vĩnh</w:t>
            </w:r>
            <w:proofErr w:type="spellEnd"/>
            <w:r>
              <w:rPr>
                <w:sz w:val="26"/>
                <w:szCs w:val="26"/>
              </w:rPr>
              <w:t xml:space="preserve"> </w:t>
            </w:r>
            <w:proofErr w:type="spellStart"/>
            <w:r>
              <w:rPr>
                <w:sz w:val="26"/>
                <w:szCs w:val="26"/>
              </w:rPr>
              <w:t>Niên</w:t>
            </w:r>
            <w:proofErr w:type="spellEnd"/>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412B46" w14:textId="77777777" w:rsidR="00B11307" w:rsidRDefault="00000000">
            <w:pPr>
              <w:spacing w:before="20" w:after="20" w:line="240" w:lineRule="auto"/>
              <w:ind w:left="91" w:firstLine="0"/>
              <w:jc w:val="center"/>
              <w:rPr>
                <w:sz w:val="26"/>
                <w:szCs w:val="26"/>
              </w:rPr>
            </w:pPr>
            <w:r>
              <w:rPr>
                <w:sz w:val="26"/>
                <w:szCs w:val="26"/>
              </w:rPr>
              <w:t xml:space="preserve">Gia </w:t>
            </w:r>
            <w:proofErr w:type="spellStart"/>
            <w:r>
              <w:rPr>
                <w:sz w:val="26"/>
                <w:szCs w:val="26"/>
              </w:rPr>
              <w:t>đình</w:t>
            </w:r>
            <w:proofErr w:type="spellEnd"/>
            <w:r>
              <w:rPr>
                <w:sz w:val="26"/>
                <w:szCs w:val="26"/>
              </w:rPr>
              <w:t xml:space="preserve"> </w:t>
            </w:r>
            <w:proofErr w:type="spellStart"/>
            <w:r>
              <w:rPr>
                <w:sz w:val="26"/>
                <w:szCs w:val="26"/>
              </w:rPr>
              <w:t>cố</w:t>
            </w:r>
            <w:proofErr w:type="spellEnd"/>
            <w:r>
              <w:rPr>
                <w:sz w:val="26"/>
                <w:szCs w:val="26"/>
              </w:rPr>
              <w:t xml:space="preserve"> GS. </w:t>
            </w:r>
            <w:proofErr w:type="spellStart"/>
            <w:r>
              <w:rPr>
                <w:sz w:val="26"/>
                <w:szCs w:val="26"/>
              </w:rPr>
              <w:t>Nguyễn</w:t>
            </w:r>
            <w:proofErr w:type="spellEnd"/>
            <w:r>
              <w:rPr>
                <w:sz w:val="26"/>
                <w:szCs w:val="26"/>
              </w:rPr>
              <w:t xml:space="preserve"> </w:t>
            </w:r>
            <w:proofErr w:type="spellStart"/>
            <w:r>
              <w:rPr>
                <w:sz w:val="26"/>
                <w:szCs w:val="26"/>
              </w:rPr>
              <w:t>Vĩnh</w:t>
            </w:r>
            <w:proofErr w:type="spellEnd"/>
            <w:r>
              <w:rPr>
                <w:sz w:val="26"/>
                <w:szCs w:val="26"/>
              </w:rPr>
              <w:t xml:space="preserve"> </w:t>
            </w:r>
            <w:proofErr w:type="spellStart"/>
            <w:r>
              <w:rPr>
                <w:sz w:val="26"/>
                <w:szCs w:val="26"/>
              </w:rPr>
              <w:t>Niên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Cựu</w:t>
            </w:r>
            <w:proofErr w:type="spellEnd"/>
            <w:r>
              <w:rPr>
                <w:sz w:val="26"/>
                <w:szCs w:val="26"/>
              </w:rPr>
              <w:t xml:space="preserve"> SV </w:t>
            </w:r>
            <w:proofErr w:type="spellStart"/>
            <w:r>
              <w:rPr>
                <w:sz w:val="26"/>
                <w:szCs w:val="26"/>
              </w:rPr>
              <w:t>Dược</w:t>
            </w:r>
            <w:proofErr w:type="spellEnd"/>
            <w:r>
              <w:rPr>
                <w:sz w:val="26"/>
                <w:szCs w:val="26"/>
              </w:rPr>
              <w:t xml:space="preserve"> khoa</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5F179" w14:textId="77777777" w:rsidR="00B11307" w:rsidRDefault="00000000">
            <w:pPr>
              <w:spacing w:before="20" w:after="20" w:line="240" w:lineRule="auto"/>
              <w:ind w:firstLine="0"/>
              <w:jc w:val="center"/>
              <w:rPr>
                <w:sz w:val="26"/>
                <w:szCs w:val="26"/>
              </w:rPr>
            </w:pPr>
            <w:r>
              <w:rPr>
                <w:sz w:val="26"/>
                <w:szCs w:val="26"/>
              </w:rPr>
              <w:t>22</w:t>
            </w:r>
          </w:p>
        </w:tc>
        <w:tc>
          <w:tcPr>
            <w:tcW w:w="1984" w:type="dxa"/>
            <w:tcBorders>
              <w:top w:val="single" w:sz="4" w:space="0" w:color="000000"/>
              <w:left w:val="single" w:sz="4" w:space="0" w:color="000000"/>
              <w:bottom w:val="single" w:sz="4" w:space="0" w:color="000000"/>
              <w:right w:val="single" w:sz="4" w:space="0" w:color="000000"/>
            </w:tcBorders>
            <w:vAlign w:val="center"/>
          </w:tcPr>
          <w:p w14:paraId="0BAD8F05" w14:textId="77777777" w:rsidR="00B11307" w:rsidRDefault="00000000">
            <w:pPr>
              <w:spacing w:before="20" w:after="20" w:line="240" w:lineRule="auto"/>
              <w:ind w:firstLine="0"/>
              <w:jc w:val="center"/>
              <w:rPr>
                <w:sz w:val="26"/>
                <w:szCs w:val="26"/>
              </w:rPr>
            </w:pPr>
            <w:r>
              <w:rPr>
                <w:sz w:val="26"/>
                <w:szCs w:val="26"/>
                <w:lang w:val="vi-VN"/>
              </w:rPr>
              <w:t>22</w:t>
            </w:r>
            <w:r>
              <w:rPr>
                <w:sz w:val="26"/>
                <w:szCs w:val="26"/>
              </w:rPr>
              <w:t>*14,3</w:t>
            </w:r>
          </w:p>
        </w:tc>
      </w:tr>
      <w:tr w:rsidR="00B11307" w14:paraId="47C4BAF6"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1BE5F8" w14:textId="77777777" w:rsidR="00B11307" w:rsidRDefault="00000000">
            <w:pPr>
              <w:spacing w:before="20" w:after="20" w:line="240" w:lineRule="auto"/>
              <w:ind w:firstLine="0"/>
              <w:jc w:val="center"/>
              <w:rPr>
                <w:sz w:val="26"/>
                <w:szCs w:val="26"/>
              </w:rPr>
            </w:pPr>
            <w:r>
              <w:rPr>
                <w:sz w:val="26"/>
                <w:szCs w:val="26"/>
              </w:rPr>
              <w:t>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52486B" w14:textId="77777777" w:rsidR="00B11307" w:rsidRDefault="00000000">
            <w:pPr>
              <w:spacing w:before="20" w:after="20" w:line="240" w:lineRule="auto"/>
              <w:ind w:left="126" w:firstLine="0"/>
              <w:jc w:val="left"/>
              <w:rPr>
                <w:sz w:val="26"/>
                <w:szCs w:val="26"/>
              </w:rPr>
            </w:pPr>
            <w:proofErr w:type="spellStart"/>
            <w:r>
              <w:rPr>
                <w:sz w:val="26"/>
                <w:szCs w:val="26"/>
              </w:rPr>
              <w:t>Vallet</w:t>
            </w:r>
            <w:proofErr w:type="spellEnd"/>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B0E4F2" w14:textId="77777777" w:rsidR="00B11307" w:rsidRDefault="00000000">
            <w:pPr>
              <w:spacing w:before="20" w:after="20" w:line="240" w:lineRule="auto"/>
              <w:ind w:left="91" w:firstLine="0"/>
              <w:jc w:val="center"/>
              <w:rPr>
                <w:sz w:val="26"/>
                <w:szCs w:val="26"/>
              </w:rPr>
            </w:pPr>
            <w:proofErr w:type="spellStart"/>
            <w:r>
              <w:rPr>
                <w:sz w:val="26"/>
                <w:szCs w:val="26"/>
              </w:rPr>
              <w:t>Qũy</w:t>
            </w:r>
            <w:proofErr w:type="spellEnd"/>
            <w:r>
              <w:rPr>
                <w:sz w:val="26"/>
                <w:szCs w:val="26"/>
              </w:rPr>
              <w:t xml:space="preserve"> HB </w:t>
            </w:r>
            <w:proofErr w:type="spellStart"/>
            <w:r>
              <w:rPr>
                <w:sz w:val="26"/>
                <w:szCs w:val="26"/>
              </w:rPr>
              <w:t>Vallet</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5D4BFAF8" w14:textId="77777777" w:rsidR="00B11307" w:rsidRDefault="00000000">
            <w:pPr>
              <w:spacing w:before="20" w:after="20" w:line="240" w:lineRule="auto"/>
              <w:ind w:firstLine="0"/>
              <w:jc w:val="center"/>
              <w:rPr>
                <w:sz w:val="26"/>
                <w:szCs w:val="26"/>
              </w:rPr>
            </w:pPr>
            <w:r>
              <w:rPr>
                <w:sz w:val="26"/>
                <w:szCs w:val="26"/>
              </w:rPr>
              <w:t>1</w:t>
            </w:r>
          </w:p>
        </w:tc>
        <w:tc>
          <w:tcPr>
            <w:tcW w:w="1984" w:type="dxa"/>
            <w:tcBorders>
              <w:top w:val="single" w:sz="4" w:space="0" w:color="000000"/>
              <w:left w:val="single" w:sz="4" w:space="0" w:color="000000"/>
              <w:bottom w:val="single" w:sz="4" w:space="0" w:color="000000"/>
              <w:right w:val="single" w:sz="4" w:space="0" w:color="000000"/>
            </w:tcBorders>
            <w:vAlign w:val="center"/>
          </w:tcPr>
          <w:p w14:paraId="46E7DAE1" w14:textId="77777777" w:rsidR="00B11307" w:rsidRDefault="00000000">
            <w:pPr>
              <w:spacing w:before="20" w:after="20" w:line="240" w:lineRule="auto"/>
              <w:ind w:firstLine="0"/>
              <w:jc w:val="center"/>
              <w:rPr>
                <w:sz w:val="26"/>
                <w:szCs w:val="26"/>
              </w:rPr>
            </w:pPr>
            <w:r>
              <w:rPr>
                <w:sz w:val="26"/>
                <w:szCs w:val="26"/>
              </w:rPr>
              <w:t>1*26</w:t>
            </w:r>
          </w:p>
        </w:tc>
      </w:tr>
      <w:tr w:rsidR="00B11307" w14:paraId="4E840FF0"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45454F" w14:textId="77777777" w:rsidR="00B11307" w:rsidRDefault="00000000">
            <w:pPr>
              <w:spacing w:before="20" w:after="20" w:line="240" w:lineRule="auto"/>
              <w:ind w:firstLine="0"/>
              <w:jc w:val="center"/>
              <w:rPr>
                <w:sz w:val="26"/>
                <w:szCs w:val="26"/>
              </w:rPr>
            </w:pPr>
            <w:r>
              <w:rPr>
                <w:sz w:val="26"/>
                <w:szCs w:val="26"/>
              </w:rPr>
              <w:t>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980CEA7" w14:textId="77777777" w:rsidR="00B11307" w:rsidRDefault="00000000">
            <w:pPr>
              <w:spacing w:before="20" w:after="20" w:line="240" w:lineRule="auto"/>
              <w:ind w:left="126" w:firstLine="0"/>
              <w:jc w:val="left"/>
              <w:rPr>
                <w:sz w:val="26"/>
                <w:szCs w:val="26"/>
              </w:rPr>
            </w:pPr>
            <w:proofErr w:type="spellStart"/>
            <w:r>
              <w:rPr>
                <w:sz w:val="26"/>
                <w:szCs w:val="26"/>
              </w:rPr>
              <w:t>Hotamin</w:t>
            </w:r>
            <w:proofErr w:type="spellEnd"/>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84A62D" w14:textId="77777777" w:rsidR="00B11307" w:rsidRDefault="00000000">
            <w:pPr>
              <w:spacing w:before="20" w:after="20" w:line="240" w:lineRule="auto"/>
              <w:ind w:left="91" w:firstLine="0"/>
              <w:jc w:val="center"/>
              <w:rPr>
                <w:sz w:val="26"/>
                <w:szCs w:val="26"/>
              </w:rPr>
            </w:pPr>
            <w:proofErr w:type="spellStart"/>
            <w:r>
              <w:rPr>
                <w:sz w:val="26"/>
                <w:szCs w:val="26"/>
              </w:rPr>
              <w:t>Hotamin</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4E7C718" w14:textId="77777777" w:rsidR="00B11307" w:rsidRDefault="00000000">
            <w:pPr>
              <w:spacing w:before="20" w:after="20" w:line="240" w:lineRule="auto"/>
              <w:ind w:firstLine="0"/>
              <w:jc w:val="center"/>
              <w:rPr>
                <w:sz w:val="26"/>
                <w:szCs w:val="26"/>
              </w:rPr>
            </w:pPr>
            <w:r>
              <w:rPr>
                <w:sz w:val="26"/>
                <w:szCs w:val="26"/>
              </w:rPr>
              <w:t>30</w:t>
            </w:r>
          </w:p>
        </w:tc>
        <w:tc>
          <w:tcPr>
            <w:tcW w:w="1984" w:type="dxa"/>
            <w:tcBorders>
              <w:top w:val="single" w:sz="4" w:space="0" w:color="000000"/>
              <w:left w:val="single" w:sz="4" w:space="0" w:color="000000"/>
              <w:bottom w:val="single" w:sz="4" w:space="0" w:color="000000"/>
              <w:right w:val="single" w:sz="4" w:space="0" w:color="000000"/>
            </w:tcBorders>
            <w:vAlign w:val="center"/>
          </w:tcPr>
          <w:p w14:paraId="4ACDA6C7" w14:textId="77777777" w:rsidR="00B11307" w:rsidRDefault="00000000">
            <w:pPr>
              <w:spacing w:before="20" w:after="20" w:line="240" w:lineRule="auto"/>
              <w:ind w:firstLine="0"/>
              <w:jc w:val="center"/>
              <w:rPr>
                <w:sz w:val="26"/>
                <w:szCs w:val="26"/>
              </w:rPr>
            </w:pPr>
            <w:r>
              <w:rPr>
                <w:sz w:val="26"/>
                <w:szCs w:val="26"/>
              </w:rPr>
              <w:t>30*4</w:t>
            </w:r>
          </w:p>
        </w:tc>
      </w:tr>
      <w:tr w:rsidR="00B11307" w14:paraId="06384242"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643664" w14:textId="77777777" w:rsidR="00B11307" w:rsidRDefault="00000000">
            <w:pPr>
              <w:spacing w:before="20" w:after="20" w:line="240" w:lineRule="auto"/>
              <w:ind w:firstLine="0"/>
              <w:jc w:val="center"/>
              <w:rPr>
                <w:sz w:val="26"/>
                <w:szCs w:val="26"/>
              </w:rPr>
            </w:pPr>
            <w:r>
              <w:rPr>
                <w:sz w:val="26"/>
                <w:szCs w:val="26"/>
              </w:rPr>
              <w:t>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8769C1" w14:textId="77777777" w:rsidR="00B11307" w:rsidRDefault="00000000">
            <w:pPr>
              <w:spacing w:before="20" w:after="20" w:line="240" w:lineRule="auto"/>
              <w:ind w:left="126" w:firstLine="0"/>
              <w:jc w:val="left"/>
              <w:rPr>
                <w:sz w:val="26"/>
                <w:szCs w:val="26"/>
              </w:rPr>
            </w:pPr>
            <w:proofErr w:type="spellStart"/>
            <w:r>
              <w:rPr>
                <w:sz w:val="26"/>
                <w:szCs w:val="26"/>
              </w:rPr>
              <w:t>Dạ</w:t>
            </w:r>
            <w:proofErr w:type="spellEnd"/>
            <w:r>
              <w:rPr>
                <w:sz w:val="26"/>
                <w:szCs w:val="26"/>
              </w:rPr>
              <w:t xml:space="preserve"> </w:t>
            </w:r>
            <w:proofErr w:type="spellStart"/>
            <w:r>
              <w:rPr>
                <w:sz w:val="26"/>
                <w:szCs w:val="26"/>
              </w:rPr>
              <w:t>hương</w:t>
            </w:r>
            <w:proofErr w:type="spellEnd"/>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F0D944" w14:textId="77777777" w:rsidR="00B11307" w:rsidRDefault="00000000">
            <w:pPr>
              <w:spacing w:before="20" w:after="20" w:line="240" w:lineRule="auto"/>
              <w:ind w:left="91" w:firstLine="0"/>
              <w:jc w:val="center"/>
              <w:rPr>
                <w:sz w:val="26"/>
                <w:szCs w:val="26"/>
              </w:rPr>
            </w:pPr>
            <w:proofErr w:type="spellStart"/>
            <w:r>
              <w:rPr>
                <w:sz w:val="26"/>
                <w:szCs w:val="26"/>
              </w:rPr>
              <w:t>Dạ</w:t>
            </w:r>
            <w:proofErr w:type="spellEnd"/>
            <w:r>
              <w:rPr>
                <w:sz w:val="26"/>
                <w:szCs w:val="26"/>
              </w:rPr>
              <w:t xml:space="preserve"> </w:t>
            </w:r>
            <w:proofErr w:type="spellStart"/>
            <w:r>
              <w:rPr>
                <w:sz w:val="26"/>
                <w:szCs w:val="26"/>
              </w:rPr>
              <w:t>hương</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61CC02D5" w14:textId="77777777" w:rsidR="00B11307" w:rsidRDefault="00000000">
            <w:pPr>
              <w:spacing w:before="20" w:after="20" w:line="240" w:lineRule="auto"/>
              <w:ind w:firstLine="0"/>
              <w:jc w:val="center"/>
              <w:rPr>
                <w:sz w:val="26"/>
                <w:szCs w:val="26"/>
              </w:rPr>
            </w:pPr>
            <w:r>
              <w:rPr>
                <w:sz w:val="26"/>
                <w:szCs w:val="26"/>
              </w:rPr>
              <w:t>8</w:t>
            </w:r>
          </w:p>
        </w:tc>
        <w:tc>
          <w:tcPr>
            <w:tcW w:w="1984" w:type="dxa"/>
            <w:tcBorders>
              <w:top w:val="single" w:sz="4" w:space="0" w:color="000000"/>
              <w:left w:val="single" w:sz="4" w:space="0" w:color="000000"/>
              <w:bottom w:val="single" w:sz="4" w:space="0" w:color="000000"/>
              <w:right w:val="single" w:sz="4" w:space="0" w:color="000000"/>
            </w:tcBorders>
            <w:vAlign w:val="center"/>
          </w:tcPr>
          <w:p w14:paraId="6A958C67" w14:textId="77777777" w:rsidR="00B11307" w:rsidRDefault="00000000">
            <w:pPr>
              <w:spacing w:before="20" w:after="20" w:line="240" w:lineRule="auto"/>
              <w:ind w:firstLine="0"/>
              <w:jc w:val="center"/>
              <w:rPr>
                <w:sz w:val="26"/>
                <w:szCs w:val="26"/>
              </w:rPr>
            </w:pPr>
            <w:r>
              <w:rPr>
                <w:sz w:val="26"/>
                <w:szCs w:val="26"/>
              </w:rPr>
              <w:t>8*5</w:t>
            </w:r>
          </w:p>
        </w:tc>
      </w:tr>
      <w:tr w:rsidR="00B11307" w14:paraId="5783315B"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752949A" w14:textId="77777777" w:rsidR="00B11307" w:rsidRDefault="00000000">
            <w:pPr>
              <w:spacing w:before="20" w:after="20" w:line="240" w:lineRule="auto"/>
              <w:ind w:firstLine="0"/>
              <w:jc w:val="center"/>
              <w:rPr>
                <w:sz w:val="26"/>
                <w:szCs w:val="26"/>
              </w:rPr>
            </w:pPr>
            <w:r>
              <w:rPr>
                <w:sz w:val="26"/>
                <w:szCs w:val="26"/>
              </w:rPr>
              <w:t>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1B9B61" w14:textId="77777777" w:rsidR="00B11307" w:rsidRDefault="00000000">
            <w:pPr>
              <w:spacing w:before="20" w:after="20" w:line="240" w:lineRule="auto"/>
              <w:ind w:left="126" w:firstLine="0"/>
              <w:jc w:val="left"/>
              <w:rPr>
                <w:sz w:val="26"/>
                <w:szCs w:val="26"/>
              </w:rPr>
            </w:pPr>
            <w:r>
              <w:rPr>
                <w:sz w:val="26"/>
                <w:szCs w:val="26"/>
              </w:rPr>
              <w:t>UMP foundation</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24C45D" w14:textId="77777777" w:rsidR="00B11307" w:rsidRDefault="00000000">
            <w:pPr>
              <w:spacing w:before="20" w:after="20" w:line="240" w:lineRule="auto"/>
              <w:ind w:left="91" w:firstLine="0"/>
              <w:jc w:val="center"/>
              <w:rPr>
                <w:sz w:val="26"/>
                <w:szCs w:val="26"/>
              </w:rPr>
            </w:pPr>
            <w:proofErr w:type="spellStart"/>
            <w:r>
              <w:rPr>
                <w:sz w:val="26"/>
                <w:szCs w:val="26"/>
              </w:rPr>
              <w:t>Bà</w:t>
            </w:r>
            <w:proofErr w:type="spellEnd"/>
            <w:r>
              <w:rPr>
                <w:sz w:val="26"/>
                <w:szCs w:val="26"/>
              </w:rPr>
              <w:t xml:space="preserve"> Đỗ Thị Hồng </w:t>
            </w:r>
            <w:proofErr w:type="spellStart"/>
            <w:r>
              <w:rPr>
                <w:sz w:val="26"/>
                <w:szCs w:val="26"/>
              </w:rPr>
              <w:t>Hạnh</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98DDB75" w14:textId="77777777" w:rsidR="00B11307" w:rsidRDefault="00000000">
            <w:pPr>
              <w:spacing w:before="20" w:after="20" w:line="240" w:lineRule="auto"/>
              <w:ind w:firstLine="0"/>
              <w:jc w:val="center"/>
              <w:rPr>
                <w:sz w:val="26"/>
                <w:szCs w:val="26"/>
              </w:rPr>
            </w:pPr>
            <w:r>
              <w:rPr>
                <w:sz w:val="26"/>
                <w:szCs w:val="26"/>
              </w:rPr>
              <w:t>1</w:t>
            </w:r>
          </w:p>
        </w:tc>
        <w:tc>
          <w:tcPr>
            <w:tcW w:w="1984" w:type="dxa"/>
            <w:tcBorders>
              <w:top w:val="single" w:sz="4" w:space="0" w:color="000000"/>
              <w:left w:val="single" w:sz="4" w:space="0" w:color="000000"/>
              <w:bottom w:val="single" w:sz="4" w:space="0" w:color="000000"/>
              <w:right w:val="single" w:sz="4" w:space="0" w:color="000000"/>
            </w:tcBorders>
            <w:vAlign w:val="center"/>
          </w:tcPr>
          <w:p w14:paraId="6228EFC5" w14:textId="77777777" w:rsidR="00B11307" w:rsidRDefault="00000000">
            <w:pPr>
              <w:spacing w:before="20" w:after="20" w:line="240" w:lineRule="auto"/>
              <w:ind w:firstLine="0"/>
              <w:jc w:val="center"/>
              <w:rPr>
                <w:sz w:val="26"/>
                <w:szCs w:val="26"/>
              </w:rPr>
            </w:pPr>
            <w:r>
              <w:rPr>
                <w:sz w:val="26"/>
                <w:szCs w:val="26"/>
              </w:rPr>
              <w:t>1*14,3</w:t>
            </w:r>
          </w:p>
        </w:tc>
      </w:tr>
      <w:tr w:rsidR="00B11307" w14:paraId="257CF23E"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095343" w14:textId="77777777" w:rsidR="00B11307" w:rsidRDefault="00000000">
            <w:pPr>
              <w:spacing w:before="20" w:after="20" w:line="240" w:lineRule="auto"/>
              <w:ind w:firstLine="0"/>
              <w:jc w:val="center"/>
              <w:rPr>
                <w:sz w:val="26"/>
                <w:szCs w:val="26"/>
              </w:rPr>
            </w:pPr>
            <w:r>
              <w:rPr>
                <w:sz w:val="26"/>
                <w:szCs w:val="26"/>
              </w:rPr>
              <w:t>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CC1E11" w14:textId="77777777" w:rsidR="00B11307" w:rsidRDefault="00000000">
            <w:pPr>
              <w:spacing w:before="20" w:after="20" w:line="240" w:lineRule="auto"/>
              <w:ind w:left="126" w:firstLine="0"/>
              <w:jc w:val="left"/>
              <w:rPr>
                <w:sz w:val="26"/>
                <w:szCs w:val="26"/>
              </w:rPr>
            </w:pPr>
            <w:r>
              <w:rPr>
                <w:sz w:val="26"/>
                <w:szCs w:val="26"/>
              </w:rPr>
              <w:t>CKD</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8AA14CB" w14:textId="77777777" w:rsidR="00B11307" w:rsidRDefault="00000000">
            <w:pPr>
              <w:spacing w:before="20" w:after="20" w:line="240" w:lineRule="auto"/>
              <w:ind w:left="91" w:firstLine="0"/>
              <w:jc w:val="center"/>
              <w:rPr>
                <w:sz w:val="26"/>
                <w:szCs w:val="26"/>
              </w:rPr>
            </w:pPr>
            <w:proofErr w:type="spellStart"/>
            <w:r>
              <w:rPr>
                <w:sz w:val="26"/>
                <w:szCs w:val="26"/>
              </w:rPr>
              <w:t>Chongkundang</w:t>
            </w:r>
            <w:proofErr w:type="spellEnd"/>
            <w:r>
              <w:rPr>
                <w:sz w:val="26"/>
                <w:szCs w:val="26"/>
              </w:rPr>
              <w:t xml:space="preserve"> </w:t>
            </w:r>
            <w:proofErr w:type="spellStart"/>
            <w:r>
              <w:rPr>
                <w:sz w:val="26"/>
                <w:szCs w:val="26"/>
              </w:rPr>
              <w:t>Kochon</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FEC8670" w14:textId="77777777" w:rsidR="00B11307" w:rsidRDefault="00000000">
            <w:pPr>
              <w:spacing w:before="20" w:after="20" w:line="240" w:lineRule="auto"/>
              <w:ind w:firstLine="0"/>
              <w:jc w:val="center"/>
              <w:rPr>
                <w:sz w:val="26"/>
                <w:szCs w:val="26"/>
              </w:rPr>
            </w:pPr>
            <w:r>
              <w:rPr>
                <w:sz w:val="26"/>
                <w:szCs w:val="26"/>
              </w:rPr>
              <w:t>10</w:t>
            </w:r>
          </w:p>
        </w:tc>
        <w:tc>
          <w:tcPr>
            <w:tcW w:w="1984" w:type="dxa"/>
            <w:tcBorders>
              <w:top w:val="single" w:sz="4" w:space="0" w:color="000000"/>
              <w:left w:val="single" w:sz="4" w:space="0" w:color="000000"/>
              <w:bottom w:val="single" w:sz="4" w:space="0" w:color="000000"/>
              <w:right w:val="single" w:sz="4" w:space="0" w:color="000000"/>
            </w:tcBorders>
            <w:vAlign w:val="center"/>
          </w:tcPr>
          <w:p w14:paraId="6FEE5698" w14:textId="77777777" w:rsidR="00B11307" w:rsidRDefault="00000000">
            <w:pPr>
              <w:spacing w:before="20" w:after="20" w:line="240" w:lineRule="auto"/>
              <w:ind w:firstLine="0"/>
              <w:jc w:val="center"/>
              <w:rPr>
                <w:sz w:val="26"/>
                <w:szCs w:val="26"/>
              </w:rPr>
            </w:pPr>
            <w:r>
              <w:rPr>
                <w:sz w:val="26"/>
                <w:szCs w:val="26"/>
              </w:rPr>
              <w:t>7*14,3+3*50</w:t>
            </w:r>
          </w:p>
        </w:tc>
      </w:tr>
      <w:tr w:rsidR="00B11307" w14:paraId="6C78D50C"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65F317" w14:textId="77777777" w:rsidR="00B11307" w:rsidRDefault="00000000">
            <w:pPr>
              <w:spacing w:before="20" w:after="20" w:line="240" w:lineRule="auto"/>
              <w:ind w:firstLine="0"/>
              <w:jc w:val="center"/>
              <w:rPr>
                <w:sz w:val="26"/>
                <w:szCs w:val="26"/>
              </w:rPr>
            </w:pPr>
            <w:r>
              <w:rPr>
                <w:sz w:val="26"/>
                <w:szCs w:val="26"/>
              </w:rPr>
              <w:t>10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2B8687" w14:textId="77777777" w:rsidR="00B11307" w:rsidRDefault="00000000">
            <w:pPr>
              <w:spacing w:before="20" w:after="20" w:line="240" w:lineRule="auto"/>
              <w:ind w:left="126" w:firstLine="0"/>
              <w:jc w:val="left"/>
              <w:rPr>
                <w:sz w:val="26"/>
                <w:szCs w:val="26"/>
              </w:rPr>
            </w:pPr>
            <w:r>
              <w:rPr>
                <w:sz w:val="26"/>
                <w:szCs w:val="26"/>
              </w:rPr>
              <w:t>Nippon</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D4ECB1" w14:textId="77777777" w:rsidR="00B11307" w:rsidRDefault="00000000">
            <w:pPr>
              <w:spacing w:before="20" w:after="20" w:line="240" w:lineRule="auto"/>
              <w:ind w:left="91" w:firstLine="0"/>
              <w:jc w:val="center"/>
              <w:rPr>
                <w:sz w:val="26"/>
                <w:szCs w:val="26"/>
              </w:rPr>
            </w:pPr>
            <w:r>
              <w:rPr>
                <w:sz w:val="26"/>
                <w:szCs w:val="26"/>
              </w:rPr>
              <w:t>Nippon</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921AF" w14:textId="77777777" w:rsidR="00B11307" w:rsidRDefault="00000000">
            <w:pPr>
              <w:spacing w:before="20" w:after="20" w:line="240" w:lineRule="auto"/>
              <w:ind w:firstLine="0"/>
              <w:jc w:val="center"/>
              <w:rPr>
                <w:sz w:val="26"/>
                <w:szCs w:val="26"/>
              </w:rPr>
            </w:pPr>
            <w:r>
              <w:rPr>
                <w:sz w:val="26"/>
                <w:szCs w:val="26"/>
              </w:rPr>
              <w:t>10</w:t>
            </w:r>
          </w:p>
        </w:tc>
        <w:tc>
          <w:tcPr>
            <w:tcW w:w="1984" w:type="dxa"/>
            <w:tcBorders>
              <w:top w:val="single" w:sz="4" w:space="0" w:color="000000"/>
              <w:left w:val="single" w:sz="4" w:space="0" w:color="000000"/>
              <w:bottom w:val="single" w:sz="4" w:space="0" w:color="000000"/>
              <w:right w:val="single" w:sz="4" w:space="0" w:color="000000"/>
            </w:tcBorders>
            <w:vAlign w:val="center"/>
          </w:tcPr>
          <w:p w14:paraId="1DDE192F" w14:textId="77777777" w:rsidR="00B11307" w:rsidRDefault="00000000">
            <w:pPr>
              <w:spacing w:before="20" w:after="20" w:line="240" w:lineRule="auto"/>
              <w:ind w:firstLine="0"/>
              <w:jc w:val="center"/>
              <w:rPr>
                <w:sz w:val="26"/>
                <w:szCs w:val="26"/>
              </w:rPr>
            </w:pPr>
            <w:r>
              <w:rPr>
                <w:sz w:val="26"/>
                <w:szCs w:val="26"/>
              </w:rPr>
              <w:t>10*14,3</w:t>
            </w:r>
          </w:p>
        </w:tc>
      </w:tr>
      <w:tr w:rsidR="00B11307" w14:paraId="61F0430B" w14:textId="77777777" w:rsidTr="006E61B4">
        <w:trPr>
          <w:trHeight w:val="20"/>
          <w:tblHeader/>
          <w:jc w:val="center"/>
        </w:trPr>
        <w:tc>
          <w:tcPr>
            <w:tcW w:w="5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92174E" w14:textId="77777777" w:rsidR="00B11307" w:rsidRDefault="00000000">
            <w:pPr>
              <w:spacing w:before="20" w:after="20" w:line="240" w:lineRule="auto"/>
              <w:ind w:firstLine="0"/>
              <w:jc w:val="center"/>
              <w:rPr>
                <w:sz w:val="26"/>
                <w:szCs w:val="26"/>
              </w:rPr>
            </w:pPr>
            <w:r>
              <w:rPr>
                <w:sz w:val="26"/>
                <w:szCs w:val="26"/>
              </w:rPr>
              <w:t>11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995058B" w14:textId="77777777" w:rsidR="00B11307" w:rsidRDefault="00000000">
            <w:pPr>
              <w:spacing w:before="20" w:after="20" w:line="240" w:lineRule="auto"/>
              <w:ind w:left="126" w:firstLine="0"/>
              <w:jc w:val="left"/>
              <w:rPr>
                <w:sz w:val="26"/>
                <w:szCs w:val="26"/>
              </w:rPr>
            </w:pPr>
            <w:proofErr w:type="spellStart"/>
            <w:r>
              <w:rPr>
                <w:sz w:val="26"/>
                <w:szCs w:val="26"/>
              </w:rPr>
              <w:t>Xmen</w:t>
            </w:r>
            <w:proofErr w:type="spellEnd"/>
            <w:r>
              <w:rPr>
                <w:sz w:val="26"/>
                <w:szCs w:val="26"/>
              </w:rPr>
              <w:t xml:space="preserve"> for boss</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02893B" w14:textId="77777777" w:rsidR="00B11307" w:rsidRDefault="00000000">
            <w:pPr>
              <w:spacing w:before="20" w:after="20" w:line="240" w:lineRule="auto"/>
              <w:ind w:left="91" w:firstLine="0"/>
              <w:jc w:val="center"/>
              <w:rPr>
                <w:sz w:val="26"/>
                <w:szCs w:val="26"/>
              </w:rPr>
            </w:pPr>
            <w:proofErr w:type="spellStart"/>
            <w:r>
              <w:rPr>
                <w:sz w:val="26"/>
                <w:szCs w:val="26"/>
              </w:rPr>
              <w:t>Qũy</w:t>
            </w:r>
            <w:proofErr w:type="spellEnd"/>
            <w:r>
              <w:rPr>
                <w:sz w:val="26"/>
                <w:szCs w:val="26"/>
              </w:rPr>
              <w:t xml:space="preserve"> </w:t>
            </w:r>
            <w:proofErr w:type="spellStart"/>
            <w:r>
              <w:rPr>
                <w:sz w:val="26"/>
                <w:szCs w:val="26"/>
              </w:rPr>
              <w:t>Ươm</w:t>
            </w:r>
            <w:proofErr w:type="spellEnd"/>
            <w:r>
              <w:rPr>
                <w:sz w:val="26"/>
                <w:szCs w:val="26"/>
              </w:rPr>
              <w:t xml:space="preserve"> </w:t>
            </w:r>
            <w:proofErr w:type="spellStart"/>
            <w:r>
              <w:rPr>
                <w:sz w:val="26"/>
                <w:szCs w:val="26"/>
              </w:rPr>
              <w:t>Mầm</w:t>
            </w:r>
            <w:proofErr w:type="spellEnd"/>
            <w:r>
              <w:rPr>
                <w:sz w:val="26"/>
                <w:szCs w:val="26"/>
              </w:rPr>
              <w:t xml:space="preserve"> Boss </w:t>
            </w:r>
            <w:proofErr w:type="spellStart"/>
            <w:r>
              <w:rPr>
                <w:sz w:val="26"/>
                <w:szCs w:val="26"/>
              </w:rPr>
              <w:t>Việt</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D5746D8" w14:textId="77777777" w:rsidR="00B11307" w:rsidRDefault="00000000">
            <w:pPr>
              <w:spacing w:before="20" w:after="20" w:line="240" w:lineRule="auto"/>
              <w:ind w:firstLine="0"/>
              <w:jc w:val="center"/>
              <w:rPr>
                <w:sz w:val="26"/>
                <w:szCs w:val="26"/>
              </w:rPr>
            </w:pPr>
            <w:r>
              <w:rPr>
                <w:sz w:val="26"/>
                <w:szCs w:val="26"/>
              </w:rPr>
              <w:t>7</w:t>
            </w:r>
          </w:p>
        </w:tc>
        <w:tc>
          <w:tcPr>
            <w:tcW w:w="1984" w:type="dxa"/>
            <w:tcBorders>
              <w:top w:val="single" w:sz="4" w:space="0" w:color="000000"/>
              <w:left w:val="single" w:sz="4" w:space="0" w:color="000000"/>
              <w:bottom w:val="single" w:sz="4" w:space="0" w:color="000000"/>
              <w:right w:val="single" w:sz="4" w:space="0" w:color="000000"/>
            </w:tcBorders>
            <w:vAlign w:val="center"/>
          </w:tcPr>
          <w:p w14:paraId="38459EF7" w14:textId="77777777" w:rsidR="00B11307" w:rsidRDefault="00000000">
            <w:pPr>
              <w:spacing w:before="20" w:after="20" w:line="240" w:lineRule="auto"/>
              <w:ind w:firstLine="0"/>
              <w:jc w:val="center"/>
              <w:rPr>
                <w:sz w:val="26"/>
                <w:szCs w:val="26"/>
              </w:rPr>
            </w:pPr>
            <w:r>
              <w:rPr>
                <w:sz w:val="26"/>
                <w:szCs w:val="26"/>
              </w:rPr>
              <w:t>7*5</w:t>
            </w:r>
          </w:p>
        </w:tc>
      </w:tr>
      <w:tr w:rsidR="00B11307" w14:paraId="08790080" w14:textId="77777777" w:rsidTr="006E61B4">
        <w:trPr>
          <w:trHeight w:val="20"/>
          <w:tblHeader/>
          <w:jc w:val="center"/>
        </w:trPr>
        <w:tc>
          <w:tcPr>
            <w:tcW w:w="514"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14:paraId="5948EA9D" w14:textId="77777777" w:rsidR="00B11307" w:rsidRDefault="00000000">
            <w:pPr>
              <w:spacing w:before="20" w:after="20" w:line="240" w:lineRule="auto"/>
              <w:ind w:firstLine="0"/>
              <w:jc w:val="center"/>
              <w:rPr>
                <w:sz w:val="26"/>
                <w:szCs w:val="26"/>
              </w:rPr>
            </w:pPr>
            <w:r>
              <w:rPr>
                <w:sz w:val="26"/>
                <w:szCs w:val="26"/>
              </w:rPr>
              <w:t>12</w:t>
            </w:r>
          </w:p>
        </w:tc>
        <w:tc>
          <w:tcPr>
            <w:tcW w:w="217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14:paraId="5D5D7F45" w14:textId="77777777" w:rsidR="00B11307" w:rsidRDefault="00000000">
            <w:pPr>
              <w:spacing w:before="20" w:after="20" w:line="240" w:lineRule="auto"/>
              <w:ind w:left="126" w:firstLine="0"/>
              <w:jc w:val="left"/>
              <w:rPr>
                <w:sz w:val="26"/>
                <w:szCs w:val="26"/>
              </w:rPr>
            </w:pPr>
            <w:proofErr w:type="spellStart"/>
            <w:r>
              <w:rPr>
                <w:sz w:val="26"/>
                <w:szCs w:val="26"/>
              </w:rPr>
              <w:t>Tân</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viên</w:t>
            </w:r>
            <w:proofErr w:type="spellEnd"/>
          </w:p>
        </w:tc>
        <w:tc>
          <w:tcPr>
            <w:tcW w:w="3402"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14:paraId="66E86C08" w14:textId="4827FC4B" w:rsidR="00E1658A" w:rsidRDefault="00000000" w:rsidP="00E1658A">
            <w:pPr>
              <w:spacing w:before="20" w:after="20" w:line="240" w:lineRule="auto"/>
              <w:ind w:left="91" w:firstLine="0"/>
              <w:jc w:val="center"/>
              <w:rPr>
                <w:sz w:val="26"/>
                <w:szCs w:val="26"/>
              </w:rPr>
            </w:pPr>
            <w:proofErr w:type="spellStart"/>
            <w:r w:rsidRPr="00F679BE">
              <w:rPr>
                <w:sz w:val="26"/>
                <w:szCs w:val="26"/>
                <w:lang w:val="fr-FR"/>
              </w:rPr>
              <w:t>Đại</w:t>
            </w:r>
            <w:proofErr w:type="spellEnd"/>
            <w:r w:rsidRPr="00F679BE">
              <w:rPr>
                <w:sz w:val="26"/>
                <w:szCs w:val="26"/>
                <w:lang w:val="fr-FR"/>
              </w:rPr>
              <w:t xml:space="preserve"> </w:t>
            </w:r>
            <w:proofErr w:type="spellStart"/>
            <w:r w:rsidRPr="00F679BE">
              <w:rPr>
                <w:sz w:val="26"/>
                <w:szCs w:val="26"/>
                <w:lang w:val="fr-FR"/>
              </w:rPr>
              <w:t>học</w:t>
            </w:r>
            <w:proofErr w:type="spellEnd"/>
            <w:r w:rsidRPr="00F679BE">
              <w:rPr>
                <w:sz w:val="26"/>
                <w:szCs w:val="26"/>
                <w:lang w:val="fr-FR"/>
              </w:rPr>
              <w:t xml:space="preserve"> Y </w:t>
            </w:r>
            <w:proofErr w:type="spellStart"/>
            <w:r w:rsidRPr="00F679BE">
              <w:rPr>
                <w:sz w:val="26"/>
                <w:szCs w:val="26"/>
                <w:lang w:val="fr-FR"/>
              </w:rPr>
              <w:t>Dược</w:t>
            </w:r>
            <w:proofErr w:type="spellEnd"/>
            <w:r w:rsidRPr="00F679BE">
              <w:rPr>
                <w:sz w:val="26"/>
                <w:szCs w:val="26"/>
                <w:lang w:val="fr-FR"/>
              </w:rPr>
              <w:t xml:space="preserve"> TP. </w:t>
            </w:r>
            <w:r>
              <w:rPr>
                <w:sz w:val="26"/>
                <w:szCs w:val="26"/>
              </w:rPr>
              <w:t>HCM</w:t>
            </w:r>
          </w:p>
        </w:tc>
        <w:tc>
          <w:tcPr>
            <w:tcW w:w="1134" w:type="dxa"/>
            <w:tcBorders>
              <w:top w:val="single" w:sz="4" w:space="0" w:color="000000"/>
              <w:left w:val="single" w:sz="4" w:space="0" w:color="000000"/>
              <w:bottom w:val="single" w:sz="4" w:space="0" w:color="000000"/>
              <w:right w:val="single" w:sz="4" w:space="0" w:color="000000"/>
            </w:tcBorders>
            <w:vAlign w:val="center"/>
          </w:tcPr>
          <w:p w14:paraId="7D85534F" w14:textId="77777777" w:rsidR="00B11307" w:rsidRDefault="00000000">
            <w:pPr>
              <w:spacing w:before="20" w:after="20" w:line="240" w:lineRule="auto"/>
              <w:ind w:firstLine="0"/>
              <w:jc w:val="center"/>
              <w:rPr>
                <w:sz w:val="26"/>
                <w:szCs w:val="26"/>
              </w:rPr>
            </w:pPr>
            <w:r>
              <w:rPr>
                <w:sz w:val="26"/>
                <w:szCs w:val="26"/>
              </w:rPr>
              <w:t>9</w:t>
            </w:r>
          </w:p>
        </w:tc>
        <w:tc>
          <w:tcPr>
            <w:tcW w:w="1984" w:type="dxa"/>
            <w:tcBorders>
              <w:top w:val="single" w:sz="4" w:space="0" w:color="000000"/>
              <w:left w:val="single" w:sz="4" w:space="0" w:color="000000"/>
              <w:bottom w:val="single" w:sz="4" w:space="0" w:color="000000"/>
              <w:right w:val="single" w:sz="4" w:space="0" w:color="000000"/>
            </w:tcBorders>
            <w:vAlign w:val="center"/>
          </w:tcPr>
          <w:p w14:paraId="7ED9E6D2" w14:textId="77777777" w:rsidR="00B11307" w:rsidRDefault="00000000">
            <w:pPr>
              <w:spacing w:before="20" w:after="20" w:line="240" w:lineRule="auto"/>
              <w:ind w:firstLine="0"/>
              <w:jc w:val="center"/>
              <w:rPr>
                <w:sz w:val="26"/>
                <w:szCs w:val="26"/>
              </w:rPr>
            </w:pPr>
            <w:r>
              <w:rPr>
                <w:sz w:val="26"/>
                <w:szCs w:val="26"/>
              </w:rPr>
              <w:t>9*50</w:t>
            </w:r>
          </w:p>
        </w:tc>
      </w:tr>
      <w:tr w:rsidR="00B11307" w14:paraId="6E4B4119" w14:textId="77777777" w:rsidTr="006E61B4">
        <w:trPr>
          <w:trHeight w:val="20"/>
          <w:tblHeader/>
          <w:jc w:val="center"/>
        </w:trPr>
        <w:tc>
          <w:tcPr>
            <w:tcW w:w="514" w:type="dxa"/>
            <w:vMerge/>
            <w:tcBorders>
              <w:left w:val="single" w:sz="4" w:space="0" w:color="000000"/>
              <w:right w:val="single" w:sz="4" w:space="0" w:color="000000"/>
            </w:tcBorders>
            <w:tcMar>
              <w:top w:w="15" w:type="dxa"/>
              <w:left w:w="15" w:type="dxa"/>
              <w:bottom w:w="0" w:type="dxa"/>
              <w:right w:w="15" w:type="dxa"/>
            </w:tcMar>
            <w:vAlign w:val="center"/>
          </w:tcPr>
          <w:p w14:paraId="2514EBDE" w14:textId="77777777" w:rsidR="00B11307" w:rsidRDefault="00B11307">
            <w:pPr>
              <w:spacing w:before="20" w:after="20" w:line="240" w:lineRule="auto"/>
              <w:ind w:firstLine="0"/>
              <w:jc w:val="center"/>
              <w:rPr>
                <w:sz w:val="26"/>
                <w:szCs w:val="26"/>
              </w:rPr>
            </w:pPr>
          </w:p>
        </w:tc>
        <w:tc>
          <w:tcPr>
            <w:tcW w:w="2175" w:type="dxa"/>
            <w:vMerge/>
            <w:tcBorders>
              <w:left w:val="single" w:sz="4" w:space="0" w:color="000000"/>
              <w:right w:val="single" w:sz="4" w:space="0" w:color="000000"/>
            </w:tcBorders>
            <w:tcMar>
              <w:top w:w="15" w:type="dxa"/>
              <w:left w:w="15" w:type="dxa"/>
              <w:bottom w:w="0" w:type="dxa"/>
              <w:right w:w="15" w:type="dxa"/>
            </w:tcMar>
            <w:vAlign w:val="center"/>
          </w:tcPr>
          <w:p w14:paraId="2EA9746C" w14:textId="77777777" w:rsidR="00B11307" w:rsidRDefault="00B11307">
            <w:pPr>
              <w:spacing w:before="20" w:after="20" w:line="240" w:lineRule="auto"/>
              <w:ind w:left="126" w:firstLine="0"/>
              <w:jc w:val="left"/>
              <w:rPr>
                <w:sz w:val="26"/>
                <w:szCs w:val="26"/>
              </w:rPr>
            </w:pPr>
          </w:p>
        </w:tc>
        <w:tc>
          <w:tcPr>
            <w:tcW w:w="3402" w:type="dxa"/>
            <w:vMerge/>
            <w:tcBorders>
              <w:left w:val="single" w:sz="4" w:space="0" w:color="000000"/>
              <w:right w:val="single" w:sz="4" w:space="0" w:color="000000"/>
            </w:tcBorders>
            <w:tcMar>
              <w:top w:w="15" w:type="dxa"/>
              <w:left w:w="15" w:type="dxa"/>
              <w:bottom w:w="0" w:type="dxa"/>
              <w:right w:w="15" w:type="dxa"/>
            </w:tcMar>
            <w:vAlign w:val="center"/>
          </w:tcPr>
          <w:p w14:paraId="35E425BB" w14:textId="77777777" w:rsidR="00B11307" w:rsidRDefault="00B11307">
            <w:pPr>
              <w:spacing w:before="20" w:after="20" w:line="240" w:lineRule="auto"/>
              <w:ind w:left="91" w:firstLine="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885040" w14:textId="77777777" w:rsidR="00B11307" w:rsidRDefault="00000000">
            <w:pPr>
              <w:spacing w:before="20" w:after="20" w:line="240" w:lineRule="auto"/>
              <w:ind w:firstLine="0"/>
              <w:jc w:val="center"/>
              <w:rPr>
                <w:sz w:val="26"/>
                <w:szCs w:val="26"/>
              </w:rPr>
            </w:pPr>
            <w:r>
              <w:rPr>
                <w:sz w:val="26"/>
                <w:szCs w:val="26"/>
              </w:rPr>
              <w:t>19</w:t>
            </w:r>
          </w:p>
        </w:tc>
        <w:tc>
          <w:tcPr>
            <w:tcW w:w="1984" w:type="dxa"/>
            <w:tcBorders>
              <w:top w:val="single" w:sz="4" w:space="0" w:color="000000"/>
              <w:left w:val="single" w:sz="4" w:space="0" w:color="000000"/>
              <w:bottom w:val="single" w:sz="4" w:space="0" w:color="000000"/>
              <w:right w:val="single" w:sz="4" w:space="0" w:color="000000"/>
            </w:tcBorders>
            <w:vAlign w:val="center"/>
          </w:tcPr>
          <w:p w14:paraId="647B6E81" w14:textId="77777777" w:rsidR="00B11307" w:rsidRDefault="00000000">
            <w:pPr>
              <w:spacing w:before="20" w:after="20" w:line="240" w:lineRule="auto"/>
              <w:ind w:firstLine="0"/>
              <w:jc w:val="center"/>
              <w:rPr>
                <w:sz w:val="26"/>
                <w:szCs w:val="26"/>
              </w:rPr>
            </w:pPr>
            <w:r>
              <w:rPr>
                <w:sz w:val="26"/>
                <w:szCs w:val="26"/>
              </w:rPr>
              <w:t>19*37,5</w:t>
            </w:r>
          </w:p>
        </w:tc>
      </w:tr>
      <w:tr w:rsidR="00B11307" w14:paraId="3ED92FE2" w14:textId="77777777" w:rsidTr="006E61B4">
        <w:trPr>
          <w:trHeight w:val="20"/>
          <w:tblHeader/>
          <w:jc w:val="center"/>
        </w:trPr>
        <w:tc>
          <w:tcPr>
            <w:tcW w:w="514"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14:paraId="580D4E0C" w14:textId="77777777" w:rsidR="00B11307" w:rsidRDefault="00B11307">
            <w:pPr>
              <w:spacing w:before="20" w:after="20" w:line="240" w:lineRule="auto"/>
              <w:ind w:firstLine="0"/>
              <w:jc w:val="center"/>
              <w:rPr>
                <w:sz w:val="26"/>
                <w:szCs w:val="26"/>
              </w:rPr>
            </w:pPr>
          </w:p>
        </w:tc>
        <w:tc>
          <w:tcPr>
            <w:tcW w:w="217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14:paraId="117806D7" w14:textId="77777777" w:rsidR="00B11307" w:rsidRDefault="00B11307">
            <w:pPr>
              <w:spacing w:before="20" w:after="20" w:line="240" w:lineRule="auto"/>
              <w:ind w:left="126" w:firstLine="0"/>
              <w:jc w:val="left"/>
              <w:rPr>
                <w:sz w:val="26"/>
                <w:szCs w:val="26"/>
              </w:rPr>
            </w:pPr>
          </w:p>
        </w:tc>
        <w:tc>
          <w:tcPr>
            <w:tcW w:w="3402"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14:paraId="44AB2FD6" w14:textId="77777777" w:rsidR="00B11307" w:rsidRDefault="00B11307">
            <w:pPr>
              <w:spacing w:before="20" w:after="20" w:line="240" w:lineRule="auto"/>
              <w:ind w:left="91" w:firstLine="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56F463" w14:textId="77777777" w:rsidR="00B11307" w:rsidRDefault="00000000">
            <w:pPr>
              <w:spacing w:before="20" w:after="20" w:line="240" w:lineRule="auto"/>
              <w:ind w:firstLine="0"/>
              <w:jc w:val="center"/>
              <w:rPr>
                <w:sz w:val="26"/>
                <w:szCs w:val="26"/>
              </w:rPr>
            </w:pPr>
            <w:r>
              <w:rPr>
                <w:sz w:val="26"/>
                <w:szCs w:val="26"/>
              </w:rPr>
              <w:t>4</w:t>
            </w:r>
          </w:p>
        </w:tc>
        <w:tc>
          <w:tcPr>
            <w:tcW w:w="1984" w:type="dxa"/>
            <w:tcBorders>
              <w:top w:val="single" w:sz="4" w:space="0" w:color="000000"/>
              <w:left w:val="single" w:sz="4" w:space="0" w:color="000000"/>
              <w:bottom w:val="single" w:sz="4" w:space="0" w:color="000000"/>
              <w:right w:val="single" w:sz="4" w:space="0" w:color="000000"/>
            </w:tcBorders>
            <w:vAlign w:val="center"/>
          </w:tcPr>
          <w:p w14:paraId="00EA7D65" w14:textId="77777777" w:rsidR="00B11307" w:rsidRDefault="00000000">
            <w:pPr>
              <w:spacing w:before="20" w:after="20" w:line="240" w:lineRule="auto"/>
              <w:ind w:firstLine="0"/>
              <w:jc w:val="center"/>
              <w:rPr>
                <w:sz w:val="26"/>
                <w:szCs w:val="26"/>
              </w:rPr>
            </w:pPr>
            <w:r>
              <w:rPr>
                <w:sz w:val="26"/>
                <w:szCs w:val="26"/>
              </w:rPr>
              <w:t>4*25</w:t>
            </w:r>
          </w:p>
        </w:tc>
      </w:tr>
      <w:tr w:rsidR="00B11307" w14:paraId="494BBB77" w14:textId="77777777" w:rsidTr="006E61B4">
        <w:trPr>
          <w:trHeight w:val="20"/>
          <w:tblHeader/>
          <w:jc w:val="center"/>
        </w:trPr>
        <w:tc>
          <w:tcPr>
            <w:tcW w:w="514"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14:paraId="2D0EC0AE" w14:textId="77777777" w:rsidR="00B11307" w:rsidRDefault="00B11307">
            <w:pPr>
              <w:spacing w:before="20" w:after="20" w:line="240" w:lineRule="auto"/>
              <w:ind w:firstLine="0"/>
              <w:jc w:val="center"/>
              <w:rPr>
                <w:sz w:val="26"/>
                <w:szCs w:val="26"/>
              </w:rPr>
            </w:pPr>
          </w:p>
        </w:tc>
        <w:tc>
          <w:tcPr>
            <w:tcW w:w="217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14:paraId="2A028E68" w14:textId="77777777" w:rsidR="00B11307" w:rsidRDefault="00B11307">
            <w:pPr>
              <w:spacing w:before="20" w:after="20" w:line="240" w:lineRule="auto"/>
              <w:ind w:left="126" w:firstLine="0"/>
              <w:jc w:val="left"/>
              <w:rPr>
                <w:sz w:val="26"/>
                <w:szCs w:val="26"/>
              </w:rPr>
            </w:pPr>
          </w:p>
        </w:tc>
        <w:tc>
          <w:tcPr>
            <w:tcW w:w="3402"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14:paraId="3F1DF24A" w14:textId="77777777" w:rsidR="00B11307" w:rsidRDefault="00B11307">
            <w:pPr>
              <w:spacing w:before="20" w:after="20" w:line="240" w:lineRule="auto"/>
              <w:ind w:left="91" w:firstLine="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E4D7CC" w14:textId="77777777" w:rsidR="00B11307" w:rsidRDefault="00000000">
            <w:pPr>
              <w:spacing w:before="20" w:after="20" w:line="240" w:lineRule="auto"/>
              <w:ind w:firstLine="0"/>
              <w:jc w:val="center"/>
              <w:rPr>
                <w:sz w:val="26"/>
                <w:szCs w:val="26"/>
              </w:rPr>
            </w:pPr>
            <w:r>
              <w:rPr>
                <w:sz w:val="26"/>
                <w:szCs w:val="26"/>
              </w:rPr>
              <w:t>7</w:t>
            </w:r>
          </w:p>
        </w:tc>
        <w:tc>
          <w:tcPr>
            <w:tcW w:w="1984" w:type="dxa"/>
            <w:tcBorders>
              <w:top w:val="single" w:sz="4" w:space="0" w:color="000000"/>
              <w:left w:val="single" w:sz="4" w:space="0" w:color="000000"/>
              <w:bottom w:val="single" w:sz="4" w:space="0" w:color="000000"/>
              <w:right w:val="single" w:sz="4" w:space="0" w:color="000000"/>
            </w:tcBorders>
            <w:vAlign w:val="center"/>
          </w:tcPr>
          <w:p w14:paraId="3837A1EC" w14:textId="77777777" w:rsidR="00B11307" w:rsidRDefault="00000000">
            <w:pPr>
              <w:spacing w:before="20" w:after="20" w:line="240" w:lineRule="auto"/>
              <w:ind w:firstLine="0"/>
              <w:jc w:val="center"/>
              <w:rPr>
                <w:sz w:val="26"/>
                <w:szCs w:val="26"/>
              </w:rPr>
            </w:pPr>
            <w:r>
              <w:rPr>
                <w:sz w:val="26"/>
                <w:szCs w:val="26"/>
              </w:rPr>
              <w:t>7*12,5</w:t>
            </w:r>
          </w:p>
        </w:tc>
      </w:tr>
      <w:tr w:rsidR="00B11307" w14:paraId="727A2587" w14:textId="77777777" w:rsidTr="006E61B4">
        <w:trPr>
          <w:trHeight w:val="20"/>
          <w:tblHeader/>
          <w:jc w:val="center"/>
        </w:trPr>
        <w:tc>
          <w:tcPr>
            <w:tcW w:w="609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63B12C" w14:textId="77777777" w:rsidR="00B11307" w:rsidRDefault="00000000">
            <w:pPr>
              <w:spacing w:before="20" w:after="20" w:line="240" w:lineRule="auto"/>
              <w:ind w:firstLine="0"/>
              <w:jc w:val="center"/>
              <w:rPr>
                <w:b/>
                <w:sz w:val="26"/>
                <w:szCs w:val="26"/>
              </w:rPr>
            </w:pPr>
            <w:proofErr w:type="spellStart"/>
            <w:r>
              <w:rPr>
                <w:b/>
                <w:sz w:val="26"/>
                <w:szCs w:val="26"/>
              </w:rPr>
              <w:t>Tổng</w:t>
            </w:r>
            <w:proofErr w:type="spellEnd"/>
            <w:r>
              <w:rPr>
                <w:b/>
                <w:sz w:val="26"/>
                <w:szCs w:val="26"/>
              </w:rPr>
              <w:t xml:space="preserve"> </w:t>
            </w:r>
            <w:proofErr w:type="spellStart"/>
            <w:r>
              <w:rPr>
                <w:b/>
                <w:sz w:val="26"/>
                <w:szCs w:val="26"/>
              </w:rPr>
              <w:t>cộng</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090E93D" w14:textId="77777777" w:rsidR="00B11307" w:rsidRDefault="00000000">
            <w:pPr>
              <w:spacing w:before="20" w:after="20" w:line="240" w:lineRule="auto"/>
              <w:ind w:firstLine="0"/>
              <w:jc w:val="center"/>
              <w:rPr>
                <w:b/>
                <w:sz w:val="26"/>
                <w:szCs w:val="26"/>
              </w:rPr>
            </w:pPr>
            <w:r>
              <w:rPr>
                <w:b/>
                <w:sz w:val="26"/>
                <w:szCs w:val="26"/>
              </w:rPr>
              <w:t>165</w:t>
            </w:r>
          </w:p>
        </w:tc>
        <w:tc>
          <w:tcPr>
            <w:tcW w:w="1984" w:type="dxa"/>
            <w:tcBorders>
              <w:top w:val="single" w:sz="4" w:space="0" w:color="000000"/>
              <w:left w:val="single" w:sz="4" w:space="0" w:color="000000"/>
              <w:bottom w:val="single" w:sz="4" w:space="0" w:color="000000"/>
              <w:right w:val="single" w:sz="4" w:space="0" w:color="000000"/>
            </w:tcBorders>
            <w:vAlign w:val="center"/>
          </w:tcPr>
          <w:p w14:paraId="52506D33" w14:textId="77777777" w:rsidR="00B11307" w:rsidRDefault="00000000">
            <w:pPr>
              <w:spacing w:before="20" w:after="20" w:line="240" w:lineRule="auto"/>
              <w:ind w:firstLine="0"/>
              <w:jc w:val="center"/>
              <w:rPr>
                <w:b/>
                <w:spacing w:val="-16"/>
                <w:sz w:val="26"/>
                <w:szCs w:val="26"/>
              </w:rPr>
            </w:pPr>
            <w:r>
              <w:rPr>
                <w:b/>
                <w:spacing w:val="-16"/>
                <w:sz w:val="26"/>
                <w:szCs w:val="26"/>
              </w:rPr>
              <w:t>2. 9748. 000 000</w:t>
            </w:r>
          </w:p>
        </w:tc>
      </w:tr>
      <w:bookmarkEnd w:id="3"/>
    </w:tbl>
    <w:p w14:paraId="252F9B65" w14:textId="77777777" w:rsidR="006E61B4" w:rsidRDefault="006E61B4" w:rsidP="007C0082">
      <w:pPr>
        <w:spacing w:line="276" w:lineRule="auto"/>
        <w:rPr>
          <w:i/>
          <w:sz w:val="26"/>
          <w:szCs w:val="26"/>
          <w:highlight w:val="yellow"/>
        </w:rPr>
      </w:pPr>
    </w:p>
    <w:p w14:paraId="0B8E535A" w14:textId="59E5E720" w:rsidR="007C0082" w:rsidRPr="006E61B4" w:rsidRDefault="006E61B4" w:rsidP="006E61B4">
      <w:pPr>
        <w:spacing w:line="276" w:lineRule="auto"/>
        <w:ind w:firstLine="284"/>
        <w:rPr>
          <w:i/>
          <w:sz w:val="26"/>
          <w:szCs w:val="26"/>
        </w:rPr>
      </w:pPr>
      <w:r w:rsidRPr="006E61B4">
        <w:rPr>
          <w:i/>
          <w:sz w:val="26"/>
          <w:szCs w:val="26"/>
        </w:rPr>
        <w:t xml:space="preserve">* </w:t>
      </w:r>
      <w:proofErr w:type="spellStart"/>
      <w:r w:rsidR="007C0082" w:rsidRPr="006E61B4">
        <w:rPr>
          <w:i/>
          <w:sz w:val="26"/>
          <w:szCs w:val="26"/>
        </w:rPr>
        <w:t>Công</w:t>
      </w:r>
      <w:proofErr w:type="spellEnd"/>
      <w:r w:rsidR="007C0082" w:rsidRPr="006E61B4">
        <w:rPr>
          <w:i/>
          <w:sz w:val="26"/>
          <w:szCs w:val="26"/>
        </w:rPr>
        <w:t xml:space="preserve"> </w:t>
      </w:r>
      <w:proofErr w:type="spellStart"/>
      <w:r w:rsidR="007C0082" w:rsidRPr="006E61B4">
        <w:rPr>
          <w:i/>
          <w:sz w:val="26"/>
          <w:szCs w:val="26"/>
        </w:rPr>
        <w:t>tác</w:t>
      </w:r>
      <w:proofErr w:type="spellEnd"/>
      <w:r w:rsidR="007C0082" w:rsidRPr="006E61B4">
        <w:rPr>
          <w:i/>
          <w:sz w:val="26"/>
          <w:szCs w:val="26"/>
        </w:rPr>
        <w:t xml:space="preserve"> </w:t>
      </w:r>
      <w:proofErr w:type="spellStart"/>
      <w:r w:rsidR="007C0082" w:rsidRPr="006E61B4">
        <w:rPr>
          <w:i/>
          <w:sz w:val="26"/>
          <w:szCs w:val="26"/>
        </w:rPr>
        <w:t>tuyển</w:t>
      </w:r>
      <w:proofErr w:type="spellEnd"/>
      <w:r w:rsidR="007C0082" w:rsidRPr="006E61B4">
        <w:rPr>
          <w:i/>
          <w:sz w:val="26"/>
          <w:szCs w:val="26"/>
        </w:rPr>
        <w:t xml:space="preserve"> </w:t>
      </w:r>
      <w:proofErr w:type="spellStart"/>
      <w:r w:rsidR="007C0082" w:rsidRPr="006E61B4">
        <w:rPr>
          <w:i/>
          <w:sz w:val="26"/>
          <w:szCs w:val="26"/>
        </w:rPr>
        <w:t>sinh</w:t>
      </w:r>
      <w:proofErr w:type="spellEnd"/>
    </w:p>
    <w:p w14:paraId="7125B44C" w14:textId="767F865C" w:rsidR="006E61B4" w:rsidRDefault="007C0082" w:rsidP="007C0082">
      <w:pPr>
        <w:spacing w:line="276" w:lineRule="auto"/>
        <w:ind w:firstLine="284"/>
        <w:rPr>
          <w:sz w:val="26"/>
          <w:szCs w:val="26"/>
        </w:rPr>
      </w:pPr>
      <w:proofErr w:type="spellStart"/>
      <w:r w:rsidRPr="006E61B4">
        <w:rPr>
          <w:sz w:val="26"/>
          <w:szCs w:val="26"/>
        </w:rPr>
        <w:t>Thực</w:t>
      </w:r>
      <w:proofErr w:type="spellEnd"/>
      <w:r w:rsidRPr="006E61B4">
        <w:rPr>
          <w:sz w:val="26"/>
          <w:szCs w:val="26"/>
        </w:rPr>
        <w:t xml:space="preserve"> </w:t>
      </w:r>
      <w:proofErr w:type="spellStart"/>
      <w:r w:rsidRPr="006E61B4">
        <w:rPr>
          <w:sz w:val="26"/>
          <w:szCs w:val="26"/>
        </w:rPr>
        <w:t>hiện</w:t>
      </w:r>
      <w:proofErr w:type="spellEnd"/>
      <w:r w:rsidRPr="006E61B4">
        <w:rPr>
          <w:sz w:val="26"/>
          <w:szCs w:val="26"/>
        </w:rPr>
        <w:t xml:space="preserve"> </w:t>
      </w:r>
      <w:proofErr w:type="spellStart"/>
      <w:r w:rsidRPr="006E61B4">
        <w:rPr>
          <w:sz w:val="26"/>
          <w:szCs w:val="26"/>
        </w:rPr>
        <w:t>tuyển</w:t>
      </w:r>
      <w:proofErr w:type="spellEnd"/>
      <w:r w:rsidRPr="006E61B4">
        <w:rPr>
          <w:sz w:val="26"/>
          <w:szCs w:val="26"/>
        </w:rPr>
        <w:t xml:space="preserve"> </w:t>
      </w:r>
      <w:proofErr w:type="spellStart"/>
      <w:r w:rsidRPr="006E61B4">
        <w:rPr>
          <w:sz w:val="26"/>
          <w:szCs w:val="26"/>
        </w:rPr>
        <w:t>sinh</w:t>
      </w:r>
      <w:proofErr w:type="spellEnd"/>
      <w:r w:rsidRPr="006E61B4">
        <w:rPr>
          <w:sz w:val="26"/>
          <w:szCs w:val="26"/>
        </w:rPr>
        <w:t xml:space="preserve"> </w:t>
      </w:r>
      <w:proofErr w:type="spellStart"/>
      <w:r w:rsidRPr="006E61B4">
        <w:rPr>
          <w:sz w:val="26"/>
          <w:szCs w:val="26"/>
        </w:rPr>
        <w:t>theo</w:t>
      </w:r>
      <w:proofErr w:type="spellEnd"/>
      <w:r w:rsidRPr="006E61B4">
        <w:rPr>
          <w:sz w:val="26"/>
          <w:szCs w:val="26"/>
        </w:rPr>
        <w:t xml:space="preserve"> </w:t>
      </w:r>
      <w:proofErr w:type="spellStart"/>
      <w:r w:rsidRPr="006E61B4">
        <w:rPr>
          <w:sz w:val="26"/>
          <w:szCs w:val="26"/>
        </w:rPr>
        <w:t>quy</w:t>
      </w:r>
      <w:proofErr w:type="spellEnd"/>
      <w:r w:rsidRPr="006E61B4">
        <w:rPr>
          <w:sz w:val="26"/>
          <w:szCs w:val="26"/>
        </w:rPr>
        <w:t xml:space="preserve"> </w:t>
      </w:r>
      <w:proofErr w:type="spellStart"/>
      <w:r w:rsidRPr="006E61B4">
        <w:rPr>
          <w:sz w:val="26"/>
          <w:szCs w:val="26"/>
        </w:rPr>
        <w:t>định</w:t>
      </w:r>
      <w:proofErr w:type="spellEnd"/>
      <w:r w:rsidRPr="006E61B4">
        <w:rPr>
          <w:sz w:val="26"/>
          <w:szCs w:val="26"/>
        </w:rPr>
        <w:t xml:space="preserve"> </w:t>
      </w:r>
      <w:proofErr w:type="spellStart"/>
      <w:r w:rsidRPr="006E61B4">
        <w:rPr>
          <w:sz w:val="26"/>
          <w:szCs w:val="26"/>
        </w:rPr>
        <w:t>chung</w:t>
      </w:r>
      <w:proofErr w:type="spellEnd"/>
      <w:r w:rsidRPr="006E61B4">
        <w:rPr>
          <w:sz w:val="26"/>
          <w:szCs w:val="26"/>
        </w:rPr>
        <w:t xml:space="preserve"> </w:t>
      </w:r>
      <w:proofErr w:type="spellStart"/>
      <w:r w:rsidRPr="006E61B4">
        <w:rPr>
          <w:sz w:val="26"/>
          <w:szCs w:val="26"/>
        </w:rPr>
        <w:t>của</w:t>
      </w:r>
      <w:proofErr w:type="spellEnd"/>
      <w:r w:rsidRPr="006E61B4">
        <w:rPr>
          <w:sz w:val="26"/>
          <w:szCs w:val="26"/>
        </w:rPr>
        <w:t xml:space="preserve"> </w:t>
      </w:r>
      <w:proofErr w:type="spellStart"/>
      <w:r w:rsidRPr="006E61B4">
        <w:rPr>
          <w:sz w:val="26"/>
          <w:szCs w:val="26"/>
        </w:rPr>
        <w:t>Bộ</w:t>
      </w:r>
      <w:proofErr w:type="spellEnd"/>
      <w:r w:rsidRPr="006E61B4">
        <w:rPr>
          <w:sz w:val="26"/>
          <w:szCs w:val="26"/>
        </w:rPr>
        <w:t xml:space="preserve"> </w:t>
      </w:r>
      <w:proofErr w:type="spellStart"/>
      <w:r w:rsidRPr="006E61B4">
        <w:rPr>
          <w:sz w:val="26"/>
          <w:szCs w:val="26"/>
        </w:rPr>
        <w:t>Giáo</w:t>
      </w:r>
      <w:proofErr w:type="spellEnd"/>
      <w:r w:rsidRPr="006E61B4">
        <w:rPr>
          <w:sz w:val="26"/>
          <w:szCs w:val="26"/>
        </w:rPr>
        <w:t xml:space="preserve"> </w:t>
      </w:r>
      <w:proofErr w:type="spellStart"/>
      <w:r w:rsidRPr="006E61B4">
        <w:rPr>
          <w:sz w:val="26"/>
          <w:szCs w:val="26"/>
        </w:rPr>
        <w:t>dục</w:t>
      </w:r>
      <w:proofErr w:type="spellEnd"/>
      <w:r w:rsidRPr="006E61B4">
        <w:rPr>
          <w:sz w:val="26"/>
          <w:szCs w:val="26"/>
        </w:rPr>
        <w:t xml:space="preserve"> </w:t>
      </w:r>
      <w:proofErr w:type="spellStart"/>
      <w:r w:rsidRPr="006E61B4">
        <w:rPr>
          <w:sz w:val="26"/>
          <w:szCs w:val="26"/>
        </w:rPr>
        <w:t>và</w:t>
      </w:r>
      <w:proofErr w:type="spellEnd"/>
      <w:r w:rsidRPr="006E61B4">
        <w:rPr>
          <w:sz w:val="26"/>
          <w:szCs w:val="26"/>
        </w:rPr>
        <w:t xml:space="preserve"> </w:t>
      </w:r>
      <w:proofErr w:type="spellStart"/>
      <w:r w:rsidRPr="006E61B4">
        <w:rPr>
          <w:sz w:val="26"/>
          <w:szCs w:val="26"/>
        </w:rPr>
        <w:t>Đào</w:t>
      </w:r>
      <w:proofErr w:type="spellEnd"/>
      <w:r w:rsidRPr="006E61B4">
        <w:rPr>
          <w:sz w:val="26"/>
          <w:szCs w:val="26"/>
        </w:rPr>
        <w:t xml:space="preserve"> </w:t>
      </w:r>
      <w:proofErr w:type="spellStart"/>
      <w:r w:rsidRPr="006E61B4">
        <w:rPr>
          <w:sz w:val="26"/>
          <w:szCs w:val="26"/>
        </w:rPr>
        <w:t>tạo</w:t>
      </w:r>
      <w:proofErr w:type="spellEnd"/>
      <w:r w:rsidRPr="006E61B4">
        <w:rPr>
          <w:sz w:val="26"/>
          <w:szCs w:val="26"/>
        </w:rPr>
        <w:t xml:space="preserve">, </w:t>
      </w:r>
      <w:proofErr w:type="spellStart"/>
      <w:r w:rsidRPr="006E61B4">
        <w:rPr>
          <w:sz w:val="26"/>
          <w:szCs w:val="26"/>
        </w:rPr>
        <w:t>của</w:t>
      </w:r>
      <w:proofErr w:type="spellEnd"/>
      <w:r w:rsidRPr="006E61B4">
        <w:rPr>
          <w:sz w:val="26"/>
          <w:szCs w:val="26"/>
        </w:rPr>
        <w:t xml:space="preserve"> </w:t>
      </w:r>
      <w:proofErr w:type="spellStart"/>
      <w:r w:rsidRPr="006E61B4">
        <w:rPr>
          <w:sz w:val="26"/>
          <w:szCs w:val="26"/>
        </w:rPr>
        <w:t>Nha</w:t>
      </w:r>
      <w:proofErr w:type="spellEnd"/>
      <w:r w:rsidRPr="006E61B4">
        <w:rPr>
          <w:sz w:val="26"/>
          <w:szCs w:val="26"/>
        </w:rPr>
        <w:t xml:space="preserve">̀ </w:t>
      </w:r>
      <w:proofErr w:type="spellStart"/>
      <w:r w:rsidRPr="006E61B4">
        <w:rPr>
          <w:sz w:val="26"/>
          <w:szCs w:val="26"/>
        </w:rPr>
        <w:t>trường</w:t>
      </w:r>
      <w:proofErr w:type="spellEnd"/>
      <w:r w:rsidRPr="006E61B4">
        <w:rPr>
          <w:sz w:val="26"/>
          <w:szCs w:val="26"/>
        </w:rPr>
        <w:t xml:space="preserve"> </w:t>
      </w:r>
      <w:proofErr w:type="spellStart"/>
      <w:r w:rsidRPr="006E61B4">
        <w:rPr>
          <w:sz w:val="26"/>
          <w:szCs w:val="26"/>
        </w:rPr>
        <w:t>dựa</w:t>
      </w:r>
      <w:proofErr w:type="spellEnd"/>
      <w:r w:rsidRPr="006E61B4">
        <w:rPr>
          <w:sz w:val="26"/>
          <w:szCs w:val="26"/>
        </w:rPr>
        <w:t xml:space="preserve"> </w:t>
      </w:r>
      <w:proofErr w:type="spellStart"/>
      <w:r w:rsidRPr="006E61B4">
        <w:rPr>
          <w:sz w:val="26"/>
          <w:szCs w:val="26"/>
        </w:rPr>
        <w:t>trên</w:t>
      </w:r>
      <w:proofErr w:type="spellEnd"/>
      <w:r w:rsidRPr="006E61B4">
        <w:rPr>
          <w:sz w:val="26"/>
          <w:szCs w:val="26"/>
        </w:rPr>
        <w:t xml:space="preserve"> </w:t>
      </w:r>
      <w:proofErr w:type="spellStart"/>
      <w:r w:rsidRPr="006E61B4">
        <w:rPr>
          <w:sz w:val="26"/>
          <w:szCs w:val="26"/>
        </w:rPr>
        <w:t>kết</w:t>
      </w:r>
      <w:proofErr w:type="spellEnd"/>
      <w:r w:rsidRPr="006E61B4">
        <w:rPr>
          <w:sz w:val="26"/>
          <w:szCs w:val="26"/>
        </w:rPr>
        <w:t xml:space="preserve"> </w:t>
      </w:r>
      <w:proofErr w:type="spellStart"/>
      <w:r w:rsidRPr="006E61B4">
        <w:rPr>
          <w:sz w:val="26"/>
          <w:szCs w:val="26"/>
        </w:rPr>
        <w:t>quả</w:t>
      </w:r>
      <w:proofErr w:type="spellEnd"/>
      <w:r w:rsidRPr="006E61B4">
        <w:rPr>
          <w:sz w:val="26"/>
          <w:szCs w:val="26"/>
        </w:rPr>
        <w:t xml:space="preserve"> </w:t>
      </w:r>
      <w:proofErr w:type="spellStart"/>
      <w:r w:rsidRPr="006E61B4">
        <w:rPr>
          <w:sz w:val="26"/>
          <w:szCs w:val="26"/>
        </w:rPr>
        <w:t>thi</w:t>
      </w:r>
      <w:proofErr w:type="spellEnd"/>
      <w:r w:rsidRPr="006E61B4">
        <w:rPr>
          <w:sz w:val="26"/>
          <w:szCs w:val="26"/>
        </w:rPr>
        <w:t xml:space="preserve"> </w:t>
      </w:r>
      <w:proofErr w:type="spellStart"/>
      <w:r w:rsidRPr="006E61B4">
        <w:rPr>
          <w:sz w:val="26"/>
          <w:szCs w:val="26"/>
        </w:rPr>
        <w:t>tốt</w:t>
      </w:r>
      <w:proofErr w:type="spellEnd"/>
      <w:r w:rsidRPr="006E61B4">
        <w:rPr>
          <w:sz w:val="26"/>
          <w:szCs w:val="26"/>
        </w:rPr>
        <w:t xml:space="preserve"> </w:t>
      </w:r>
      <w:proofErr w:type="spellStart"/>
      <w:r w:rsidRPr="006E61B4">
        <w:rPr>
          <w:sz w:val="26"/>
          <w:szCs w:val="26"/>
        </w:rPr>
        <w:t>nghiệp</w:t>
      </w:r>
      <w:proofErr w:type="spellEnd"/>
      <w:r w:rsidRPr="006E61B4">
        <w:rPr>
          <w:sz w:val="26"/>
          <w:szCs w:val="26"/>
        </w:rPr>
        <w:t xml:space="preserve"> THPT </w:t>
      </w:r>
      <w:proofErr w:type="spellStart"/>
      <w:r w:rsidRPr="006E61B4">
        <w:rPr>
          <w:sz w:val="26"/>
          <w:szCs w:val="26"/>
        </w:rPr>
        <w:t>năm</w:t>
      </w:r>
      <w:proofErr w:type="spellEnd"/>
      <w:r w:rsidRPr="006E61B4">
        <w:rPr>
          <w:sz w:val="26"/>
          <w:szCs w:val="26"/>
        </w:rPr>
        <w:t xml:space="preserve"> 2022 </w:t>
      </w:r>
      <w:proofErr w:type="spellStart"/>
      <w:r w:rsidRPr="006E61B4">
        <w:rPr>
          <w:sz w:val="26"/>
          <w:szCs w:val="26"/>
        </w:rPr>
        <w:t>với</w:t>
      </w:r>
      <w:proofErr w:type="spellEnd"/>
      <w:r w:rsidRPr="006E61B4">
        <w:rPr>
          <w:sz w:val="26"/>
          <w:szCs w:val="26"/>
        </w:rPr>
        <w:t xml:space="preserve"> </w:t>
      </w:r>
      <w:proofErr w:type="spellStart"/>
      <w:r w:rsidRPr="006E61B4">
        <w:rPr>
          <w:sz w:val="26"/>
          <w:szCs w:val="26"/>
        </w:rPr>
        <w:t>chỉ</w:t>
      </w:r>
      <w:proofErr w:type="spellEnd"/>
      <w:r w:rsidRPr="006E61B4">
        <w:rPr>
          <w:sz w:val="26"/>
          <w:szCs w:val="26"/>
        </w:rPr>
        <w:t xml:space="preserve"> </w:t>
      </w:r>
      <w:proofErr w:type="spellStart"/>
      <w:r w:rsidRPr="006E61B4">
        <w:rPr>
          <w:sz w:val="26"/>
          <w:szCs w:val="26"/>
        </w:rPr>
        <w:t>tiêu</w:t>
      </w:r>
      <w:proofErr w:type="spellEnd"/>
      <w:r w:rsidRPr="006E61B4">
        <w:rPr>
          <w:sz w:val="26"/>
          <w:szCs w:val="26"/>
        </w:rPr>
        <w:t>: 560</w:t>
      </w:r>
      <w:r w:rsidR="001F07DE">
        <w:rPr>
          <w:sz w:val="26"/>
          <w:szCs w:val="26"/>
        </w:rPr>
        <w:t xml:space="preserve"> (# </w:t>
      </w:r>
      <w:proofErr w:type="spellStart"/>
      <w:r w:rsidR="001F07DE">
        <w:rPr>
          <w:sz w:val="26"/>
          <w:szCs w:val="26"/>
        </w:rPr>
        <w:t>năm</w:t>
      </w:r>
      <w:proofErr w:type="spellEnd"/>
      <w:r w:rsidR="001F07DE">
        <w:rPr>
          <w:sz w:val="26"/>
          <w:szCs w:val="26"/>
        </w:rPr>
        <w:t xml:space="preserve"> 2021)</w:t>
      </w:r>
      <w:r w:rsidR="006E61B4">
        <w:rPr>
          <w:sz w:val="26"/>
          <w:szCs w:val="26"/>
        </w:rPr>
        <w:t xml:space="preserve">. </w:t>
      </w:r>
    </w:p>
    <w:p w14:paraId="6E206807" w14:textId="189404A9" w:rsidR="007C0082" w:rsidRDefault="007C0082" w:rsidP="007C0082">
      <w:pPr>
        <w:spacing w:line="276" w:lineRule="auto"/>
        <w:ind w:firstLine="284"/>
        <w:rPr>
          <w:sz w:val="26"/>
          <w:szCs w:val="26"/>
        </w:rPr>
      </w:pPr>
      <w:proofErr w:type="spellStart"/>
      <w:r w:rsidRPr="006E61B4">
        <w:rPr>
          <w:sz w:val="26"/>
          <w:szCs w:val="26"/>
        </w:rPr>
        <w:t>Năm</w:t>
      </w:r>
      <w:proofErr w:type="spellEnd"/>
      <w:r w:rsidRPr="006E61B4">
        <w:rPr>
          <w:sz w:val="26"/>
          <w:szCs w:val="26"/>
        </w:rPr>
        <w:t xml:space="preserve"> </w:t>
      </w:r>
      <w:proofErr w:type="spellStart"/>
      <w:r w:rsidRPr="006E61B4">
        <w:rPr>
          <w:sz w:val="26"/>
          <w:szCs w:val="26"/>
        </w:rPr>
        <w:t>học</w:t>
      </w:r>
      <w:proofErr w:type="spellEnd"/>
      <w:r w:rsidRPr="006E61B4">
        <w:rPr>
          <w:sz w:val="26"/>
          <w:szCs w:val="26"/>
        </w:rPr>
        <w:t xml:space="preserve"> 2021</w:t>
      </w:r>
      <w:r w:rsidR="006E61B4">
        <w:rPr>
          <w:sz w:val="26"/>
          <w:szCs w:val="26"/>
        </w:rPr>
        <w:t xml:space="preserve"> </w:t>
      </w:r>
      <w:r w:rsidRPr="006E61B4">
        <w:rPr>
          <w:sz w:val="26"/>
          <w:szCs w:val="26"/>
        </w:rPr>
        <w:t>-</w:t>
      </w:r>
      <w:r w:rsidR="006E61B4">
        <w:rPr>
          <w:sz w:val="26"/>
          <w:szCs w:val="26"/>
        </w:rPr>
        <w:t xml:space="preserve"> </w:t>
      </w:r>
      <w:r w:rsidRPr="006E61B4">
        <w:rPr>
          <w:sz w:val="26"/>
          <w:szCs w:val="26"/>
        </w:rPr>
        <w:t xml:space="preserve">2022 </w:t>
      </w:r>
      <w:proofErr w:type="spellStart"/>
      <w:r w:rsidRPr="006E61B4">
        <w:rPr>
          <w:sz w:val="26"/>
          <w:szCs w:val="26"/>
        </w:rPr>
        <w:t>đã</w:t>
      </w:r>
      <w:proofErr w:type="spellEnd"/>
      <w:r w:rsidRPr="006E61B4">
        <w:rPr>
          <w:sz w:val="26"/>
          <w:szCs w:val="26"/>
        </w:rPr>
        <w:t xml:space="preserve"> </w:t>
      </w:r>
      <w:proofErr w:type="spellStart"/>
      <w:r w:rsidRPr="006E61B4">
        <w:rPr>
          <w:sz w:val="26"/>
          <w:szCs w:val="26"/>
        </w:rPr>
        <w:t>tuyển</w:t>
      </w:r>
      <w:proofErr w:type="spellEnd"/>
      <w:r w:rsidRPr="006E61B4">
        <w:rPr>
          <w:sz w:val="26"/>
          <w:szCs w:val="26"/>
        </w:rPr>
        <w:t xml:space="preserve"> </w:t>
      </w:r>
      <w:proofErr w:type="spellStart"/>
      <w:r w:rsidRPr="006E61B4">
        <w:rPr>
          <w:sz w:val="26"/>
          <w:szCs w:val="26"/>
        </w:rPr>
        <w:t>được</w:t>
      </w:r>
      <w:proofErr w:type="spellEnd"/>
      <w:r w:rsidRPr="006E61B4">
        <w:rPr>
          <w:sz w:val="26"/>
          <w:szCs w:val="26"/>
        </w:rPr>
        <w:t xml:space="preserve"> 612 </w:t>
      </w:r>
      <w:proofErr w:type="spellStart"/>
      <w:r w:rsidRPr="006E61B4">
        <w:rPr>
          <w:sz w:val="26"/>
          <w:szCs w:val="26"/>
        </w:rPr>
        <w:t>tân</w:t>
      </w:r>
      <w:proofErr w:type="spellEnd"/>
      <w:r w:rsidRPr="006E61B4">
        <w:rPr>
          <w:sz w:val="26"/>
          <w:szCs w:val="26"/>
        </w:rPr>
        <w:t xml:space="preserve"> </w:t>
      </w:r>
      <w:proofErr w:type="spellStart"/>
      <w:r w:rsidRPr="006E61B4">
        <w:rPr>
          <w:sz w:val="26"/>
          <w:szCs w:val="26"/>
        </w:rPr>
        <w:t>sinh</w:t>
      </w:r>
      <w:proofErr w:type="spellEnd"/>
      <w:r w:rsidRPr="006E61B4">
        <w:rPr>
          <w:sz w:val="26"/>
          <w:szCs w:val="26"/>
        </w:rPr>
        <w:t xml:space="preserve"> </w:t>
      </w:r>
      <w:proofErr w:type="spellStart"/>
      <w:r w:rsidRPr="006E61B4">
        <w:rPr>
          <w:sz w:val="26"/>
          <w:szCs w:val="26"/>
        </w:rPr>
        <w:t>viên</w:t>
      </w:r>
      <w:proofErr w:type="spellEnd"/>
      <w:r w:rsidRPr="006E61B4">
        <w:rPr>
          <w:sz w:val="26"/>
          <w:szCs w:val="26"/>
        </w:rPr>
        <w:t xml:space="preserve"> </w:t>
      </w:r>
      <w:proofErr w:type="spellStart"/>
      <w:r w:rsidRPr="006E61B4">
        <w:rPr>
          <w:sz w:val="26"/>
          <w:szCs w:val="26"/>
        </w:rPr>
        <w:t>vượt</w:t>
      </w:r>
      <w:proofErr w:type="spellEnd"/>
      <w:r w:rsidRPr="006E61B4">
        <w:rPr>
          <w:sz w:val="26"/>
          <w:szCs w:val="26"/>
        </w:rPr>
        <w:t xml:space="preserve"> </w:t>
      </w:r>
      <w:proofErr w:type="spellStart"/>
      <w:r w:rsidRPr="006E61B4">
        <w:rPr>
          <w:sz w:val="26"/>
          <w:szCs w:val="26"/>
        </w:rPr>
        <w:t>chỉ</w:t>
      </w:r>
      <w:proofErr w:type="spellEnd"/>
      <w:r w:rsidRPr="006E61B4">
        <w:rPr>
          <w:sz w:val="26"/>
          <w:szCs w:val="26"/>
        </w:rPr>
        <w:t xml:space="preserve"> </w:t>
      </w:r>
      <w:proofErr w:type="spellStart"/>
      <w:r w:rsidRPr="006E61B4">
        <w:rPr>
          <w:sz w:val="26"/>
          <w:szCs w:val="26"/>
        </w:rPr>
        <w:t>tiêu</w:t>
      </w:r>
      <w:proofErr w:type="spellEnd"/>
      <w:r w:rsidRPr="006E61B4">
        <w:rPr>
          <w:sz w:val="26"/>
          <w:szCs w:val="26"/>
        </w:rPr>
        <w:t xml:space="preserve"> (109%)</w:t>
      </w:r>
      <w:r w:rsidR="001F07DE">
        <w:rPr>
          <w:sz w:val="26"/>
          <w:szCs w:val="26"/>
        </w:rPr>
        <w:t xml:space="preserve">, </w:t>
      </w:r>
      <w:proofErr w:type="spellStart"/>
      <w:r w:rsidR="001F07DE">
        <w:rPr>
          <w:sz w:val="26"/>
          <w:szCs w:val="26"/>
        </w:rPr>
        <w:t>tăng</w:t>
      </w:r>
      <w:proofErr w:type="spellEnd"/>
      <w:r w:rsidR="001F07DE">
        <w:rPr>
          <w:sz w:val="26"/>
          <w:szCs w:val="26"/>
        </w:rPr>
        <w:t xml:space="preserve"> 10% so </w:t>
      </w:r>
      <w:proofErr w:type="spellStart"/>
      <w:r w:rsidR="001F07DE">
        <w:rPr>
          <w:sz w:val="26"/>
          <w:szCs w:val="26"/>
        </w:rPr>
        <w:t>với</w:t>
      </w:r>
      <w:proofErr w:type="spellEnd"/>
      <w:r w:rsidR="001F07DE">
        <w:rPr>
          <w:sz w:val="26"/>
          <w:szCs w:val="26"/>
        </w:rPr>
        <w:t xml:space="preserve"> </w:t>
      </w:r>
      <w:proofErr w:type="spellStart"/>
      <w:r w:rsidR="001F07DE">
        <w:rPr>
          <w:sz w:val="26"/>
          <w:szCs w:val="26"/>
        </w:rPr>
        <w:t>năm</w:t>
      </w:r>
      <w:proofErr w:type="spellEnd"/>
      <w:r w:rsidR="001F07DE">
        <w:rPr>
          <w:sz w:val="26"/>
          <w:szCs w:val="26"/>
        </w:rPr>
        <w:t xml:space="preserve"> </w:t>
      </w:r>
      <w:proofErr w:type="spellStart"/>
      <w:r w:rsidR="001F07DE">
        <w:rPr>
          <w:sz w:val="26"/>
          <w:szCs w:val="26"/>
        </w:rPr>
        <w:t>học</w:t>
      </w:r>
      <w:proofErr w:type="spellEnd"/>
      <w:r w:rsidR="001F07DE">
        <w:rPr>
          <w:sz w:val="26"/>
          <w:szCs w:val="26"/>
        </w:rPr>
        <w:t xml:space="preserve"> 2020 - 2021 </w:t>
      </w:r>
      <w:proofErr w:type="spellStart"/>
      <w:r w:rsidR="001F07DE">
        <w:rPr>
          <w:sz w:val="26"/>
          <w:szCs w:val="26"/>
        </w:rPr>
        <w:t>với</w:t>
      </w:r>
      <w:proofErr w:type="spellEnd"/>
      <w:r w:rsidR="001F07DE">
        <w:rPr>
          <w:sz w:val="26"/>
          <w:szCs w:val="26"/>
        </w:rPr>
        <w:t xml:space="preserve"> 557 </w:t>
      </w:r>
      <w:proofErr w:type="spellStart"/>
      <w:r w:rsidR="001F07DE">
        <w:rPr>
          <w:sz w:val="26"/>
          <w:szCs w:val="26"/>
        </w:rPr>
        <w:t>tân</w:t>
      </w:r>
      <w:proofErr w:type="spellEnd"/>
      <w:r w:rsidR="001F07DE">
        <w:rPr>
          <w:sz w:val="26"/>
          <w:szCs w:val="26"/>
        </w:rPr>
        <w:t xml:space="preserve"> </w:t>
      </w:r>
      <w:proofErr w:type="spellStart"/>
      <w:r w:rsidR="001F07DE">
        <w:rPr>
          <w:sz w:val="26"/>
          <w:szCs w:val="26"/>
        </w:rPr>
        <w:t>sinh</w:t>
      </w:r>
      <w:proofErr w:type="spellEnd"/>
      <w:r w:rsidR="001F07DE">
        <w:rPr>
          <w:sz w:val="26"/>
          <w:szCs w:val="26"/>
        </w:rPr>
        <w:t xml:space="preserve"> </w:t>
      </w:r>
      <w:proofErr w:type="spellStart"/>
      <w:r w:rsidR="001F07DE">
        <w:rPr>
          <w:sz w:val="26"/>
          <w:szCs w:val="26"/>
        </w:rPr>
        <w:t>viên</w:t>
      </w:r>
      <w:proofErr w:type="spellEnd"/>
      <w:r w:rsidRPr="006E61B4">
        <w:rPr>
          <w:sz w:val="26"/>
          <w:szCs w:val="26"/>
        </w:rPr>
        <w:t xml:space="preserve">. </w:t>
      </w:r>
      <w:proofErr w:type="spellStart"/>
      <w:r w:rsidRPr="006E61B4">
        <w:rPr>
          <w:sz w:val="26"/>
          <w:szCs w:val="26"/>
        </w:rPr>
        <w:t>Trong</w:t>
      </w:r>
      <w:proofErr w:type="spellEnd"/>
      <w:r w:rsidRPr="006E61B4">
        <w:rPr>
          <w:sz w:val="26"/>
          <w:szCs w:val="26"/>
        </w:rPr>
        <w:t xml:space="preserve"> </w:t>
      </w:r>
      <w:proofErr w:type="spellStart"/>
      <w:r w:rsidRPr="006E61B4">
        <w:rPr>
          <w:sz w:val="26"/>
          <w:szCs w:val="26"/>
        </w:rPr>
        <w:t>đó</w:t>
      </w:r>
      <w:proofErr w:type="spellEnd"/>
      <w:r w:rsidRPr="006E61B4">
        <w:rPr>
          <w:sz w:val="26"/>
          <w:szCs w:val="26"/>
        </w:rPr>
        <w:t xml:space="preserve"> 490 </w:t>
      </w:r>
      <w:proofErr w:type="spellStart"/>
      <w:r w:rsidRPr="006E61B4">
        <w:rPr>
          <w:sz w:val="26"/>
          <w:szCs w:val="26"/>
        </w:rPr>
        <w:t>chỉ</w:t>
      </w:r>
      <w:proofErr w:type="spellEnd"/>
      <w:r w:rsidRPr="006E61B4">
        <w:rPr>
          <w:sz w:val="26"/>
          <w:szCs w:val="26"/>
        </w:rPr>
        <w:t xml:space="preserve"> </w:t>
      </w:r>
      <w:proofErr w:type="spellStart"/>
      <w:r w:rsidRPr="006E61B4">
        <w:rPr>
          <w:sz w:val="26"/>
          <w:szCs w:val="26"/>
        </w:rPr>
        <w:t>tiêu</w:t>
      </w:r>
      <w:proofErr w:type="spellEnd"/>
      <w:r w:rsidRPr="006E61B4">
        <w:rPr>
          <w:sz w:val="26"/>
          <w:szCs w:val="26"/>
        </w:rPr>
        <w:t xml:space="preserve"> </w:t>
      </w:r>
      <w:proofErr w:type="spellStart"/>
      <w:r w:rsidRPr="006E61B4">
        <w:rPr>
          <w:sz w:val="26"/>
          <w:szCs w:val="26"/>
        </w:rPr>
        <w:t>xét</w:t>
      </w:r>
      <w:proofErr w:type="spellEnd"/>
      <w:r w:rsidRPr="006E61B4">
        <w:rPr>
          <w:sz w:val="26"/>
          <w:szCs w:val="26"/>
        </w:rPr>
        <w:t xml:space="preserve"> </w:t>
      </w:r>
      <w:proofErr w:type="spellStart"/>
      <w:r w:rsidRPr="006E61B4">
        <w:rPr>
          <w:sz w:val="26"/>
          <w:szCs w:val="26"/>
        </w:rPr>
        <w:t>theo</w:t>
      </w:r>
      <w:proofErr w:type="spellEnd"/>
      <w:r w:rsidRPr="006E61B4">
        <w:rPr>
          <w:sz w:val="26"/>
          <w:szCs w:val="26"/>
        </w:rPr>
        <w:t xml:space="preserve"> </w:t>
      </w:r>
      <w:proofErr w:type="spellStart"/>
      <w:r w:rsidRPr="006E61B4">
        <w:rPr>
          <w:sz w:val="26"/>
          <w:szCs w:val="26"/>
        </w:rPr>
        <w:t>tổ</w:t>
      </w:r>
      <w:proofErr w:type="spellEnd"/>
      <w:r w:rsidRPr="006E61B4">
        <w:rPr>
          <w:sz w:val="26"/>
          <w:szCs w:val="26"/>
        </w:rPr>
        <w:t xml:space="preserve"> </w:t>
      </w:r>
      <w:proofErr w:type="spellStart"/>
      <w:r w:rsidRPr="006E61B4">
        <w:rPr>
          <w:sz w:val="26"/>
          <w:szCs w:val="26"/>
        </w:rPr>
        <w:t>hợp</w:t>
      </w:r>
      <w:proofErr w:type="spellEnd"/>
      <w:r w:rsidRPr="006E61B4">
        <w:rPr>
          <w:sz w:val="26"/>
          <w:szCs w:val="26"/>
        </w:rPr>
        <w:t xml:space="preserve"> B00 </w:t>
      </w:r>
      <w:proofErr w:type="spellStart"/>
      <w:r w:rsidRPr="006E61B4">
        <w:rPr>
          <w:sz w:val="26"/>
          <w:szCs w:val="26"/>
        </w:rPr>
        <w:t>và</w:t>
      </w:r>
      <w:proofErr w:type="spellEnd"/>
      <w:r w:rsidRPr="006E61B4">
        <w:rPr>
          <w:sz w:val="26"/>
          <w:szCs w:val="26"/>
        </w:rPr>
        <w:t xml:space="preserve"> A00 </w:t>
      </w:r>
      <w:proofErr w:type="spellStart"/>
      <w:r w:rsidRPr="006E61B4">
        <w:rPr>
          <w:sz w:val="26"/>
          <w:szCs w:val="26"/>
        </w:rPr>
        <w:t>với</w:t>
      </w:r>
      <w:proofErr w:type="spellEnd"/>
      <w:r w:rsidRPr="006E61B4">
        <w:rPr>
          <w:sz w:val="26"/>
          <w:szCs w:val="26"/>
        </w:rPr>
        <w:t xml:space="preserve"> </w:t>
      </w:r>
      <w:proofErr w:type="spellStart"/>
      <w:r w:rsidRPr="006E61B4">
        <w:rPr>
          <w:sz w:val="26"/>
          <w:szCs w:val="26"/>
        </w:rPr>
        <w:t>điểm</w:t>
      </w:r>
      <w:proofErr w:type="spellEnd"/>
      <w:r w:rsidRPr="006E61B4">
        <w:rPr>
          <w:sz w:val="26"/>
          <w:szCs w:val="26"/>
        </w:rPr>
        <w:t xml:space="preserve"> </w:t>
      </w:r>
      <w:proofErr w:type="spellStart"/>
      <w:r w:rsidRPr="006E61B4">
        <w:rPr>
          <w:sz w:val="26"/>
          <w:szCs w:val="26"/>
        </w:rPr>
        <w:t>trúng</w:t>
      </w:r>
      <w:proofErr w:type="spellEnd"/>
      <w:r w:rsidRPr="006E61B4">
        <w:rPr>
          <w:sz w:val="26"/>
          <w:szCs w:val="26"/>
        </w:rPr>
        <w:t xml:space="preserve"> </w:t>
      </w:r>
      <w:proofErr w:type="spellStart"/>
      <w:r w:rsidRPr="006E61B4">
        <w:rPr>
          <w:sz w:val="26"/>
          <w:szCs w:val="26"/>
        </w:rPr>
        <w:t>tuyển</w:t>
      </w:r>
      <w:proofErr w:type="spellEnd"/>
      <w:r w:rsidRPr="006E61B4">
        <w:rPr>
          <w:sz w:val="26"/>
          <w:szCs w:val="26"/>
        </w:rPr>
        <w:t xml:space="preserve"> </w:t>
      </w:r>
      <w:proofErr w:type="spellStart"/>
      <w:r w:rsidRPr="006E61B4">
        <w:rPr>
          <w:sz w:val="26"/>
          <w:szCs w:val="26"/>
        </w:rPr>
        <w:t>là</w:t>
      </w:r>
      <w:proofErr w:type="spellEnd"/>
      <w:r w:rsidRPr="006E61B4">
        <w:rPr>
          <w:sz w:val="26"/>
          <w:szCs w:val="26"/>
        </w:rPr>
        <w:t xml:space="preserve"> 25,5; 122 </w:t>
      </w:r>
      <w:proofErr w:type="spellStart"/>
      <w:r w:rsidRPr="006E61B4">
        <w:rPr>
          <w:sz w:val="26"/>
          <w:szCs w:val="26"/>
        </w:rPr>
        <w:t>chỉ</w:t>
      </w:r>
      <w:proofErr w:type="spellEnd"/>
      <w:r w:rsidRPr="006E61B4">
        <w:rPr>
          <w:sz w:val="26"/>
          <w:szCs w:val="26"/>
        </w:rPr>
        <w:t xml:space="preserve"> </w:t>
      </w:r>
      <w:proofErr w:type="spellStart"/>
      <w:r w:rsidRPr="006E61B4">
        <w:rPr>
          <w:sz w:val="26"/>
          <w:szCs w:val="26"/>
        </w:rPr>
        <w:t>tiêu</w:t>
      </w:r>
      <w:proofErr w:type="spellEnd"/>
      <w:r w:rsidRPr="006E61B4">
        <w:rPr>
          <w:sz w:val="26"/>
          <w:szCs w:val="26"/>
        </w:rPr>
        <w:t xml:space="preserve"> </w:t>
      </w:r>
      <w:proofErr w:type="spellStart"/>
      <w:r w:rsidRPr="006E61B4">
        <w:rPr>
          <w:sz w:val="26"/>
          <w:szCs w:val="26"/>
        </w:rPr>
        <w:t>xét</w:t>
      </w:r>
      <w:proofErr w:type="spellEnd"/>
      <w:r w:rsidRPr="006E61B4">
        <w:rPr>
          <w:sz w:val="26"/>
          <w:szCs w:val="26"/>
        </w:rPr>
        <w:t xml:space="preserve"> </w:t>
      </w:r>
      <w:proofErr w:type="spellStart"/>
      <w:r w:rsidRPr="006E61B4">
        <w:rPr>
          <w:sz w:val="26"/>
          <w:szCs w:val="26"/>
        </w:rPr>
        <w:t>theo</w:t>
      </w:r>
      <w:proofErr w:type="spellEnd"/>
      <w:r w:rsidRPr="006E61B4">
        <w:rPr>
          <w:sz w:val="26"/>
          <w:szCs w:val="26"/>
        </w:rPr>
        <w:t xml:space="preserve"> </w:t>
      </w:r>
      <w:proofErr w:type="spellStart"/>
      <w:r w:rsidRPr="006E61B4">
        <w:rPr>
          <w:sz w:val="26"/>
          <w:szCs w:val="26"/>
        </w:rPr>
        <w:t>kết</w:t>
      </w:r>
      <w:proofErr w:type="spellEnd"/>
      <w:r w:rsidRPr="006E61B4">
        <w:rPr>
          <w:sz w:val="26"/>
          <w:szCs w:val="26"/>
        </w:rPr>
        <w:t xml:space="preserve"> </w:t>
      </w:r>
      <w:proofErr w:type="spellStart"/>
      <w:r w:rsidRPr="006E61B4">
        <w:rPr>
          <w:sz w:val="26"/>
          <w:szCs w:val="26"/>
        </w:rPr>
        <w:t>quả</w:t>
      </w:r>
      <w:proofErr w:type="spellEnd"/>
      <w:r w:rsidRPr="006E61B4">
        <w:rPr>
          <w:sz w:val="26"/>
          <w:szCs w:val="26"/>
        </w:rPr>
        <w:t xml:space="preserve"> </w:t>
      </w:r>
      <w:proofErr w:type="spellStart"/>
      <w:r w:rsidRPr="006E61B4">
        <w:rPr>
          <w:sz w:val="26"/>
          <w:szCs w:val="26"/>
        </w:rPr>
        <w:t>thi</w:t>
      </w:r>
      <w:proofErr w:type="spellEnd"/>
      <w:r w:rsidRPr="006E61B4">
        <w:rPr>
          <w:sz w:val="26"/>
          <w:szCs w:val="26"/>
        </w:rPr>
        <w:t xml:space="preserve"> </w:t>
      </w:r>
      <w:proofErr w:type="spellStart"/>
      <w:r w:rsidRPr="006E61B4">
        <w:rPr>
          <w:sz w:val="26"/>
          <w:szCs w:val="26"/>
        </w:rPr>
        <w:t>tốt</w:t>
      </w:r>
      <w:proofErr w:type="spellEnd"/>
      <w:r w:rsidRPr="006E61B4">
        <w:rPr>
          <w:sz w:val="26"/>
          <w:szCs w:val="26"/>
        </w:rPr>
        <w:t xml:space="preserve"> </w:t>
      </w:r>
      <w:proofErr w:type="spellStart"/>
      <w:r w:rsidRPr="006E61B4">
        <w:rPr>
          <w:sz w:val="26"/>
          <w:szCs w:val="26"/>
        </w:rPr>
        <w:t>nghiệp</w:t>
      </w:r>
      <w:proofErr w:type="spellEnd"/>
      <w:r w:rsidRPr="006E61B4">
        <w:rPr>
          <w:sz w:val="26"/>
          <w:szCs w:val="26"/>
        </w:rPr>
        <w:t xml:space="preserve"> THPT </w:t>
      </w:r>
      <w:proofErr w:type="spellStart"/>
      <w:r w:rsidRPr="006E61B4">
        <w:rPr>
          <w:sz w:val="26"/>
          <w:szCs w:val="26"/>
        </w:rPr>
        <w:t>kết</w:t>
      </w:r>
      <w:proofErr w:type="spellEnd"/>
      <w:r w:rsidRPr="006E61B4">
        <w:rPr>
          <w:sz w:val="26"/>
          <w:szCs w:val="26"/>
        </w:rPr>
        <w:t xml:space="preserve"> </w:t>
      </w:r>
      <w:proofErr w:type="spellStart"/>
      <w:r w:rsidRPr="006E61B4">
        <w:rPr>
          <w:sz w:val="26"/>
          <w:szCs w:val="26"/>
        </w:rPr>
        <w:t>hợp</w:t>
      </w:r>
      <w:proofErr w:type="spellEnd"/>
      <w:r w:rsidRPr="006E61B4">
        <w:rPr>
          <w:sz w:val="26"/>
          <w:szCs w:val="26"/>
        </w:rPr>
        <w:t xml:space="preserve"> </w:t>
      </w:r>
      <w:proofErr w:type="spellStart"/>
      <w:r w:rsidRPr="006E61B4">
        <w:rPr>
          <w:sz w:val="26"/>
          <w:szCs w:val="26"/>
        </w:rPr>
        <w:t>chứng</w:t>
      </w:r>
      <w:proofErr w:type="spellEnd"/>
      <w:r w:rsidRPr="006E61B4">
        <w:rPr>
          <w:sz w:val="26"/>
          <w:szCs w:val="26"/>
        </w:rPr>
        <w:t xml:space="preserve"> </w:t>
      </w:r>
      <w:proofErr w:type="spellStart"/>
      <w:r w:rsidRPr="006E61B4">
        <w:rPr>
          <w:sz w:val="26"/>
          <w:szCs w:val="26"/>
        </w:rPr>
        <w:t>chỉ</w:t>
      </w:r>
      <w:proofErr w:type="spellEnd"/>
      <w:r w:rsidRPr="006E61B4">
        <w:rPr>
          <w:sz w:val="26"/>
          <w:szCs w:val="26"/>
        </w:rPr>
        <w:t xml:space="preserve"> </w:t>
      </w:r>
      <w:proofErr w:type="spellStart"/>
      <w:r w:rsidRPr="006E61B4">
        <w:rPr>
          <w:sz w:val="26"/>
          <w:szCs w:val="26"/>
        </w:rPr>
        <w:t>tiếng</w:t>
      </w:r>
      <w:proofErr w:type="spellEnd"/>
      <w:r w:rsidRPr="006E61B4">
        <w:rPr>
          <w:sz w:val="26"/>
          <w:szCs w:val="26"/>
        </w:rPr>
        <w:t xml:space="preserve"> Anh </w:t>
      </w:r>
      <w:proofErr w:type="spellStart"/>
      <w:r w:rsidRPr="006E61B4">
        <w:rPr>
          <w:sz w:val="26"/>
          <w:szCs w:val="26"/>
        </w:rPr>
        <w:t>quốc</w:t>
      </w:r>
      <w:proofErr w:type="spellEnd"/>
      <w:r w:rsidRPr="006E61B4">
        <w:rPr>
          <w:sz w:val="26"/>
          <w:szCs w:val="26"/>
        </w:rPr>
        <w:t xml:space="preserve"> </w:t>
      </w:r>
      <w:proofErr w:type="spellStart"/>
      <w:r w:rsidRPr="006E61B4">
        <w:rPr>
          <w:sz w:val="26"/>
          <w:szCs w:val="26"/>
        </w:rPr>
        <w:t>tế</w:t>
      </w:r>
      <w:proofErr w:type="spellEnd"/>
      <w:r w:rsidRPr="006E61B4">
        <w:rPr>
          <w:sz w:val="26"/>
          <w:szCs w:val="26"/>
        </w:rPr>
        <w:t xml:space="preserve"> </w:t>
      </w:r>
      <w:proofErr w:type="spellStart"/>
      <w:r w:rsidRPr="006E61B4">
        <w:rPr>
          <w:sz w:val="26"/>
          <w:szCs w:val="26"/>
        </w:rPr>
        <w:t>với</w:t>
      </w:r>
      <w:proofErr w:type="spellEnd"/>
      <w:r w:rsidRPr="006E61B4">
        <w:rPr>
          <w:sz w:val="26"/>
          <w:szCs w:val="26"/>
        </w:rPr>
        <w:t xml:space="preserve"> </w:t>
      </w:r>
      <w:proofErr w:type="spellStart"/>
      <w:r w:rsidRPr="006E61B4">
        <w:rPr>
          <w:sz w:val="26"/>
          <w:szCs w:val="26"/>
        </w:rPr>
        <w:t>điểm</w:t>
      </w:r>
      <w:proofErr w:type="spellEnd"/>
      <w:r w:rsidRPr="006E61B4">
        <w:rPr>
          <w:sz w:val="26"/>
          <w:szCs w:val="26"/>
        </w:rPr>
        <w:t xml:space="preserve"> </w:t>
      </w:r>
      <w:proofErr w:type="spellStart"/>
      <w:r w:rsidRPr="006E61B4">
        <w:rPr>
          <w:sz w:val="26"/>
          <w:szCs w:val="26"/>
        </w:rPr>
        <w:t>trúng</w:t>
      </w:r>
      <w:proofErr w:type="spellEnd"/>
      <w:r w:rsidRPr="006E61B4">
        <w:rPr>
          <w:sz w:val="26"/>
          <w:szCs w:val="26"/>
        </w:rPr>
        <w:t xml:space="preserve"> </w:t>
      </w:r>
      <w:proofErr w:type="spellStart"/>
      <w:r w:rsidRPr="006E61B4">
        <w:rPr>
          <w:sz w:val="26"/>
          <w:szCs w:val="26"/>
        </w:rPr>
        <w:t>tuyển</w:t>
      </w:r>
      <w:proofErr w:type="spellEnd"/>
      <w:r w:rsidRPr="006E61B4">
        <w:rPr>
          <w:sz w:val="26"/>
          <w:szCs w:val="26"/>
        </w:rPr>
        <w:t xml:space="preserve"> </w:t>
      </w:r>
      <w:proofErr w:type="spellStart"/>
      <w:r w:rsidRPr="006E61B4">
        <w:rPr>
          <w:sz w:val="26"/>
          <w:szCs w:val="26"/>
        </w:rPr>
        <w:t>là</w:t>
      </w:r>
      <w:proofErr w:type="spellEnd"/>
      <w:r w:rsidRPr="006E61B4">
        <w:rPr>
          <w:sz w:val="26"/>
          <w:szCs w:val="26"/>
        </w:rPr>
        <w:t xml:space="preserve"> 23,85</w:t>
      </w:r>
      <w:r w:rsidR="001F07DE">
        <w:rPr>
          <w:sz w:val="26"/>
          <w:szCs w:val="26"/>
        </w:rPr>
        <w:t xml:space="preserve"> so </w:t>
      </w:r>
      <w:proofErr w:type="spellStart"/>
      <w:r w:rsidR="001F07DE">
        <w:rPr>
          <w:sz w:val="26"/>
          <w:szCs w:val="26"/>
        </w:rPr>
        <w:t>với</w:t>
      </w:r>
      <w:proofErr w:type="spellEnd"/>
      <w:r w:rsidR="001F07DE">
        <w:rPr>
          <w:sz w:val="26"/>
          <w:szCs w:val="26"/>
        </w:rPr>
        <w:t xml:space="preserve"> </w:t>
      </w:r>
      <w:proofErr w:type="spellStart"/>
      <w:r w:rsidR="001F07DE">
        <w:rPr>
          <w:sz w:val="26"/>
          <w:szCs w:val="26"/>
        </w:rPr>
        <w:t>điểm</w:t>
      </w:r>
      <w:proofErr w:type="spellEnd"/>
      <w:r w:rsidR="001F07DE">
        <w:rPr>
          <w:sz w:val="26"/>
          <w:szCs w:val="26"/>
        </w:rPr>
        <w:t xml:space="preserve"> </w:t>
      </w:r>
      <w:proofErr w:type="spellStart"/>
      <w:r w:rsidR="001F07DE">
        <w:rPr>
          <w:sz w:val="26"/>
          <w:szCs w:val="26"/>
        </w:rPr>
        <w:t>trúng</w:t>
      </w:r>
      <w:proofErr w:type="spellEnd"/>
      <w:r w:rsidR="001F07DE">
        <w:rPr>
          <w:sz w:val="26"/>
          <w:szCs w:val="26"/>
        </w:rPr>
        <w:t xml:space="preserve"> </w:t>
      </w:r>
      <w:proofErr w:type="spellStart"/>
      <w:r w:rsidR="001F07DE">
        <w:rPr>
          <w:sz w:val="26"/>
          <w:szCs w:val="26"/>
        </w:rPr>
        <w:t>tuyển</w:t>
      </w:r>
      <w:proofErr w:type="spellEnd"/>
      <w:r w:rsidR="001F07DE">
        <w:rPr>
          <w:sz w:val="26"/>
          <w:szCs w:val="26"/>
        </w:rPr>
        <w:t xml:space="preserve"> </w:t>
      </w:r>
      <w:proofErr w:type="spellStart"/>
      <w:r w:rsidR="001F07DE">
        <w:rPr>
          <w:sz w:val="26"/>
          <w:szCs w:val="26"/>
        </w:rPr>
        <w:t>năm</w:t>
      </w:r>
      <w:proofErr w:type="spellEnd"/>
      <w:r w:rsidR="001F07DE">
        <w:rPr>
          <w:sz w:val="26"/>
          <w:szCs w:val="26"/>
        </w:rPr>
        <w:t xml:space="preserve"> 2021 </w:t>
      </w:r>
      <w:proofErr w:type="spellStart"/>
      <w:r w:rsidR="001F07DE">
        <w:rPr>
          <w:sz w:val="26"/>
          <w:szCs w:val="26"/>
        </w:rPr>
        <w:t>lần</w:t>
      </w:r>
      <w:proofErr w:type="spellEnd"/>
      <w:r w:rsidR="001F07DE">
        <w:rPr>
          <w:sz w:val="26"/>
          <w:szCs w:val="26"/>
        </w:rPr>
        <w:t xml:space="preserve"> </w:t>
      </w:r>
      <w:proofErr w:type="spellStart"/>
      <w:r w:rsidR="001F07DE">
        <w:rPr>
          <w:sz w:val="26"/>
          <w:szCs w:val="26"/>
        </w:rPr>
        <w:t>lượt</w:t>
      </w:r>
      <w:proofErr w:type="spellEnd"/>
      <w:r w:rsidR="001F07DE">
        <w:rPr>
          <w:sz w:val="26"/>
          <w:szCs w:val="26"/>
        </w:rPr>
        <w:t xml:space="preserve"> </w:t>
      </w:r>
      <w:proofErr w:type="spellStart"/>
      <w:r w:rsidR="001F07DE">
        <w:rPr>
          <w:sz w:val="26"/>
          <w:szCs w:val="26"/>
        </w:rPr>
        <w:t>là</w:t>
      </w:r>
      <w:proofErr w:type="spellEnd"/>
      <w:r w:rsidR="001F07DE">
        <w:rPr>
          <w:sz w:val="26"/>
          <w:szCs w:val="26"/>
        </w:rPr>
        <w:t xml:space="preserve"> 26,25 </w:t>
      </w:r>
      <w:proofErr w:type="spellStart"/>
      <w:r w:rsidR="001F07DE">
        <w:rPr>
          <w:sz w:val="26"/>
          <w:szCs w:val="26"/>
        </w:rPr>
        <w:t>và</w:t>
      </w:r>
      <w:proofErr w:type="spellEnd"/>
      <w:r w:rsidR="001F07DE">
        <w:rPr>
          <w:sz w:val="26"/>
          <w:szCs w:val="26"/>
        </w:rPr>
        <w:t xml:space="preserve"> 24,5 do </w:t>
      </w:r>
      <w:proofErr w:type="spellStart"/>
      <w:r w:rsidR="001F07DE">
        <w:rPr>
          <w:sz w:val="26"/>
          <w:szCs w:val="26"/>
        </w:rPr>
        <w:t>số</w:t>
      </w:r>
      <w:proofErr w:type="spellEnd"/>
      <w:r w:rsidR="001F07DE">
        <w:rPr>
          <w:sz w:val="26"/>
          <w:szCs w:val="26"/>
        </w:rPr>
        <w:t xml:space="preserve"> </w:t>
      </w:r>
      <w:proofErr w:type="spellStart"/>
      <w:r w:rsidR="001F07DE">
        <w:rPr>
          <w:sz w:val="26"/>
          <w:szCs w:val="26"/>
        </w:rPr>
        <w:t>lượng</w:t>
      </w:r>
      <w:proofErr w:type="spellEnd"/>
      <w:r w:rsidR="001F07DE">
        <w:rPr>
          <w:sz w:val="26"/>
          <w:szCs w:val="26"/>
        </w:rPr>
        <w:t xml:space="preserve"> </w:t>
      </w:r>
      <w:proofErr w:type="spellStart"/>
      <w:r w:rsidR="001F07DE">
        <w:rPr>
          <w:sz w:val="26"/>
          <w:szCs w:val="26"/>
        </w:rPr>
        <w:t>học</w:t>
      </w:r>
      <w:proofErr w:type="spellEnd"/>
      <w:r w:rsidR="001F07DE">
        <w:rPr>
          <w:sz w:val="26"/>
          <w:szCs w:val="26"/>
        </w:rPr>
        <w:t xml:space="preserve"> </w:t>
      </w:r>
      <w:proofErr w:type="spellStart"/>
      <w:r w:rsidR="001F07DE">
        <w:rPr>
          <w:sz w:val="26"/>
          <w:szCs w:val="26"/>
        </w:rPr>
        <w:t>sinh</w:t>
      </w:r>
      <w:proofErr w:type="spellEnd"/>
      <w:r w:rsidR="001F07DE">
        <w:rPr>
          <w:sz w:val="26"/>
          <w:szCs w:val="26"/>
        </w:rPr>
        <w:t xml:space="preserve"> </w:t>
      </w:r>
      <w:proofErr w:type="spellStart"/>
      <w:r w:rsidR="001F07DE">
        <w:rPr>
          <w:sz w:val="26"/>
          <w:szCs w:val="26"/>
        </w:rPr>
        <w:t>đăng</w:t>
      </w:r>
      <w:proofErr w:type="spellEnd"/>
      <w:r w:rsidR="001F07DE">
        <w:rPr>
          <w:sz w:val="26"/>
          <w:szCs w:val="26"/>
        </w:rPr>
        <w:t xml:space="preserve"> </w:t>
      </w:r>
      <w:proofErr w:type="spellStart"/>
      <w:r w:rsidR="001F07DE">
        <w:rPr>
          <w:sz w:val="26"/>
          <w:szCs w:val="26"/>
        </w:rPr>
        <w:t>ký</w:t>
      </w:r>
      <w:proofErr w:type="spellEnd"/>
      <w:r w:rsidR="001F07DE">
        <w:rPr>
          <w:sz w:val="26"/>
          <w:szCs w:val="26"/>
        </w:rPr>
        <w:t xml:space="preserve"> </w:t>
      </w:r>
      <w:proofErr w:type="spellStart"/>
      <w:r w:rsidR="001F07DE">
        <w:rPr>
          <w:sz w:val="26"/>
          <w:szCs w:val="26"/>
        </w:rPr>
        <w:t>xét</w:t>
      </w:r>
      <w:proofErr w:type="spellEnd"/>
      <w:r w:rsidR="001F07DE">
        <w:rPr>
          <w:sz w:val="26"/>
          <w:szCs w:val="26"/>
        </w:rPr>
        <w:t xml:space="preserve"> </w:t>
      </w:r>
      <w:proofErr w:type="spellStart"/>
      <w:r w:rsidR="001F07DE">
        <w:rPr>
          <w:sz w:val="26"/>
          <w:szCs w:val="26"/>
        </w:rPr>
        <w:t>tuyển</w:t>
      </w:r>
      <w:proofErr w:type="spellEnd"/>
      <w:r w:rsidR="001F07DE">
        <w:rPr>
          <w:sz w:val="26"/>
          <w:szCs w:val="26"/>
        </w:rPr>
        <w:t xml:space="preserve"> </w:t>
      </w:r>
      <w:proofErr w:type="spellStart"/>
      <w:r w:rsidR="001F07DE">
        <w:rPr>
          <w:sz w:val="26"/>
          <w:szCs w:val="26"/>
        </w:rPr>
        <w:t>giảm</w:t>
      </w:r>
      <w:proofErr w:type="spellEnd"/>
      <w:r w:rsidR="001F07DE">
        <w:rPr>
          <w:sz w:val="26"/>
          <w:szCs w:val="26"/>
        </w:rPr>
        <w:t xml:space="preserve">, </w:t>
      </w:r>
      <w:proofErr w:type="spellStart"/>
      <w:r w:rsidR="001F07DE">
        <w:rPr>
          <w:sz w:val="26"/>
          <w:szCs w:val="26"/>
        </w:rPr>
        <w:t>kết</w:t>
      </w:r>
      <w:proofErr w:type="spellEnd"/>
      <w:r w:rsidR="001F07DE">
        <w:rPr>
          <w:sz w:val="26"/>
          <w:szCs w:val="26"/>
        </w:rPr>
        <w:t xml:space="preserve"> </w:t>
      </w:r>
      <w:proofErr w:type="spellStart"/>
      <w:r w:rsidR="001F07DE">
        <w:rPr>
          <w:sz w:val="26"/>
          <w:szCs w:val="26"/>
        </w:rPr>
        <w:t>quả</w:t>
      </w:r>
      <w:proofErr w:type="spellEnd"/>
      <w:r w:rsidR="001F07DE">
        <w:rPr>
          <w:sz w:val="26"/>
          <w:szCs w:val="26"/>
        </w:rPr>
        <w:t xml:space="preserve"> </w:t>
      </w:r>
      <w:proofErr w:type="spellStart"/>
      <w:r w:rsidR="001F07DE">
        <w:rPr>
          <w:sz w:val="26"/>
          <w:szCs w:val="26"/>
        </w:rPr>
        <w:t>chung</w:t>
      </w:r>
      <w:proofErr w:type="spellEnd"/>
      <w:r w:rsidR="001F07DE">
        <w:rPr>
          <w:sz w:val="26"/>
          <w:szCs w:val="26"/>
        </w:rPr>
        <w:t xml:space="preserve"> </w:t>
      </w:r>
      <w:proofErr w:type="spellStart"/>
      <w:r w:rsidR="001F07DE">
        <w:rPr>
          <w:sz w:val="26"/>
          <w:szCs w:val="26"/>
        </w:rPr>
        <w:t>của</w:t>
      </w:r>
      <w:proofErr w:type="spellEnd"/>
      <w:r w:rsidR="001F07DE">
        <w:rPr>
          <w:sz w:val="26"/>
          <w:szCs w:val="26"/>
        </w:rPr>
        <w:t xml:space="preserve"> </w:t>
      </w:r>
      <w:proofErr w:type="spellStart"/>
      <w:r w:rsidR="001F07DE">
        <w:rPr>
          <w:sz w:val="26"/>
          <w:szCs w:val="26"/>
        </w:rPr>
        <w:t>kỳ</w:t>
      </w:r>
      <w:proofErr w:type="spellEnd"/>
      <w:r w:rsidR="001F07DE">
        <w:rPr>
          <w:sz w:val="26"/>
          <w:szCs w:val="26"/>
        </w:rPr>
        <w:t xml:space="preserve"> </w:t>
      </w:r>
      <w:proofErr w:type="spellStart"/>
      <w:r w:rsidR="001F07DE">
        <w:rPr>
          <w:sz w:val="26"/>
          <w:szCs w:val="26"/>
        </w:rPr>
        <w:t>thi</w:t>
      </w:r>
      <w:proofErr w:type="spellEnd"/>
      <w:r w:rsidR="001F07DE">
        <w:rPr>
          <w:sz w:val="26"/>
          <w:szCs w:val="26"/>
        </w:rPr>
        <w:t xml:space="preserve"> </w:t>
      </w:r>
      <w:proofErr w:type="spellStart"/>
      <w:r w:rsidR="001F07DE">
        <w:rPr>
          <w:sz w:val="26"/>
          <w:szCs w:val="26"/>
        </w:rPr>
        <w:t>tốt</w:t>
      </w:r>
      <w:proofErr w:type="spellEnd"/>
      <w:r w:rsidR="001F07DE">
        <w:rPr>
          <w:sz w:val="26"/>
          <w:szCs w:val="26"/>
        </w:rPr>
        <w:t xml:space="preserve"> </w:t>
      </w:r>
      <w:proofErr w:type="spellStart"/>
      <w:r w:rsidR="001F07DE">
        <w:rPr>
          <w:sz w:val="26"/>
          <w:szCs w:val="26"/>
        </w:rPr>
        <w:t>nghiệp</w:t>
      </w:r>
      <w:proofErr w:type="spellEnd"/>
      <w:r w:rsidR="001F07DE">
        <w:rPr>
          <w:sz w:val="26"/>
          <w:szCs w:val="26"/>
        </w:rPr>
        <w:t xml:space="preserve"> THPT </w:t>
      </w:r>
      <w:proofErr w:type="spellStart"/>
      <w:r w:rsidR="001F07DE">
        <w:rPr>
          <w:sz w:val="26"/>
          <w:szCs w:val="26"/>
        </w:rPr>
        <w:t>giảm</w:t>
      </w:r>
      <w:proofErr w:type="spellEnd"/>
      <w:r w:rsidR="001F07DE">
        <w:rPr>
          <w:sz w:val="26"/>
          <w:szCs w:val="26"/>
        </w:rPr>
        <w:t xml:space="preserve">. </w:t>
      </w:r>
    </w:p>
    <w:p w14:paraId="0BC7453B" w14:textId="77777777" w:rsidR="00B11307" w:rsidRDefault="00000000" w:rsidP="00312263">
      <w:pPr>
        <w:spacing w:before="80" w:line="288" w:lineRule="auto"/>
        <w:ind w:firstLine="0"/>
        <w:rPr>
          <w:b/>
          <w:sz w:val="26"/>
          <w:szCs w:val="26"/>
          <w:lang w:val="vi-VN"/>
        </w:rPr>
      </w:pPr>
      <w:r>
        <w:rPr>
          <w:b/>
          <w:sz w:val="26"/>
          <w:szCs w:val="26"/>
        </w:rPr>
        <w:t xml:space="preserve">1.2. </w:t>
      </w:r>
      <w:proofErr w:type="spellStart"/>
      <w:r>
        <w:rPr>
          <w:b/>
          <w:sz w:val="26"/>
          <w:szCs w:val="26"/>
        </w:rPr>
        <w:t>Công</w:t>
      </w:r>
      <w:proofErr w:type="spellEnd"/>
      <w:r>
        <w:rPr>
          <w:b/>
          <w:sz w:val="26"/>
          <w:szCs w:val="26"/>
        </w:rPr>
        <w:t xml:space="preserve"> </w:t>
      </w:r>
      <w:proofErr w:type="spellStart"/>
      <w:r>
        <w:rPr>
          <w:b/>
          <w:sz w:val="26"/>
          <w:szCs w:val="26"/>
        </w:rPr>
        <w:t>tác</w:t>
      </w:r>
      <w:proofErr w:type="spellEnd"/>
      <w:r>
        <w:rPr>
          <w:b/>
          <w:sz w:val="26"/>
          <w:szCs w:val="26"/>
        </w:rPr>
        <w:t xml:space="preserve"> </w:t>
      </w:r>
      <w:proofErr w:type="spellStart"/>
      <w:r>
        <w:rPr>
          <w:b/>
          <w:sz w:val="26"/>
          <w:szCs w:val="26"/>
        </w:rPr>
        <w:t>Đảm</w:t>
      </w:r>
      <w:proofErr w:type="spellEnd"/>
      <w:r>
        <w:rPr>
          <w:b/>
          <w:sz w:val="26"/>
          <w:szCs w:val="26"/>
        </w:rPr>
        <w:t xml:space="preserve"> </w:t>
      </w:r>
      <w:proofErr w:type="spellStart"/>
      <w:r>
        <w:rPr>
          <w:b/>
          <w:sz w:val="26"/>
          <w:szCs w:val="26"/>
        </w:rPr>
        <w:t>bảo</w:t>
      </w:r>
      <w:proofErr w:type="spellEnd"/>
      <w:r>
        <w:rPr>
          <w:b/>
          <w:sz w:val="26"/>
          <w:szCs w:val="26"/>
        </w:rPr>
        <w:t xml:space="preserve"> </w:t>
      </w:r>
      <w:proofErr w:type="spellStart"/>
      <w:r>
        <w:rPr>
          <w:b/>
          <w:sz w:val="26"/>
          <w:szCs w:val="26"/>
        </w:rPr>
        <w:t>chất</w:t>
      </w:r>
      <w:proofErr w:type="spellEnd"/>
      <w:r>
        <w:rPr>
          <w:b/>
          <w:sz w:val="26"/>
          <w:szCs w:val="26"/>
        </w:rPr>
        <w:t xml:space="preserve"> </w:t>
      </w:r>
      <w:proofErr w:type="spellStart"/>
      <w:r>
        <w:rPr>
          <w:b/>
          <w:sz w:val="26"/>
          <w:szCs w:val="26"/>
        </w:rPr>
        <w:t>lượng</w:t>
      </w:r>
      <w:proofErr w:type="spellEnd"/>
      <w:r>
        <w:rPr>
          <w:b/>
          <w:sz w:val="26"/>
          <w:szCs w:val="26"/>
        </w:rPr>
        <w:t xml:space="preserve"> </w:t>
      </w:r>
      <w:proofErr w:type="spellStart"/>
      <w:r>
        <w:rPr>
          <w:b/>
          <w:sz w:val="26"/>
          <w:szCs w:val="26"/>
        </w:rPr>
        <w:t>giáo</w:t>
      </w:r>
      <w:proofErr w:type="spellEnd"/>
      <w:r>
        <w:rPr>
          <w:b/>
          <w:sz w:val="26"/>
          <w:szCs w:val="26"/>
        </w:rPr>
        <w:t xml:space="preserve"> </w:t>
      </w:r>
      <w:proofErr w:type="spellStart"/>
      <w:r>
        <w:rPr>
          <w:b/>
          <w:sz w:val="26"/>
          <w:szCs w:val="26"/>
        </w:rPr>
        <w:t>dục</w:t>
      </w:r>
      <w:proofErr w:type="spellEnd"/>
    </w:p>
    <w:p w14:paraId="76B7A007" w14:textId="44514A52" w:rsidR="00B11307" w:rsidRPr="00F679BE" w:rsidRDefault="00000000" w:rsidP="00312263">
      <w:pPr>
        <w:spacing w:before="80" w:line="288" w:lineRule="auto"/>
        <w:ind w:firstLine="0"/>
        <w:rPr>
          <w:sz w:val="26"/>
          <w:szCs w:val="26"/>
          <w:lang w:val="vi-VN"/>
        </w:rPr>
      </w:pPr>
      <w:r w:rsidRPr="001F07DE">
        <w:rPr>
          <w:sz w:val="26"/>
          <w:szCs w:val="26"/>
          <w:lang w:val="vi-VN" w:eastAsia="zh-CN"/>
        </w:rPr>
        <w:t xml:space="preserve">- </w:t>
      </w:r>
      <w:r w:rsidR="001F07DE">
        <w:rPr>
          <w:sz w:val="26"/>
          <w:szCs w:val="26"/>
          <w:lang w:eastAsia="zh-CN"/>
        </w:rPr>
        <w:t>H</w:t>
      </w:r>
      <w:r w:rsidRPr="001F07DE">
        <w:rPr>
          <w:sz w:val="26"/>
          <w:szCs w:val="26"/>
          <w:lang w:val="vi-VN" w:eastAsia="zh-CN"/>
        </w:rPr>
        <w:t xml:space="preserve">oàn thành khung báo cáo tự đánh giá </w:t>
      </w:r>
      <w:proofErr w:type="spellStart"/>
      <w:r w:rsidR="001F07DE" w:rsidRPr="001F07DE">
        <w:rPr>
          <w:sz w:val="26"/>
          <w:szCs w:val="26"/>
          <w:lang w:eastAsia="zh-CN"/>
        </w:rPr>
        <w:t>giữa</w:t>
      </w:r>
      <w:proofErr w:type="spellEnd"/>
      <w:r w:rsidR="001F07DE" w:rsidRPr="001F07DE">
        <w:rPr>
          <w:sz w:val="26"/>
          <w:szCs w:val="26"/>
          <w:lang w:eastAsia="zh-CN"/>
        </w:rPr>
        <w:t xml:space="preserve"> </w:t>
      </w:r>
      <w:proofErr w:type="spellStart"/>
      <w:r w:rsidR="001F07DE" w:rsidRPr="001F07DE">
        <w:rPr>
          <w:sz w:val="26"/>
          <w:szCs w:val="26"/>
          <w:lang w:eastAsia="zh-CN"/>
        </w:rPr>
        <w:t>kỳ</w:t>
      </w:r>
      <w:proofErr w:type="spellEnd"/>
      <w:r w:rsidR="001F07DE" w:rsidRPr="001F07DE">
        <w:rPr>
          <w:sz w:val="26"/>
          <w:szCs w:val="26"/>
          <w:lang w:eastAsia="zh-CN"/>
        </w:rPr>
        <w:t xml:space="preserve"> </w:t>
      </w:r>
      <w:r w:rsidRPr="001F07DE">
        <w:rPr>
          <w:sz w:val="26"/>
          <w:szCs w:val="26"/>
          <w:lang w:val="vi-VN" w:eastAsia="zh-CN"/>
        </w:rPr>
        <w:t xml:space="preserve">chương trình </w:t>
      </w:r>
      <w:r w:rsidR="001F07DE" w:rsidRPr="001F07DE">
        <w:rPr>
          <w:sz w:val="26"/>
          <w:szCs w:val="26"/>
          <w:lang w:eastAsia="zh-CN"/>
        </w:rPr>
        <w:t>đ</w:t>
      </w:r>
      <w:r w:rsidRPr="001F07DE">
        <w:rPr>
          <w:sz w:val="26"/>
          <w:szCs w:val="26"/>
          <w:lang w:val="vi-VN" w:eastAsia="zh-CN"/>
        </w:rPr>
        <w:t>ào tạo Dược sĩ Đại học theo tiêu chuẩn CIDPHARMEF.</w:t>
      </w:r>
    </w:p>
    <w:p w14:paraId="7D832433" w14:textId="3EC99B43" w:rsidR="00B11307" w:rsidRPr="00F679BE" w:rsidRDefault="00000000" w:rsidP="00312263">
      <w:pPr>
        <w:spacing w:before="80" w:line="288" w:lineRule="auto"/>
        <w:ind w:firstLine="0"/>
        <w:rPr>
          <w:sz w:val="26"/>
          <w:szCs w:val="26"/>
          <w:lang w:val="vi-VN"/>
        </w:rPr>
      </w:pPr>
      <w:r w:rsidRPr="00F679BE">
        <w:rPr>
          <w:sz w:val="26"/>
          <w:szCs w:val="26"/>
          <w:lang w:val="vi-VN"/>
        </w:rPr>
        <w:t xml:space="preserve">- Rà soát, hệ thống hóa và thiết lập truy cập online </w:t>
      </w:r>
      <w:r w:rsidR="003803E3" w:rsidRPr="00F679BE">
        <w:rPr>
          <w:sz w:val="26"/>
          <w:szCs w:val="26"/>
          <w:lang w:val="vi-VN"/>
        </w:rPr>
        <w:t>63</w:t>
      </w:r>
      <w:r w:rsidRPr="00F679BE">
        <w:rPr>
          <w:sz w:val="26"/>
          <w:szCs w:val="26"/>
          <w:lang w:val="vi-VN"/>
        </w:rPr>
        <w:t xml:space="preserve"> SOP </w:t>
      </w:r>
      <w:r w:rsidR="003803E3" w:rsidRPr="00F679BE">
        <w:rPr>
          <w:sz w:val="26"/>
          <w:szCs w:val="26"/>
          <w:lang w:val="vi-VN"/>
        </w:rPr>
        <w:t>của k</w:t>
      </w:r>
      <w:r w:rsidRPr="00F679BE">
        <w:rPr>
          <w:sz w:val="26"/>
          <w:szCs w:val="26"/>
          <w:lang w:val="vi-VN"/>
        </w:rPr>
        <w:t>hoa.</w:t>
      </w:r>
    </w:p>
    <w:p w14:paraId="2B10BBE1" w14:textId="2CCAFDA1" w:rsidR="00B11307" w:rsidRPr="00F87538" w:rsidRDefault="00000000" w:rsidP="00312263">
      <w:pPr>
        <w:spacing w:before="80" w:line="288" w:lineRule="auto"/>
        <w:ind w:firstLine="0"/>
        <w:rPr>
          <w:color w:val="FF0000"/>
          <w:sz w:val="26"/>
          <w:szCs w:val="26"/>
          <w:lang w:val="vi-VN"/>
        </w:rPr>
      </w:pPr>
      <w:r w:rsidRPr="00F679BE">
        <w:rPr>
          <w:sz w:val="26"/>
          <w:szCs w:val="26"/>
          <w:lang w:val="vi-VN"/>
        </w:rPr>
        <w:t xml:space="preserve">- </w:t>
      </w:r>
      <w:r w:rsidRPr="001F07DE">
        <w:rPr>
          <w:sz w:val="26"/>
          <w:szCs w:val="26"/>
          <w:lang w:val="vi-VN"/>
        </w:rPr>
        <w:t xml:space="preserve">Khảo sát, lấy ý kiến các bên liên quan về chương trình/hoạt động đào tạo: </w:t>
      </w:r>
      <w:r w:rsidR="009C07BA" w:rsidRPr="001F07DE">
        <w:rPr>
          <w:sz w:val="26"/>
          <w:szCs w:val="26"/>
          <w:lang w:val="vi-VN"/>
        </w:rPr>
        <w:t xml:space="preserve">100% SV Dược 2017 về chất lượng đào tạo của khoa; </w:t>
      </w:r>
      <w:r w:rsidRPr="001F07DE">
        <w:rPr>
          <w:sz w:val="26"/>
          <w:szCs w:val="26"/>
          <w:lang w:val="vi-VN"/>
        </w:rPr>
        <w:t xml:space="preserve">90% sinh viên Dược chính quy 2016; </w:t>
      </w:r>
      <w:r w:rsidR="001F07DE" w:rsidRPr="001F07DE">
        <w:rPr>
          <w:sz w:val="26"/>
          <w:szCs w:val="26"/>
          <w:lang w:val="vi-VN"/>
        </w:rPr>
        <w:t>85,7</w:t>
      </w:r>
      <w:r w:rsidR="001F07DE" w:rsidRPr="001F07DE">
        <w:rPr>
          <w:sz w:val="26"/>
          <w:szCs w:val="26"/>
        </w:rPr>
        <w:t>% c</w:t>
      </w:r>
      <w:r w:rsidRPr="001F07DE">
        <w:rPr>
          <w:sz w:val="26"/>
          <w:szCs w:val="26"/>
          <w:lang w:val="vi-VN"/>
        </w:rPr>
        <w:t xml:space="preserve">ựu sinh viên D2015 về tình hình việc làm sau 1 năm ra trường; các </w:t>
      </w:r>
      <w:r w:rsidRPr="001F07DE">
        <w:rPr>
          <w:bCs/>
          <w:sz w:val="26"/>
          <w:szCs w:val="26"/>
          <w:lang w:val="vi-VN"/>
        </w:rPr>
        <w:t xml:space="preserve">sinh viên </w:t>
      </w:r>
      <w:proofErr w:type="spellStart"/>
      <w:r w:rsidR="001F07DE">
        <w:rPr>
          <w:bCs/>
          <w:sz w:val="26"/>
          <w:szCs w:val="26"/>
        </w:rPr>
        <w:t>đối</w:t>
      </w:r>
      <w:proofErr w:type="spellEnd"/>
      <w:r w:rsidR="001F07DE">
        <w:rPr>
          <w:bCs/>
          <w:sz w:val="26"/>
          <w:szCs w:val="26"/>
        </w:rPr>
        <w:t xml:space="preserve"> </w:t>
      </w:r>
      <w:proofErr w:type="spellStart"/>
      <w:r w:rsidR="001F07DE">
        <w:rPr>
          <w:bCs/>
          <w:sz w:val="26"/>
          <w:szCs w:val="26"/>
        </w:rPr>
        <w:t>với</w:t>
      </w:r>
      <w:proofErr w:type="spellEnd"/>
      <w:r w:rsidR="001F07DE">
        <w:rPr>
          <w:bCs/>
          <w:sz w:val="26"/>
          <w:szCs w:val="26"/>
        </w:rPr>
        <w:t xml:space="preserve"> </w:t>
      </w:r>
      <w:r w:rsidR="001F07DE" w:rsidRPr="001F07DE">
        <w:rPr>
          <w:bCs/>
          <w:sz w:val="26"/>
          <w:szCs w:val="26"/>
          <w:lang w:val="vi-VN"/>
        </w:rPr>
        <w:t>13</w:t>
      </w:r>
      <w:r w:rsidR="001F07DE" w:rsidRPr="00F679BE">
        <w:rPr>
          <w:bCs/>
          <w:sz w:val="26"/>
          <w:szCs w:val="26"/>
          <w:lang w:val="vi-VN"/>
        </w:rPr>
        <w:t xml:space="preserve"> </w:t>
      </w:r>
      <w:proofErr w:type="spellStart"/>
      <w:r w:rsidR="001F07DE">
        <w:rPr>
          <w:bCs/>
          <w:sz w:val="26"/>
          <w:szCs w:val="26"/>
        </w:rPr>
        <w:t>học</w:t>
      </w:r>
      <w:proofErr w:type="spellEnd"/>
      <w:r w:rsidR="001F07DE">
        <w:rPr>
          <w:bCs/>
          <w:sz w:val="26"/>
          <w:szCs w:val="26"/>
        </w:rPr>
        <w:t xml:space="preserve"> </w:t>
      </w:r>
      <w:proofErr w:type="spellStart"/>
      <w:r w:rsidR="001F07DE">
        <w:rPr>
          <w:bCs/>
          <w:sz w:val="26"/>
          <w:szCs w:val="26"/>
        </w:rPr>
        <w:t>phần</w:t>
      </w:r>
      <w:proofErr w:type="spellEnd"/>
      <w:r w:rsidR="001F07DE">
        <w:rPr>
          <w:bCs/>
          <w:sz w:val="26"/>
          <w:szCs w:val="26"/>
        </w:rPr>
        <w:t xml:space="preserve"> </w:t>
      </w:r>
      <w:proofErr w:type="spellStart"/>
      <w:r w:rsidR="001F07DE">
        <w:rPr>
          <w:bCs/>
          <w:sz w:val="26"/>
          <w:szCs w:val="26"/>
        </w:rPr>
        <w:t>khi</w:t>
      </w:r>
      <w:proofErr w:type="spellEnd"/>
      <w:r w:rsidR="001F07DE">
        <w:rPr>
          <w:bCs/>
          <w:sz w:val="26"/>
          <w:szCs w:val="26"/>
        </w:rPr>
        <w:t xml:space="preserve"> </w:t>
      </w:r>
      <w:proofErr w:type="spellStart"/>
      <w:r w:rsidR="001F07DE">
        <w:rPr>
          <w:bCs/>
          <w:sz w:val="26"/>
          <w:szCs w:val="26"/>
        </w:rPr>
        <w:t>kết</w:t>
      </w:r>
      <w:proofErr w:type="spellEnd"/>
      <w:r w:rsidRPr="001F07DE">
        <w:rPr>
          <w:bCs/>
          <w:sz w:val="26"/>
          <w:szCs w:val="26"/>
          <w:lang w:val="vi-VN"/>
        </w:rPr>
        <w:t xml:space="preserve"> thúc môn học</w:t>
      </w:r>
      <w:r w:rsidR="001F07DE">
        <w:rPr>
          <w:bCs/>
          <w:sz w:val="26"/>
          <w:szCs w:val="26"/>
        </w:rPr>
        <w:t xml:space="preserve">, </w:t>
      </w:r>
      <w:r w:rsidR="001F07DE" w:rsidRPr="00F679BE">
        <w:rPr>
          <w:bCs/>
          <w:sz w:val="26"/>
          <w:szCs w:val="26"/>
          <w:lang w:val="vi-VN"/>
        </w:rPr>
        <w:t>18</w:t>
      </w:r>
      <w:r w:rsidR="001F07DE">
        <w:rPr>
          <w:bCs/>
          <w:sz w:val="26"/>
          <w:szCs w:val="26"/>
        </w:rPr>
        <w:t xml:space="preserve"> </w:t>
      </w:r>
      <w:r w:rsidRPr="00F679BE">
        <w:rPr>
          <w:bCs/>
          <w:sz w:val="26"/>
          <w:szCs w:val="26"/>
          <w:lang w:val="vi-VN"/>
        </w:rPr>
        <w:t>giảng viên;</w:t>
      </w:r>
      <w:r w:rsidRPr="00F679BE">
        <w:rPr>
          <w:sz w:val="26"/>
          <w:szCs w:val="26"/>
          <w:lang w:val="vi-VN"/>
        </w:rPr>
        <w:t xml:space="preserve"> 40 học viên chương trình đào tạo liên tục; 60 </w:t>
      </w:r>
      <w:r>
        <w:rPr>
          <w:sz w:val="26"/>
          <w:szCs w:val="26"/>
          <w:lang w:val="vi-VN"/>
        </w:rPr>
        <w:t>nhà tuyển dụng lao</w:t>
      </w:r>
      <w:r w:rsidRPr="00F679BE">
        <w:rPr>
          <w:sz w:val="26"/>
          <w:szCs w:val="26"/>
          <w:lang w:val="vi-VN"/>
        </w:rPr>
        <w:t xml:space="preserve"> </w:t>
      </w:r>
      <w:r>
        <w:rPr>
          <w:sz w:val="26"/>
          <w:szCs w:val="26"/>
          <w:lang w:val="vi-VN"/>
        </w:rPr>
        <w:t>động</w:t>
      </w:r>
      <w:r w:rsidRPr="00F679BE">
        <w:rPr>
          <w:sz w:val="26"/>
          <w:szCs w:val="26"/>
          <w:lang w:val="vi-VN"/>
        </w:rPr>
        <w:t xml:space="preserve"> về Chuẩn đầu ra Khoa dược</w:t>
      </w:r>
      <w:r w:rsidR="009C07BA" w:rsidRPr="00F679BE">
        <w:rPr>
          <w:sz w:val="26"/>
          <w:szCs w:val="26"/>
          <w:lang w:val="vi-VN"/>
        </w:rPr>
        <w:t xml:space="preserve">; 32 nhà tuyển dụng về tình </w:t>
      </w:r>
      <w:r w:rsidR="009C07BA" w:rsidRPr="00F679BE">
        <w:rPr>
          <w:sz w:val="26"/>
          <w:szCs w:val="26"/>
          <w:lang w:val="vi-VN"/>
        </w:rPr>
        <w:lastRenderedPageBreak/>
        <w:t xml:space="preserve">hình sử dụng dược sĩ </w:t>
      </w:r>
      <w:proofErr w:type="spellStart"/>
      <w:r w:rsidR="001F07DE">
        <w:rPr>
          <w:sz w:val="26"/>
          <w:szCs w:val="26"/>
        </w:rPr>
        <w:t>và</w:t>
      </w:r>
      <w:proofErr w:type="spellEnd"/>
      <w:r w:rsidR="009C07BA" w:rsidRPr="00F679BE">
        <w:rPr>
          <w:sz w:val="26"/>
          <w:szCs w:val="26"/>
          <w:lang w:val="vi-VN"/>
        </w:rPr>
        <w:t xml:space="preserve"> chất lượng đào tạo của khoa dược; 53% giảng viên và 43% KTV, nhân viên về môi trường làm việc của khoa</w:t>
      </w:r>
      <w:r w:rsidRPr="00F679BE">
        <w:rPr>
          <w:sz w:val="26"/>
          <w:szCs w:val="26"/>
          <w:lang w:val="vi-VN"/>
        </w:rPr>
        <w:t>… cung cấp cơ sở để rà soát, chỉnh sửa, bổ sung và cập nhật chương trình đào tạo dược sĩ theo hướng hội nhập quốc tế phù hợp với triết lý, tầm nhìn và sứ mạng của Trường</w:t>
      </w:r>
      <w:r w:rsidR="009C07BA" w:rsidRPr="00F679BE">
        <w:rPr>
          <w:sz w:val="26"/>
          <w:szCs w:val="26"/>
          <w:lang w:val="vi-VN"/>
        </w:rPr>
        <w:t>.</w:t>
      </w:r>
      <w:r w:rsidR="00F87538" w:rsidRPr="00F87538">
        <w:rPr>
          <w:sz w:val="26"/>
          <w:szCs w:val="26"/>
          <w:lang w:val="vi-VN"/>
        </w:rPr>
        <w:t xml:space="preserve"> </w:t>
      </w:r>
    </w:p>
    <w:p w14:paraId="3C046A40" w14:textId="55A39C7C" w:rsidR="00B11307" w:rsidRPr="00F87538" w:rsidRDefault="00000000" w:rsidP="00312263">
      <w:pPr>
        <w:spacing w:before="80" w:line="288" w:lineRule="auto"/>
        <w:ind w:firstLine="0"/>
        <w:rPr>
          <w:color w:val="FF0000"/>
          <w:sz w:val="26"/>
          <w:szCs w:val="26"/>
          <w:lang w:val="vi-VN"/>
        </w:rPr>
      </w:pPr>
      <w:r w:rsidRPr="00F679BE">
        <w:rPr>
          <w:sz w:val="26"/>
          <w:szCs w:val="26"/>
          <w:lang w:val="vi-VN"/>
        </w:rPr>
        <w:t>- Cải tiến báo cáo khảo sát theo hướng PDCA</w:t>
      </w:r>
      <w:r w:rsidR="009C07BA" w:rsidRPr="00F679BE">
        <w:rPr>
          <w:sz w:val="26"/>
          <w:szCs w:val="26"/>
          <w:lang w:val="vi-VN"/>
        </w:rPr>
        <w:t>, xây dựng kế hoạch hành động dựa trên kết quả kiểm định của AUN-QA</w:t>
      </w:r>
      <w:r w:rsidRPr="00F679BE">
        <w:rPr>
          <w:sz w:val="26"/>
          <w:szCs w:val="26"/>
          <w:lang w:val="vi-VN"/>
        </w:rPr>
        <w:t>; mở rộng khảo sát lấy ý kiến người học đến đối tượng đào tạo liên tục</w:t>
      </w:r>
      <w:r w:rsidR="009C07BA" w:rsidRPr="00F679BE">
        <w:rPr>
          <w:sz w:val="26"/>
          <w:szCs w:val="26"/>
          <w:lang w:val="vi-VN"/>
        </w:rPr>
        <w:t xml:space="preserve"> (73% lớp thiết lập hồ sơ đăng ký thuốc)</w:t>
      </w:r>
      <w:r w:rsidRPr="00F679BE">
        <w:rPr>
          <w:sz w:val="26"/>
          <w:szCs w:val="26"/>
          <w:lang w:val="vi-VN"/>
        </w:rPr>
        <w:t xml:space="preserve"> và sau đại học</w:t>
      </w:r>
      <w:r w:rsidR="001F07DE">
        <w:rPr>
          <w:sz w:val="26"/>
          <w:szCs w:val="26"/>
        </w:rPr>
        <w:t>.</w:t>
      </w:r>
      <w:r w:rsidR="00F87538" w:rsidRPr="00F87538">
        <w:rPr>
          <w:color w:val="FF0000"/>
          <w:sz w:val="26"/>
          <w:szCs w:val="26"/>
          <w:lang w:val="vi-VN"/>
        </w:rPr>
        <w:t xml:space="preserve"> </w:t>
      </w:r>
    </w:p>
    <w:p w14:paraId="106CE5FB" w14:textId="0096323D" w:rsidR="00B11307" w:rsidRPr="00F679BE" w:rsidRDefault="00000000" w:rsidP="00312263">
      <w:pPr>
        <w:spacing w:before="80" w:line="288" w:lineRule="auto"/>
        <w:ind w:firstLine="0"/>
        <w:rPr>
          <w:sz w:val="26"/>
          <w:szCs w:val="26"/>
          <w:lang w:val="vi-VN"/>
        </w:rPr>
      </w:pPr>
      <w:r w:rsidRPr="00F679BE">
        <w:rPr>
          <w:sz w:val="26"/>
          <w:szCs w:val="26"/>
          <w:lang w:val="vi-VN"/>
        </w:rPr>
        <w:t>- Tham gia viết</w:t>
      </w:r>
      <w:r w:rsidR="003803E3" w:rsidRPr="00F679BE">
        <w:rPr>
          <w:sz w:val="26"/>
          <w:szCs w:val="26"/>
          <w:lang w:val="vi-VN"/>
        </w:rPr>
        <w:t xml:space="preserve">, cung cấp minh chứng cho </w:t>
      </w:r>
      <w:r w:rsidRPr="00F679BE">
        <w:rPr>
          <w:sz w:val="26"/>
          <w:szCs w:val="26"/>
          <w:lang w:val="vi-VN"/>
        </w:rPr>
        <w:t xml:space="preserve">báo cáo tự đánh giá cấp Trường; thiết kế mẫu khảo sát ý kiến các bên liên quan về Tầm nhìn, Sứ mạng, Giá trị cốt lõi của Trường; góp ý báo cáo tự đánh giá 4 chương trình kiểm định AUN-QA (YHCT, YTCC, ĐD, RHM). </w:t>
      </w:r>
    </w:p>
    <w:p w14:paraId="1508130E" w14:textId="60893C39" w:rsidR="009C07BA" w:rsidRPr="00F679BE" w:rsidRDefault="009C07BA" w:rsidP="00312263">
      <w:pPr>
        <w:spacing w:before="80" w:line="288" w:lineRule="auto"/>
        <w:ind w:firstLine="0"/>
        <w:rPr>
          <w:sz w:val="26"/>
          <w:szCs w:val="26"/>
          <w:lang w:val="vi-VN"/>
        </w:rPr>
      </w:pPr>
      <w:r w:rsidRPr="00F679BE">
        <w:rPr>
          <w:sz w:val="26"/>
          <w:szCs w:val="26"/>
          <w:lang w:val="vi-VN"/>
        </w:rPr>
        <w:t>- Bước đầu triển khai công tác khảo thí: xây dựng ngân hàng câu hỏi MCQ đề thi lý thuyết (tập huấn soạn thảo MCQ, xây dựng phiếu nhận xét, thẩm định câu hỏi MCQ); rà soát đối chiếu hình thức lượng giá các học phần so với đề cương chi tiết.</w:t>
      </w:r>
    </w:p>
    <w:p w14:paraId="3CBF81A9" w14:textId="295B9A2C" w:rsidR="00B11307" w:rsidRDefault="00000000" w:rsidP="00312263">
      <w:pPr>
        <w:spacing w:before="80" w:line="288" w:lineRule="auto"/>
        <w:ind w:firstLine="0"/>
        <w:rPr>
          <w:sz w:val="26"/>
          <w:szCs w:val="26"/>
          <w:lang w:val="vi-VN"/>
        </w:rPr>
      </w:pPr>
      <w:r>
        <w:rPr>
          <w:b/>
          <w:sz w:val="26"/>
          <w:szCs w:val="26"/>
          <w:lang w:val="vi-VN"/>
        </w:rPr>
        <w:t>1.3</w:t>
      </w:r>
      <w:r>
        <w:rPr>
          <w:b/>
          <w:bCs/>
          <w:iCs/>
          <w:sz w:val="26"/>
          <w:szCs w:val="26"/>
          <w:lang w:val="vi-VN"/>
        </w:rPr>
        <w:t xml:space="preserve">. </w:t>
      </w:r>
      <w:r w:rsidRPr="00F679BE">
        <w:rPr>
          <w:b/>
          <w:bCs/>
          <w:iCs/>
          <w:sz w:val="26"/>
          <w:szCs w:val="26"/>
          <w:lang w:val="vi-VN"/>
        </w:rPr>
        <w:t>Công tác Hợp tác quốc tế</w:t>
      </w:r>
    </w:p>
    <w:p w14:paraId="19DE0212" w14:textId="67523D30" w:rsidR="00B11307" w:rsidRDefault="00000000" w:rsidP="00312263">
      <w:pPr>
        <w:pStyle w:val="ListParagraph"/>
        <w:numPr>
          <w:ilvl w:val="0"/>
          <w:numId w:val="4"/>
        </w:numPr>
        <w:tabs>
          <w:tab w:val="left" w:pos="284"/>
        </w:tabs>
        <w:spacing w:before="80" w:line="288" w:lineRule="auto"/>
        <w:ind w:left="0" w:firstLine="0"/>
        <w:contextualSpacing w:val="0"/>
        <w:rPr>
          <w:rFonts w:eastAsia="MS Mincho"/>
          <w:sz w:val="26"/>
          <w:szCs w:val="26"/>
          <w:lang w:val="pt-BR" w:eastAsia="ja-JP"/>
        </w:rPr>
      </w:pPr>
      <w:r>
        <w:rPr>
          <w:rFonts w:eastAsia="MS Mincho"/>
          <w:sz w:val="26"/>
          <w:szCs w:val="26"/>
          <w:lang w:val="pt-BR" w:eastAsia="ja-JP"/>
        </w:rPr>
        <w:t xml:space="preserve">Thông </w:t>
      </w:r>
      <w:r w:rsidRPr="00312977">
        <w:rPr>
          <w:rFonts w:eastAsia="MS Mincho"/>
          <w:sz w:val="26"/>
          <w:szCs w:val="26"/>
          <w:lang w:val="pt-BR" w:eastAsia="ja-JP"/>
        </w:rPr>
        <w:t xml:space="preserve">tin </w:t>
      </w:r>
      <w:r w:rsidR="00192A3D" w:rsidRPr="00312977">
        <w:rPr>
          <w:rFonts w:eastAsia="MS Mincho"/>
          <w:sz w:val="26"/>
          <w:szCs w:val="26"/>
          <w:lang w:val="pt-BR" w:eastAsia="ja-JP"/>
        </w:rPr>
        <w:t>đầy đủ</w:t>
      </w:r>
      <w:r w:rsidR="00312977">
        <w:rPr>
          <w:rFonts w:eastAsia="MS Mincho"/>
          <w:sz w:val="26"/>
          <w:szCs w:val="26"/>
          <w:lang w:val="pt-BR" w:eastAsia="ja-JP"/>
        </w:rPr>
        <w:t xml:space="preserve"> và</w:t>
      </w:r>
      <w:r w:rsidR="00312977" w:rsidRPr="00312977">
        <w:rPr>
          <w:rFonts w:eastAsia="MS Mincho"/>
          <w:sz w:val="26"/>
          <w:szCs w:val="26"/>
          <w:lang w:val="pt-BR" w:eastAsia="ja-JP"/>
        </w:rPr>
        <w:t xml:space="preserve"> </w:t>
      </w:r>
      <w:r w:rsidR="00192A3D" w:rsidRPr="00312977">
        <w:rPr>
          <w:rFonts w:eastAsia="MS Mincho"/>
          <w:sz w:val="26"/>
          <w:szCs w:val="26"/>
          <w:lang w:val="pt-BR" w:eastAsia="ja-JP"/>
        </w:rPr>
        <w:t xml:space="preserve">kịp thời </w:t>
      </w:r>
      <w:r w:rsidR="00312977" w:rsidRPr="00312977">
        <w:rPr>
          <w:rFonts w:eastAsia="MS Mincho"/>
          <w:sz w:val="26"/>
          <w:szCs w:val="26"/>
          <w:lang w:val="pt-BR" w:eastAsia="ja-JP"/>
        </w:rPr>
        <w:t>về</w:t>
      </w:r>
      <w:r w:rsidR="00312977">
        <w:rPr>
          <w:rFonts w:eastAsia="MS Mincho"/>
          <w:sz w:val="26"/>
          <w:szCs w:val="26"/>
          <w:lang w:val="pt-BR" w:eastAsia="ja-JP"/>
        </w:rPr>
        <w:t xml:space="preserve"> các </w:t>
      </w:r>
      <w:r>
        <w:rPr>
          <w:rFonts w:eastAsia="MS Mincho"/>
          <w:sz w:val="26"/>
          <w:szCs w:val="26"/>
          <w:lang w:val="pt-BR" w:eastAsia="ja-JP"/>
        </w:rPr>
        <w:t xml:space="preserve">hoạt động hợp tác quốc tế trên website của khoa (https://uphcm.edu.vn/, </w:t>
      </w:r>
      <w:r>
        <w:fldChar w:fldCharType="begin"/>
      </w:r>
      <w:r w:rsidRPr="00F679BE">
        <w:rPr>
          <w:lang w:val="vi-VN"/>
        </w:rPr>
        <w:instrText>HYPERLINK "https://pharm.ump.edu.vn/"</w:instrText>
      </w:r>
      <w:r>
        <w:fldChar w:fldCharType="separate"/>
      </w:r>
      <w:r>
        <w:rPr>
          <w:rStyle w:val="Hyperlink"/>
          <w:rFonts w:eastAsia="MS Mincho"/>
          <w:color w:val="auto"/>
          <w:sz w:val="26"/>
          <w:szCs w:val="26"/>
          <w:u w:val="none"/>
          <w:lang w:val="pt-BR" w:eastAsia="ja-JP"/>
        </w:rPr>
        <w:t>https://pharm.ump.edu.vn/</w:t>
      </w:r>
      <w:r>
        <w:rPr>
          <w:rStyle w:val="Hyperlink"/>
          <w:rFonts w:eastAsia="MS Mincho"/>
          <w:color w:val="auto"/>
          <w:sz w:val="26"/>
          <w:szCs w:val="26"/>
          <w:u w:val="none"/>
          <w:lang w:val="pt-BR" w:eastAsia="ja-JP"/>
        </w:rPr>
        <w:fldChar w:fldCharType="end"/>
      </w:r>
      <w:r>
        <w:rPr>
          <w:rFonts w:eastAsia="MS Mincho"/>
          <w:sz w:val="26"/>
          <w:szCs w:val="26"/>
          <w:lang w:val="pt-BR" w:eastAsia="ja-JP"/>
        </w:rPr>
        <w:t>), Facebook fanpage NCKH-HTQT Khoa Dược và kèm email thông báo đến tập thể/cá nhân Khoa Dược: 31 bản tin giới thiệu chương trình học bổng, đào tạo, hội nghị/hội thảo quốc tế/sinh hoạt khoa học/khóa tập huấn...</w:t>
      </w:r>
    </w:p>
    <w:p w14:paraId="75021F90" w14:textId="0FE5F636" w:rsidR="00B11307" w:rsidRPr="00312977" w:rsidRDefault="00000000" w:rsidP="00312263">
      <w:pPr>
        <w:spacing w:before="80" w:line="288" w:lineRule="auto"/>
        <w:ind w:firstLine="0"/>
        <w:rPr>
          <w:rFonts w:eastAsia="MS Mincho"/>
          <w:sz w:val="26"/>
          <w:szCs w:val="26"/>
          <w:lang w:val="pt-BR" w:eastAsia="ja-JP"/>
        </w:rPr>
      </w:pPr>
      <w:r>
        <w:rPr>
          <w:rFonts w:eastAsia="MS Mincho"/>
          <w:sz w:val="26"/>
          <w:szCs w:val="26"/>
          <w:lang w:val="pt-BR" w:eastAsia="ja-JP"/>
        </w:rPr>
        <w:t>- Tiếp đón 03 đoàn làm việc</w:t>
      </w:r>
      <w:r w:rsidR="00312977">
        <w:rPr>
          <w:rFonts w:eastAsia="MS Mincho"/>
          <w:sz w:val="26"/>
          <w:szCs w:val="26"/>
          <w:lang w:val="pt-BR" w:eastAsia="ja-JP"/>
        </w:rPr>
        <w:t xml:space="preserve">, giới thiệu, thảo luận về cơ hội trao đổi, hợp tác với </w:t>
      </w:r>
      <w:r>
        <w:rPr>
          <w:rFonts w:eastAsia="MS Mincho"/>
          <w:sz w:val="26"/>
          <w:szCs w:val="26"/>
          <w:lang w:val="pt-BR" w:eastAsia="ja-JP"/>
        </w:rPr>
        <w:t>Khoa Dược</w:t>
      </w:r>
      <w:r w:rsidR="00312977">
        <w:rPr>
          <w:rFonts w:eastAsia="MS Mincho"/>
          <w:sz w:val="26"/>
          <w:szCs w:val="26"/>
          <w:lang w:val="pt-BR" w:eastAsia="ja-JP"/>
        </w:rPr>
        <w:t xml:space="preserve"> trong lĩnh vực đào tạo, bồi dưỡng giảng viên, nghiên cứu viên, nghiên cứu khoa học</w:t>
      </w:r>
      <w:r>
        <w:rPr>
          <w:rFonts w:eastAsia="MS Mincho"/>
          <w:sz w:val="26"/>
          <w:szCs w:val="26"/>
          <w:lang w:val="pt-BR" w:eastAsia="ja-JP"/>
        </w:rPr>
        <w:t>:</w:t>
      </w:r>
      <w:r>
        <w:rPr>
          <w:rFonts w:eastAsia="MS Mincho"/>
          <w:i/>
          <w:iCs/>
          <w:sz w:val="26"/>
          <w:szCs w:val="26"/>
          <w:lang w:val="pt-BR" w:eastAsia="ja-JP"/>
        </w:rPr>
        <w:t xml:space="preserve"> </w:t>
      </w:r>
      <w:r>
        <w:rPr>
          <w:rFonts w:eastAsia="MS Mincho"/>
          <w:sz w:val="26"/>
          <w:szCs w:val="26"/>
          <w:lang w:val="pt-BR" w:eastAsia="ja-JP"/>
        </w:rPr>
        <w:t xml:space="preserve">GS.TS. Leanne Howie, Manager, Global Health Initiatives, Office for Global Health, Faculty of Medicine and Health, University of Sydney (Úc); bà Florence Delcher (Phụ trách Chương trình khu vực Châu Á, Fondation Pierre Fabre);  Dr. Sharon LU, Đại học South </w:t>
      </w:r>
      <w:r w:rsidRPr="00312977">
        <w:rPr>
          <w:rFonts w:eastAsia="MS Mincho"/>
          <w:sz w:val="26"/>
          <w:szCs w:val="26"/>
          <w:lang w:val="pt-BR" w:eastAsia="ja-JP"/>
        </w:rPr>
        <w:t>Australia</w:t>
      </w:r>
      <w:r w:rsidR="00312977" w:rsidRPr="00312977">
        <w:rPr>
          <w:rFonts w:eastAsia="MS Mincho"/>
          <w:sz w:val="26"/>
          <w:szCs w:val="26"/>
          <w:lang w:val="pt-BR" w:eastAsia="ja-JP"/>
        </w:rPr>
        <w:t>.</w:t>
      </w:r>
    </w:p>
    <w:p w14:paraId="6D81CBE6" w14:textId="07BCC852" w:rsidR="00B11307" w:rsidRDefault="00000000" w:rsidP="00312263">
      <w:pPr>
        <w:spacing w:before="80" w:line="288" w:lineRule="auto"/>
        <w:ind w:firstLine="0"/>
        <w:rPr>
          <w:rFonts w:eastAsia="MS Mincho"/>
          <w:sz w:val="26"/>
          <w:szCs w:val="26"/>
          <w:lang w:val="pt-BR" w:eastAsia="ja-JP"/>
        </w:rPr>
      </w:pPr>
      <w:r w:rsidRPr="00312977">
        <w:rPr>
          <w:rFonts w:eastAsia="MS Mincho"/>
          <w:sz w:val="26"/>
          <w:szCs w:val="26"/>
          <w:lang w:val="pt-BR" w:eastAsia="ja-JP"/>
        </w:rPr>
        <w:t xml:space="preserve">- Ký kết thỏa thuận hợp tác </w:t>
      </w:r>
      <w:r w:rsidR="00312977" w:rsidRPr="00312977">
        <w:rPr>
          <w:rFonts w:eastAsia="MS Mincho"/>
          <w:sz w:val="26"/>
          <w:szCs w:val="26"/>
          <w:lang w:val="pt-BR" w:eastAsia="ja-JP"/>
        </w:rPr>
        <w:t xml:space="preserve">về công tác </w:t>
      </w:r>
      <w:r w:rsidR="00192A3D" w:rsidRPr="00312977">
        <w:rPr>
          <w:rFonts w:eastAsia="MS Mincho"/>
          <w:sz w:val="26"/>
          <w:szCs w:val="26"/>
          <w:lang w:val="pt-BR" w:eastAsia="ja-JP"/>
        </w:rPr>
        <w:t xml:space="preserve">đào tạo thực tế </w:t>
      </w:r>
      <w:r w:rsidRPr="00312977">
        <w:rPr>
          <w:rFonts w:eastAsia="MS Mincho"/>
          <w:sz w:val="26"/>
          <w:szCs w:val="26"/>
          <w:lang w:val="pt-BR" w:eastAsia="ja-JP"/>
        </w:rPr>
        <w:t>với 03 đối tác trong nước (Công ty AIKYA, Công ty An Khang, Công ty FPT Long Châu ) và 01 đối tác ngoài nước</w:t>
      </w:r>
      <w:r w:rsidR="00192A3D" w:rsidRPr="00312977">
        <w:rPr>
          <w:rFonts w:eastAsia="MS Mincho"/>
          <w:sz w:val="26"/>
          <w:szCs w:val="26"/>
          <w:lang w:val="pt-BR" w:eastAsia="ja-JP"/>
        </w:rPr>
        <w:t xml:space="preserve"> AUF (tên đầy dủ???) về dự án “Chuyên nghiệp hóa trong Giáo </w:t>
      </w:r>
      <w:r w:rsidR="00192A3D">
        <w:rPr>
          <w:rFonts w:eastAsia="MS Mincho"/>
          <w:sz w:val="26"/>
          <w:szCs w:val="26"/>
          <w:lang w:val="pt-BR" w:eastAsia="ja-JP"/>
        </w:rPr>
        <w:t>dục đại học ngành Dược”.</w:t>
      </w:r>
    </w:p>
    <w:p w14:paraId="277828AC" w14:textId="77777777" w:rsidR="00B11307" w:rsidRDefault="00000000" w:rsidP="00312263">
      <w:pPr>
        <w:spacing w:before="80" w:line="288" w:lineRule="auto"/>
        <w:ind w:firstLine="0"/>
        <w:rPr>
          <w:rFonts w:eastAsia="MS Mincho"/>
          <w:sz w:val="26"/>
          <w:szCs w:val="26"/>
          <w:lang w:val="pt-BR" w:eastAsia="ja-JP"/>
        </w:rPr>
      </w:pPr>
      <w:r>
        <w:rPr>
          <w:rFonts w:eastAsia="MS Mincho"/>
          <w:sz w:val="26"/>
          <w:szCs w:val="26"/>
          <w:lang w:val="pt-BR" w:eastAsia="ja-JP"/>
        </w:rPr>
        <w:t>- Triển khai hoặc cử nhân sự tham dự các hoạt động hợp tác quốc tế nhằm tăng cường năng lực giảng dạy/chuyên môn của giảng viên, thúc đẩy trao đổi sinh viên, giảng viên: các lớp “Nâng cao Hiệu suất công việc”, “Phương pháp Giảng dạy nhóm nhỏ”, “Phương pháp dạy học trực tuyến với Moodle”, Chuẩn hóa về phương pháp dạy học trực tuyến với Moodle”. “Đảm bảo chất lượng thuốc dược liệu”.</w:t>
      </w:r>
    </w:p>
    <w:p w14:paraId="47BD1A89" w14:textId="0F4B5882" w:rsidR="00B11307" w:rsidRDefault="00000000" w:rsidP="00312263">
      <w:pPr>
        <w:spacing w:before="80" w:line="288" w:lineRule="auto"/>
        <w:ind w:firstLine="0"/>
        <w:rPr>
          <w:rFonts w:eastAsia="MS Mincho"/>
          <w:sz w:val="26"/>
          <w:szCs w:val="26"/>
          <w:lang w:val="pt-BR" w:eastAsia="ja-JP"/>
        </w:rPr>
      </w:pPr>
      <w:r>
        <w:rPr>
          <w:rFonts w:eastAsia="MS Mincho"/>
          <w:sz w:val="26"/>
          <w:szCs w:val="26"/>
          <w:lang w:val="pt-BR" w:eastAsia="ja-JP"/>
        </w:rPr>
        <w:t xml:space="preserve">- Triển khai hoặc cử nhân sự tham dự các hoạt động trao đổi sinh viên, giảng viên: xây dựng chương trình và ký kết tham gia Dự án UKA-PEN </w:t>
      </w:r>
      <w:r w:rsidR="00312977">
        <w:rPr>
          <w:rFonts w:eastAsia="MS Mincho"/>
          <w:sz w:val="26"/>
          <w:szCs w:val="26"/>
          <w:lang w:val="pt-BR" w:eastAsia="ja-JP"/>
        </w:rPr>
        <w:t xml:space="preserve">với </w:t>
      </w:r>
      <w:r>
        <w:rPr>
          <w:rFonts w:eastAsia="MS Mincho"/>
          <w:sz w:val="26"/>
          <w:szCs w:val="26"/>
          <w:lang w:val="pt-BR" w:eastAsia="ja-JP"/>
        </w:rPr>
        <w:t>thời gian 10/2022 - 7/2023 (UK-Asian Pharmacy Education Network) thuộc Chương trình ERASMUS+ - Cộng đồng chung Châu Âu tài trợ giữa các trường Dược Việt Nam và Đại học East Anglia.</w:t>
      </w:r>
    </w:p>
    <w:p w14:paraId="54B68692" w14:textId="77777777" w:rsidR="00312977" w:rsidRDefault="00312977" w:rsidP="00312263">
      <w:pPr>
        <w:spacing w:before="80" w:line="288" w:lineRule="auto"/>
        <w:ind w:firstLine="0"/>
        <w:rPr>
          <w:rFonts w:eastAsia="MS Mincho"/>
          <w:sz w:val="26"/>
          <w:szCs w:val="26"/>
          <w:lang w:val="pt-BR" w:eastAsia="ja-JP"/>
        </w:rPr>
      </w:pPr>
    </w:p>
    <w:p w14:paraId="3CAFE19F" w14:textId="77777777" w:rsidR="00B11307" w:rsidRPr="00F679BE" w:rsidRDefault="00000000" w:rsidP="00312263">
      <w:pPr>
        <w:tabs>
          <w:tab w:val="left" w:pos="284"/>
        </w:tabs>
        <w:spacing w:before="80" w:line="288" w:lineRule="auto"/>
        <w:ind w:firstLine="0"/>
        <w:rPr>
          <w:b/>
          <w:bCs/>
          <w:iCs/>
          <w:sz w:val="26"/>
          <w:szCs w:val="26"/>
          <w:lang w:val="pt-BR"/>
        </w:rPr>
      </w:pPr>
      <w:r>
        <w:rPr>
          <w:rFonts w:eastAsia="MS Mincho"/>
          <w:b/>
          <w:sz w:val="26"/>
          <w:szCs w:val="26"/>
          <w:lang w:val="vi-VN" w:eastAsia="ja-JP"/>
        </w:rPr>
        <w:lastRenderedPageBreak/>
        <w:t xml:space="preserve">1.4. </w:t>
      </w:r>
      <w:r w:rsidRPr="00F679BE">
        <w:rPr>
          <w:b/>
          <w:bCs/>
          <w:iCs/>
          <w:sz w:val="26"/>
          <w:szCs w:val="26"/>
          <w:lang w:val="pt-BR"/>
        </w:rPr>
        <w:t>Công tác Nghiên cứu khoa học</w:t>
      </w:r>
    </w:p>
    <w:p w14:paraId="426F6129" w14:textId="77777777" w:rsidR="00B11307" w:rsidRDefault="00000000" w:rsidP="00312263">
      <w:pPr>
        <w:pStyle w:val="ListParagraph"/>
        <w:numPr>
          <w:ilvl w:val="0"/>
          <w:numId w:val="4"/>
        </w:numPr>
        <w:tabs>
          <w:tab w:val="left" w:pos="142"/>
        </w:tabs>
        <w:spacing w:before="80" w:line="288" w:lineRule="auto"/>
        <w:ind w:left="0" w:firstLine="0"/>
        <w:contextualSpacing w:val="0"/>
        <w:rPr>
          <w:rFonts w:eastAsia="MS Mincho"/>
          <w:sz w:val="26"/>
          <w:szCs w:val="26"/>
          <w:lang w:val="pt-BR" w:eastAsia="ja-JP"/>
        </w:rPr>
      </w:pPr>
      <w:r>
        <w:rPr>
          <w:rFonts w:eastAsia="MS Mincho"/>
          <w:sz w:val="26"/>
          <w:szCs w:val="26"/>
          <w:lang w:val="pt-BR" w:eastAsia="ja-JP"/>
        </w:rPr>
        <w:t>Biên tập “Kỷ yếu công trình nghiên cứu khoa học” của khoa năm 2021.</w:t>
      </w:r>
    </w:p>
    <w:p w14:paraId="0E672AC8" w14:textId="7D0D2885" w:rsidR="00312977" w:rsidRDefault="00000000" w:rsidP="00312263">
      <w:pPr>
        <w:pStyle w:val="ListParagraph"/>
        <w:numPr>
          <w:ilvl w:val="0"/>
          <w:numId w:val="4"/>
        </w:numPr>
        <w:tabs>
          <w:tab w:val="left" w:pos="142"/>
        </w:tabs>
        <w:spacing w:before="80" w:line="288" w:lineRule="auto"/>
        <w:ind w:left="0" w:firstLine="0"/>
        <w:contextualSpacing w:val="0"/>
        <w:rPr>
          <w:rFonts w:eastAsia="MS Mincho"/>
          <w:sz w:val="26"/>
          <w:szCs w:val="26"/>
          <w:lang w:val="pt-BR" w:eastAsia="ja-JP"/>
        </w:rPr>
      </w:pPr>
      <w:r>
        <w:rPr>
          <w:rFonts w:eastAsia="MS Mincho"/>
          <w:sz w:val="26"/>
          <w:szCs w:val="26"/>
          <w:lang w:val="pt-BR" w:eastAsia="ja-JP"/>
        </w:rPr>
        <w:t>Thực hiện công tác quản lý nghiên cứu khoa học</w:t>
      </w:r>
      <w:r w:rsidR="00312977">
        <w:rPr>
          <w:rFonts w:eastAsia="MS Mincho"/>
          <w:sz w:val="26"/>
          <w:szCs w:val="26"/>
          <w:lang w:val="pt-BR" w:eastAsia="ja-JP"/>
        </w:rPr>
        <w:t xml:space="preserve">: </w:t>
      </w:r>
      <w:r>
        <w:rPr>
          <w:rFonts w:eastAsia="MS Mincho"/>
          <w:sz w:val="26"/>
          <w:szCs w:val="26"/>
          <w:lang w:val="pt-BR" w:eastAsia="ja-JP"/>
        </w:rPr>
        <w:t xml:space="preserve">đăng ký mới: 17 đề tài cơ sở </w:t>
      </w:r>
      <w:r w:rsidR="00312977">
        <w:rPr>
          <w:rFonts w:eastAsia="MS Mincho"/>
          <w:sz w:val="26"/>
          <w:szCs w:val="26"/>
          <w:lang w:val="pt-BR" w:eastAsia="ja-JP"/>
        </w:rPr>
        <w:t>(</w:t>
      </w:r>
      <w:r>
        <w:rPr>
          <w:rFonts w:eastAsia="MS Mincho"/>
          <w:sz w:val="26"/>
          <w:szCs w:val="26"/>
          <w:lang w:val="pt-BR" w:eastAsia="ja-JP"/>
        </w:rPr>
        <w:t>bằng năm 2021</w:t>
      </w:r>
      <w:r w:rsidR="00312977">
        <w:rPr>
          <w:rFonts w:eastAsia="MS Mincho"/>
          <w:sz w:val="26"/>
          <w:szCs w:val="26"/>
          <w:lang w:val="pt-BR" w:eastAsia="ja-JP"/>
        </w:rPr>
        <w:t xml:space="preserve">) </w:t>
      </w:r>
      <w:r>
        <w:rPr>
          <w:rFonts w:eastAsia="MS Mincho"/>
          <w:sz w:val="26"/>
          <w:szCs w:val="26"/>
          <w:lang w:val="pt-BR" w:eastAsia="ja-JP"/>
        </w:rPr>
        <w:t>- 802 triệu</w:t>
      </w:r>
      <w:r w:rsidR="00312977">
        <w:rPr>
          <w:rFonts w:eastAsia="MS Mincho"/>
          <w:sz w:val="26"/>
          <w:szCs w:val="26"/>
          <w:lang w:val="pt-BR" w:eastAsia="ja-JP"/>
        </w:rPr>
        <w:t xml:space="preserve"> (tăng 200 triệu so với năm 2021)</w:t>
      </w:r>
      <w:r>
        <w:rPr>
          <w:rFonts w:eastAsia="MS Mincho"/>
          <w:sz w:val="26"/>
          <w:szCs w:val="26"/>
          <w:lang w:val="pt-BR" w:eastAsia="ja-JP"/>
        </w:rPr>
        <w:t>, trong đó 02 đề tài 250 triệu; nghiệm thu: 27 đề tài cấp cơ sở</w:t>
      </w:r>
      <w:r w:rsidR="00312977">
        <w:rPr>
          <w:rFonts w:eastAsia="MS Mincho"/>
          <w:sz w:val="26"/>
          <w:szCs w:val="26"/>
          <w:lang w:val="pt-BR" w:eastAsia="ja-JP"/>
        </w:rPr>
        <w:t xml:space="preserve"> (tăng 8 đề tài so với năm 2021)</w:t>
      </w:r>
      <w:r>
        <w:rPr>
          <w:rFonts w:eastAsia="MS Mincho"/>
          <w:sz w:val="26"/>
          <w:szCs w:val="26"/>
          <w:lang w:val="pt-BR" w:eastAsia="ja-JP"/>
        </w:rPr>
        <w:t>, gia hạn 10 đề tài</w:t>
      </w:r>
      <w:r w:rsidR="00312977">
        <w:rPr>
          <w:rFonts w:eastAsia="MS Mincho"/>
          <w:sz w:val="26"/>
          <w:szCs w:val="26"/>
          <w:lang w:val="pt-BR" w:eastAsia="ja-JP"/>
        </w:rPr>
        <w:t xml:space="preserve"> (tăng 15 đề tài)</w:t>
      </w:r>
      <w:r>
        <w:rPr>
          <w:rFonts w:eastAsia="MS Mincho"/>
          <w:sz w:val="26"/>
          <w:szCs w:val="26"/>
          <w:lang w:val="pt-BR" w:eastAsia="ja-JP"/>
        </w:rPr>
        <w:t>, thanh lý 28 đề tài</w:t>
      </w:r>
      <w:r w:rsidR="00312977">
        <w:rPr>
          <w:rFonts w:eastAsia="MS Mincho"/>
          <w:sz w:val="26"/>
          <w:szCs w:val="26"/>
          <w:lang w:val="pt-BR" w:eastAsia="ja-JP"/>
        </w:rPr>
        <w:t xml:space="preserve"> (tăng 25 đề tài) do </w:t>
      </w:r>
      <w:proofErr w:type="spellStart"/>
      <w:r w:rsidR="00312977" w:rsidRPr="00397BF6">
        <w:rPr>
          <w:bCs/>
          <w:sz w:val="26"/>
          <w:szCs w:val="26"/>
        </w:rPr>
        <w:t>tình</w:t>
      </w:r>
      <w:proofErr w:type="spellEnd"/>
      <w:r w:rsidR="00312977" w:rsidRPr="00397BF6">
        <w:rPr>
          <w:bCs/>
          <w:sz w:val="26"/>
          <w:szCs w:val="26"/>
        </w:rPr>
        <w:t xml:space="preserve"> </w:t>
      </w:r>
      <w:proofErr w:type="spellStart"/>
      <w:r w:rsidR="00312977" w:rsidRPr="00397BF6">
        <w:rPr>
          <w:bCs/>
          <w:sz w:val="26"/>
          <w:szCs w:val="26"/>
        </w:rPr>
        <w:t>hình</w:t>
      </w:r>
      <w:proofErr w:type="spellEnd"/>
      <w:r w:rsidR="00312977" w:rsidRPr="00397BF6">
        <w:rPr>
          <w:bCs/>
          <w:sz w:val="26"/>
          <w:szCs w:val="26"/>
        </w:rPr>
        <w:t xml:space="preserve"> </w:t>
      </w:r>
      <w:proofErr w:type="spellStart"/>
      <w:r w:rsidR="00312977" w:rsidRPr="00397BF6">
        <w:rPr>
          <w:bCs/>
          <w:sz w:val="26"/>
          <w:szCs w:val="26"/>
        </w:rPr>
        <w:t>dịch</w:t>
      </w:r>
      <w:proofErr w:type="spellEnd"/>
      <w:r w:rsidR="00312977" w:rsidRPr="00397BF6">
        <w:rPr>
          <w:bCs/>
          <w:sz w:val="26"/>
          <w:szCs w:val="26"/>
        </w:rPr>
        <w:t xml:space="preserve"> Covid-19 </w:t>
      </w:r>
      <w:proofErr w:type="spellStart"/>
      <w:r w:rsidR="00312977" w:rsidRPr="00397BF6">
        <w:rPr>
          <w:bCs/>
          <w:sz w:val="26"/>
          <w:szCs w:val="26"/>
        </w:rPr>
        <w:t>phức</w:t>
      </w:r>
      <w:proofErr w:type="spellEnd"/>
      <w:r w:rsidR="00312977" w:rsidRPr="00397BF6">
        <w:rPr>
          <w:bCs/>
          <w:sz w:val="26"/>
          <w:szCs w:val="26"/>
        </w:rPr>
        <w:t xml:space="preserve"> </w:t>
      </w:r>
      <w:proofErr w:type="spellStart"/>
      <w:r w:rsidR="00312977" w:rsidRPr="00397BF6">
        <w:rPr>
          <w:bCs/>
          <w:sz w:val="26"/>
          <w:szCs w:val="26"/>
        </w:rPr>
        <w:t>tạp</w:t>
      </w:r>
      <w:proofErr w:type="spellEnd"/>
      <w:r w:rsidR="00312977" w:rsidRPr="00397BF6">
        <w:rPr>
          <w:bCs/>
          <w:sz w:val="26"/>
          <w:szCs w:val="26"/>
        </w:rPr>
        <w:t xml:space="preserve">, </w:t>
      </w:r>
      <w:proofErr w:type="spellStart"/>
      <w:r w:rsidR="00312977" w:rsidRPr="00397BF6">
        <w:rPr>
          <w:bCs/>
          <w:sz w:val="26"/>
          <w:szCs w:val="26"/>
        </w:rPr>
        <w:t>chậm</w:t>
      </w:r>
      <w:proofErr w:type="spellEnd"/>
      <w:r w:rsidR="00312977" w:rsidRPr="00397BF6">
        <w:rPr>
          <w:bCs/>
          <w:sz w:val="26"/>
          <w:szCs w:val="26"/>
        </w:rPr>
        <w:t xml:space="preserve"> </w:t>
      </w:r>
      <w:proofErr w:type="spellStart"/>
      <w:r w:rsidR="00312977" w:rsidRPr="00397BF6">
        <w:rPr>
          <w:bCs/>
          <w:sz w:val="26"/>
          <w:szCs w:val="26"/>
        </w:rPr>
        <w:t>tiến</w:t>
      </w:r>
      <w:proofErr w:type="spellEnd"/>
      <w:r w:rsidR="00312977" w:rsidRPr="00397BF6">
        <w:rPr>
          <w:bCs/>
          <w:sz w:val="26"/>
          <w:szCs w:val="26"/>
        </w:rPr>
        <w:t xml:space="preserve"> </w:t>
      </w:r>
      <w:proofErr w:type="spellStart"/>
      <w:r w:rsidR="00312977" w:rsidRPr="00397BF6">
        <w:rPr>
          <w:bCs/>
          <w:sz w:val="26"/>
          <w:szCs w:val="26"/>
        </w:rPr>
        <w:t>độ</w:t>
      </w:r>
      <w:proofErr w:type="spellEnd"/>
      <w:r w:rsidR="00312977" w:rsidRPr="00397BF6">
        <w:rPr>
          <w:bCs/>
          <w:sz w:val="26"/>
          <w:szCs w:val="26"/>
        </w:rPr>
        <w:t xml:space="preserve"> </w:t>
      </w:r>
      <w:proofErr w:type="spellStart"/>
      <w:r w:rsidR="00312977" w:rsidRPr="00397BF6">
        <w:rPr>
          <w:bCs/>
          <w:sz w:val="26"/>
          <w:szCs w:val="26"/>
        </w:rPr>
        <w:t>thực</w:t>
      </w:r>
      <w:proofErr w:type="spellEnd"/>
      <w:r w:rsidR="00312977" w:rsidRPr="00397BF6">
        <w:rPr>
          <w:bCs/>
          <w:sz w:val="26"/>
          <w:szCs w:val="26"/>
        </w:rPr>
        <w:t xml:space="preserve"> </w:t>
      </w:r>
      <w:proofErr w:type="spellStart"/>
      <w:r w:rsidR="00312977" w:rsidRPr="00397BF6">
        <w:rPr>
          <w:bCs/>
          <w:sz w:val="26"/>
          <w:szCs w:val="26"/>
        </w:rPr>
        <w:t>hiện</w:t>
      </w:r>
      <w:proofErr w:type="spellEnd"/>
      <w:r w:rsidR="00312977" w:rsidRPr="00397BF6">
        <w:rPr>
          <w:bCs/>
          <w:sz w:val="26"/>
          <w:szCs w:val="26"/>
        </w:rPr>
        <w:t xml:space="preserve"> </w:t>
      </w:r>
      <w:proofErr w:type="spellStart"/>
      <w:r w:rsidR="00312977" w:rsidRPr="00397BF6">
        <w:rPr>
          <w:bCs/>
          <w:sz w:val="26"/>
          <w:szCs w:val="26"/>
        </w:rPr>
        <w:t>đề</w:t>
      </w:r>
      <w:proofErr w:type="spellEnd"/>
      <w:r w:rsidR="00312977" w:rsidRPr="00397BF6">
        <w:rPr>
          <w:bCs/>
          <w:sz w:val="26"/>
          <w:szCs w:val="26"/>
        </w:rPr>
        <w:t xml:space="preserve"> </w:t>
      </w:r>
      <w:proofErr w:type="spellStart"/>
      <w:r w:rsidR="00312977" w:rsidRPr="00397BF6">
        <w:rPr>
          <w:bCs/>
          <w:sz w:val="26"/>
          <w:szCs w:val="26"/>
        </w:rPr>
        <w:t>tài</w:t>
      </w:r>
      <w:proofErr w:type="spellEnd"/>
      <w:r w:rsidR="00312977">
        <w:rPr>
          <w:bCs/>
          <w:sz w:val="26"/>
          <w:szCs w:val="26"/>
        </w:rPr>
        <w:t xml:space="preserve">, </w:t>
      </w:r>
      <w:proofErr w:type="spellStart"/>
      <w:r w:rsidR="00312977">
        <w:rPr>
          <w:bCs/>
          <w:sz w:val="26"/>
          <w:szCs w:val="26"/>
        </w:rPr>
        <w:t>chủ</w:t>
      </w:r>
      <w:proofErr w:type="spellEnd"/>
      <w:r w:rsidR="00312977">
        <w:rPr>
          <w:bCs/>
          <w:sz w:val="26"/>
          <w:szCs w:val="26"/>
        </w:rPr>
        <w:t xml:space="preserve"> </w:t>
      </w:r>
      <w:proofErr w:type="spellStart"/>
      <w:r w:rsidR="00312977">
        <w:rPr>
          <w:bCs/>
          <w:sz w:val="26"/>
          <w:szCs w:val="26"/>
        </w:rPr>
        <w:t>nhiệm</w:t>
      </w:r>
      <w:proofErr w:type="spellEnd"/>
      <w:r w:rsidR="00312977">
        <w:rPr>
          <w:bCs/>
          <w:sz w:val="26"/>
          <w:szCs w:val="26"/>
        </w:rPr>
        <w:t xml:space="preserve"> </w:t>
      </w:r>
      <w:proofErr w:type="spellStart"/>
      <w:r w:rsidR="00312977">
        <w:rPr>
          <w:bCs/>
          <w:sz w:val="26"/>
          <w:szCs w:val="26"/>
        </w:rPr>
        <w:t>đề</w:t>
      </w:r>
      <w:proofErr w:type="spellEnd"/>
      <w:r w:rsidR="00312977">
        <w:rPr>
          <w:bCs/>
          <w:sz w:val="26"/>
          <w:szCs w:val="26"/>
        </w:rPr>
        <w:t xml:space="preserve"> </w:t>
      </w:r>
      <w:proofErr w:type="spellStart"/>
      <w:r w:rsidR="00312977">
        <w:rPr>
          <w:bCs/>
          <w:sz w:val="26"/>
          <w:szCs w:val="26"/>
        </w:rPr>
        <w:t>tài</w:t>
      </w:r>
      <w:proofErr w:type="spellEnd"/>
      <w:r w:rsidR="00312977">
        <w:rPr>
          <w:bCs/>
          <w:sz w:val="26"/>
          <w:szCs w:val="26"/>
        </w:rPr>
        <w:t xml:space="preserve"> </w:t>
      </w:r>
      <w:proofErr w:type="spellStart"/>
      <w:r w:rsidR="00312977">
        <w:rPr>
          <w:bCs/>
          <w:sz w:val="26"/>
          <w:szCs w:val="26"/>
        </w:rPr>
        <w:t>xin</w:t>
      </w:r>
      <w:proofErr w:type="spellEnd"/>
      <w:r w:rsidR="00312977">
        <w:rPr>
          <w:bCs/>
          <w:sz w:val="26"/>
          <w:szCs w:val="26"/>
        </w:rPr>
        <w:t xml:space="preserve"> </w:t>
      </w:r>
      <w:proofErr w:type="spellStart"/>
      <w:r w:rsidR="00312977">
        <w:rPr>
          <w:bCs/>
          <w:sz w:val="26"/>
          <w:szCs w:val="26"/>
        </w:rPr>
        <w:t>gia</w:t>
      </w:r>
      <w:proofErr w:type="spellEnd"/>
      <w:r w:rsidR="00312977">
        <w:rPr>
          <w:bCs/>
          <w:sz w:val="26"/>
          <w:szCs w:val="26"/>
        </w:rPr>
        <w:t xml:space="preserve"> </w:t>
      </w:r>
      <w:proofErr w:type="spellStart"/>
      <w:r w:rsidR="00312977">
        <w:rPr>
          <w:bCs/>
          <w:sz w:val="26"/>
          <w:szCs w:val="26"/>
        </w:rPr>
        <w:t>hạn</w:t>
      </w:r>
      <w:proofErr w:type="spellEnd"/>
      <w:r w:rsidR="00312977">
        <w:rPr>
          <w:bCs/>
          <w:sz w:val="26"/>
          <w:szCs w:val="26"/>
        </w:rPr>
        <w:t xml:space="preserve"> </w:t>
      </w:r>
      <w:proofErr w:type="spellStart"/>
      <w:r w:rsidR="00312977">
        <w:rPr>
          <w:bCs/>
          <w:sz w:val="26"/>
          <w:szCs w:val="26"/>
        </w:rPr>
        <w:t>hoặc</w:t>
      </w:r>
      <w:proofErr w:type="spellEnd"/>
      <w:r w:rsidR="00312977">
        <w:rPr>
          <w:bCs/>
          <w:sz w:val="26"/>
          <w:szCs w:val="26"/>
        </w:rPr>
        <w:t xml:space="preserve"> </w:t>
      </w:r>
      <w:proofErr w:type="spellStart"/>
      <w:r w:rsidR="00312977">
        <w:rPr>
          <w:bCs/>
          <w:sz w:val="26"/>
          <w:szCs w:val="26"/>
        </w:rPr>
        <w:t>thanh</w:t>
      </w:r>
      <w:proofErr w:type="spellEnd"/>
      <w:r w:rsidR="00312977">
        <w:rPr>
          <w:bCs/>
          <w:sz w:val="26"/>
          <w:szCs w:val="26"/>
        </w:rPr>
        <w:t xml:space="preserve"> </w:t>
      </w:r>
      <w:proofErr w:type="spellStart"/>
      <w:r w:rsidR="00312977">
        <w:rPr>
          <w:bCs/>
          <w:sz w:val="26"/>
          <w:szCs w:val="26"/>
        </w:rPr>
        <w:t>lý</w:t>
      </w:r>
      <w:proofErr w:type="spellEnd"/>
      <w:r w:rsidR="00312977">
        <w:rPr>
          <w:bCs/>
          <w:sz w:val="26"/>
          <w:szCs w:val="26"/>
        </w:rPr>
        <w:t xml:space="preserve"> </w:t>
      </w:r>
      <w:proofErr w:type="spellStart"/>
      <w:r w:rsidR="00312977">
        <w:rPr>
          <w:bCs/>
          <w:sz w:val="26"/>
          <w:szCs w:val="26"/>
        </w:rPr>
        <w:t>để</w:t>
      </w:r>
      <w:proofErr w:type="spellEnd"/>
      <w:r w:rsidR="00312977">
        <w:rPr>
          <w:bCs/>
          <w:sz w:val="26"/>
          <w:szCs w:val="26"/>
        </w:rPr>
        <w:t xml:space="preserve"> </w:t>
      </w:r>
      <w:proofErr w:type="spellStart"/>
      <w:r w:rsidR="00312977">
        <w:rPr>
          <w:bCs/>
          <w:sz w:val="26"/>
          <w:szCs w:val="26"/>
        </w:rPr>
        <w:t>không</w:t>
      </w:r>
      <w:proofErr w:type="spellEnd"/>
      <w:r w:rsidR="00312977">
        <w:rPr>
          <w:bCs/>
          <w:sz w:val="26"/>
          <w:szCs w:val="26"/>
        </w:rPr>
        <w:t xml:space="preserve"> </w:t>
      </w:r>
      <w:proofErr w:type="spellStart"/>
      <w:r w:rsidR="00312977">
        <w:rPr>
          <w:bCs/>
          <w:sz w:val="26"/>
          <w:szCs w:val="26"/>
        </w:rPr>
        <w:t>ảnh</w:t>
      </w:r>
      <w:proofErr w:type="spellEnd"/>
      <w:r w:rsidR="00312977">
        <w:rPr>
          <w:bCs/>
          <w:sz w:val="26"/>
          <w:szCs w:val="26"/>
        </w:rPr>
        <w:t xml:space="preserve"> </w:t>
      </w:r>
      <w:proofErr w:type="spellStart"/>
      <w:r w:rsidR="00312977">
        <w:rPr>
          <w:bCs/>
          <w:sz w:val="26"/>
          <w:szCs w:val="26"/>
        </w:rPr>
        <w:t>hưởng</w:t>
      </w:r>
      <w:proofErr w:type="spellEnd"/>
      <w:r w:rsidR="00312977">
        <w:rPr>
          <w:bCs/>
          <w:sz w:val="26"/>
          <w:szCs w:val="26"/>
        </w:rPr>
        <w:t xml:space="preserve"> </w:t>
      </w:r>
      <w:proofErr w:type="spellStart"/>
      <w:r w:rsidR="00312977">
        <w:rPr>
          <w:bCs/>
          <w:sz w:val="26"/>
          <w:szCs w:val="26"/>
        </w:rPr>
        <w:t>đến</w:t>
      </w:r>
      <w:proofErr w:type="spellEnd"/>
      <w:r w:rsidR="00312977">
        <w:rPr>
          <w:bCs/>
          <w:sz w:val="26"/>
          <w:szCs w:val="26"/>
        </w:rPr>
        <w:t xml:space="preserve"> </w:t>
      </w:r>
      <w:proofErr w:type="spellStart"/>
      <w:r w:rsidR="00312977">
        <w:rPr>
          <w:bCs/>
          <w:sz w:val="26"/>
          <w:szCs w:val="26"/>
        </w:rPr>
        <w:t>kết</w:t>
      </w:r>
      <w:proofErr w:type="spellEnd"/>
      <w:r w:rsidR="00312977">
        <w:rPr>
          <w:bCs/>
          <w:sz w:val="26"/>
          <w:szCs w:val="26"/>
        </w:rPr>
        <w:t xml:space="preserve"> </w:t>
      </w:r>
      <w:proofErr w:type="spellStart"/>
      <w:r w:rsidR="00312977">
        <w:rPr>
          <w:bCs/>
          <w:sz w:val="26"/>
          <w:szCs w:val="26"/>
        </w:rPr>
        <w:t>quả</w:t>
      </w:r>
      <w:proofErr w:type="spellEnd"/>
      <w:r w:rsidR="00312977">
        <w:rPr>
          <w:bCs/>
          <w:sz w:val="26"/>
          <w:szCs w:val="26"/>
        </w:rPr>
        <w:t xml:space="preserve"> </w:t>
      </w:r>
      <w:proofErr w:type="spellStart"/>
      <w:r w:rsidR="00312977">
        <w:rPr>
          <w:bCs/>
          <w:sz w:val="26"/>
          <w:szCs w:val="26"/>
        </w:rPr>
        <w:t>đánh</w:t>
      </w:r>
      <w:proofErr w:type="spellEnd"/>
      <w:r w:rsidR="00312977">
        <w:rPr>
          <w:bCs/>
          <w:sz w:val="26"/>
          <w:szCs w:val="26"/>
        </w:rPr>
        <w:t xml:space="preserve"> </w:t>
      </w:r>
      <w:proofErr w:type="spellStart"/>
      <w:r w:rsidR="00312977">
        <w:rPr>
          <w:bCs/>
          <w:sz w:val="26"/>
          <w:szCs w:val="26"/>
        </w:rPr>
        <w:t>giá</w:t>
      </w:r>
      <w:proofErr w:type="spellEnd"/>
      <w:r w:rsidR="00312977">
        <w:rPr>
          <w:bCs/>
          <w:sz w:val="26"/>
          <w:szCs w:val="26"/>
        </w:rPr>
        <w:t xml:space="preserve">, </w:t>
      </w:r>
      <w:proofErr w:type="spellStart"/>
      <w:r w:rsidR="00312977">
        <w:rPr>
          <w:bCs/>
          <w:sz w:val="26"/>
          <w:szCs w:val="26"/>
        </w:rPr>
        <w:t>xếp</w:t>
      </w:r>
      <w:proofErr w:type="spellEnd"/>
      <w:r w:rsidR="00312977">
        <w:rPr>
          <w:bCs/>
          <w:sz w:val="26"/>
          <w:szCs w:val="26"/>
        </w:rPr>
        <w:t xml:space="preserve"> </w:t>
      </w:r>
      <w:proofErr w:type="spellStart"/>
      <w:r w:rsidR="00312977">
        <w:rPr>
          <w:bCs/>
          <w:sz w:val="26"/>
          <w:szCs w:val="26"/>
        </w:rPr>
        <w:t>loại</w:t>
      </w:r>
      <w:proofErr w:type="spellEnd"/>
      <w:r w:rsidR="00312977">
        <w:rPr>
          <w:bCs/>
          <w:sz w:val="26"/>
          <w:szCs w:val="26"/>
        </w:rPr>
        <w:t xml:space="preserve"> </w:t>
      </w:r>
      <w:proofErr w:type="spellStart"/>
      <w:r w:rsidR="00312977">
        <w:rPr>
          <w:bCs/>
          <w:sz w:val="26"/>
          <w:szCs w:val="26"/>
        </w:rPr>
        <w:t>viên</w:t>
      </w:r>
      <w:proofErr w:type="spellEnd"/>
      <w:r w:rsidR="00312977">
        <w:rPr>
          <w:bCs/>
          <w:sz w:val="26"/>
          <w:szCs w:val="26"/>
        </w:rPr>
        <w:t xml:space="preserve"> </w:t>
      </w:r>
      <w:proofErr w:type="spellStart"/>
      <w:r w:rsidR="00312977">
        <w:rPr>
          <w:bCs/>
          <w:sz w:val="26"/>
          <w:szCs w:val="26"/>
        </w:rPr>
        <w:t>chức</w:t>
      </w:r>
      <w:proofErr w:type="spellEnd"/>
      <w:r w:rsidR="00312977">
        <w:rPr>
          <w:bCs/>
          <w:sz w:val="26"/>
          <w:szCs w:val="26"/>
        </w:rPr>
        <w:t xml:space="preserve">, </w:t>
      </w:r>
      <w:proofErr w:type="spellStart"/>
      <w:r w:rsidR="00312977">
        <w:rPr>
          <w:bCs/>
          <w:sz w:val="26"/>
          <w:szCs w:val="26"/>
        </w:rPr>
        <w:t>người</w:t>
      </w:r>
      <w:proofErr w:type="spellEnd"/>
      <w:r w:rsidR="00312977">
        <w:rPr>
          <w:bCs/>
          <w:sz w:val="26"/>
          <w:szCs w:val="26"/>
        </w:rPr>
        <w:t xml:space="preserve"> </w:t>
      </w:r>
      <w:proofErr w:type="spellStart"/>
      <w:r w:rsidR="00312977">
        <w:rPr>
          <w:bCs/>
          <w:sz w:val="26"/>
          <w:szCs w:val="26"/>
        </w:rPr>
        <w:t>lao</w:t>
      </w:r>
      <w:proofErr w:type="spellEnd"/>
      <w:r w:rsidR="00312977">
        <w:rPr>
          <w:bCs/>
          <w:sz w:val="26"/>
          <w:szCs w:val="26"/>
        </w:rPr>
        <w:t xml:space="preserve"> </w:t>
      </w:r>
      <w:proofErr w:type="spellStart"/>
      <w:r w:rsidR="00312977">
        <w:rPr>
          <w:bCs/>
          <w:sz w:val="26"/>
          <w:szCs w:val="26"/>
        </w:rPr>
        <w:t>động</w:t>
      </w:r>
      <w:proofErr w:type="spellEnd"/>
      <w:r w:rsidR="00312977">
        <w:rPr>
          <w:bCs/>
          <w:sz w:val="26"/>
          <w:szCs w:val="26"/>
        </w:rPr>
        <w:t>.</w:t>
      </w:r>
    </w:p>
    <w:p w14:paraId="45EF37EA" w14:textId="6683E00F" w:rsidR="00B11307" w:rsidRDefault="00312977" w:rsidP="00312263">
      <w:pPr>
        <w:pStyle w:val="ListParagraph"/>
        <w:numPr>
          <w:ilvl w:val="0"/>
          <w:numId w:val="4"/>
        </w:numPr>
        <w:tabs>
          <w:tab w:val="left" w:pos="142"/>
        </w:tabs>
        <w:spacing w:before="80" w:line="288" w:lineRule="auto"/>
        <w:ind w:left="0" w:firstLine="0"/>
        <w:contextualSpacing w:val="0"/>
        <w:rPr>
          <w:rFonts w:eastAsia="MS Mincho"/>
          <w:sz w:val="26"/>
          <w:szCs w:val="26"/>
          <w:lang w:val="pt-BR" w:eastAsia="ja-JP"/>
        </w:rPr>
      </w:pPr>
      <w:r>
        <w:rPr>
          <w:rFonts w:eastAsia="MS Mincho"/>
          <w:sz w:val="26"/>
          <w:szCs w:val="26"/>
          <w:lang w:val="pt-BR" w:eastAsia="ja-JP"/>
        </w:rPr>
        <w:t xml:space="preserve">Hoàn thiện 02 hồ sơ đề xuất, tuyển chọn đề tài cấp Bộ: </w:t>
      </w:r>
      <w:r w:rsidR="002A66BB">
        <w:rPr>
          <w:rFonts w:eastAsia="MS Mincho"/>
          <w:sz w:val="26"/>
          <w:szCs w:val="26"/>
          <w:lang w:val="pt-BR" w:eastAsia="ja-JP"/>
        </w:rPr>
        <w:t>tăng so với năm 2021 do được Cục KHCN và ĐT, Bộ Y tế trao đổi, khuyến khích với một số thay đổi trong công tác xét duyệt đề tài.</w:t>
      </w:r>
    </w:p>
    <w:p w14:paraId="0540D391" w14:textId="77777777" w:rsidR="00B11307" w:rsidRDefault="00000000" w:rsidP="00312263">
      <w:pPr>
        <w:pStyle w:val="ListParagraph"/>
        <w:numPr>
          <w:ilvl w:val="0"/>
          <w:numId w:val="4"/>
        </w:numPr>
        <w:tabs>
          <w:tab w:val="left" w:pos="142"/>
        </w:tabs>
        <w:spacing w:before="80" w:line="288" w:lineRule="auto"/>
        <w:ind w:left="0" w:firstLine="0"/>
        <w:contextualSpacing w:val="0"/>
        <w:rPr>
          <w:rFonts w:eastAsia="MS Mincho"/>
          <w:sz w:val="26"/>
          <w:szCs w:val="26"/>
          <w:lang w:val="pt-BR" w:eastAsia="ja-JP"/>
        </w:rPr>
      </w:pPr>
      <w:r>
        <w:rPr>
          <w:rFonts w:eastAsia="MS Mincho"/>
          <w:sz w:val="26"/>
          <w:szCs w:val="26"/>
          <w:lang w:val="pt-BR" w:eastAsia="ja-JP"/>
        </w:rPr>
        <w:t xml:space="preserve">Công tác tổ chức 03 buổi sinh hoạt khoa học và Hội nghị Khoa học kỹ thuật Dược lần thứ 38: </w:t>
      </w:r>
      <w:r w:rsidRPr="00F679BE">
        <w:rPr>
          <w:bCs/>
          <w:sz w:val="26"/>
          <w:szCs w:val="26"/>
          <w:lang w:val="pt-BR"/>
        </w:rPr>
        <w:t>05 báo cáo khách mời tại phiên toàn thể; 33 báo cáo oral, 127 poster thuộc 07 nhóm chuyên ngành với 200 khách mời và 1300 lượt tham dự</w:t>
      </w:r>
      <w:r>
        <w:rPr>
          <w:rFonts w:eastAsia="MS Mincho"/>
          <w:sz w:val="26"/>
          <w:szCs w:val="26"/>
          <w:lang w:val="pt-BR" w:eastAsia="ja-JP"/>
        </w:rPr>
        <w:t>; tham gia Hội nghị Khoa học - Công nghệ truổi trẻ lần thứ 27 của Trường (09 đề tài tham dự, trong đó 01 Giải Nhất, 01 Giải Nhì, 01 Giải Ba).</w:t>
      </w:r>
    </w:p>
    <w:p w14:paraId="23012710" w14:textId="505DCD0F" w:rsidR="00B11307" w:rsidRDefault="00000000" w:rsidP="00312263">
      <w:pPr>
        <w:pStyle w:val="ListParagraph"/>
        <w:numPr>
          <w:ilvl w:val="0"/>
          <w:numId w:val="4"/>
        </w:numPr>
        <w:tabs>
          <w:tab w:val="left" w:pos="142"/>
        </w:tabs>
        <w:spacing w:before="80" w:line="288" w:lineRule="auto"/>
        <w:ind w:left="0" w:firstLine="0"/>
        <w:contextualSpacing w:val="0"/>
        <w:rPr>
          <w:rFonts w:eastAsia="MS Mincho"/>
          <w:sz w:val="26"/>
          <w:szCs w:val="26"/>
          <w:lang w:val="pt-BR" w:eastAsia="ja-JP"/>
        </w:rPr>
      </w:pPr>
      <w:r>
        <w:rPr>
          <w:rFonts w:eastAsia="MS Mincho"/>
          <w:sz w:val="26"/>
          <w:szCs w:val="26"/>
          <w:lang w:val="pt-BR" w:eastAsia="ja-JP"/>
        </w:rPr>
        <w:t xml:space="preserve">Tăng cường công tác công bố kết quả nghiên cứu trên các tạp chí chuyên ngành: 40 bài báo quốc tế (tăng 6 bài so với 2021) và 125 bài báo trong nước (giảm 54 bài so với 2021). Đề nghị Trường khen thưởng 51 bài báo quốc tế cho viên chức, người lao động </w:t>
      </w:r>
      <w:r w:rsidR="002A66BB">
        <w:rPr>
          <w:rFonts w:eastAsia="MS Mincho"/>
          <w:sz w:val="26"/>
          <w:szCs w:val="26"/>
          <w:lang w:val="pt-BR" w:eastAsia="ja-JP"/>
        </w:rPr>
        <w:t xml:space="preserve">(tăng 20 bài so với năm 2021) </w:t>
      </w:r>
      <w:r>
        <w:rPr>
          <w:rFonts w:eastAsia="MS Mincho"/>
          <w:sz w:val="26"/>
          <w:szCs w:val="26"/>
          <w:lang w:val="pt-BR" w:eastAsia="ja-JP"/>
        </w:rPr>
        <w:t>và 05 bài báo quốc tế cho 03 học viên sau đại học.</w:t>
      </w:r>
    </w:p>
    <w:p w14:paraId="7E444BED" w14:textId="7B98FAC3" w:rsidR="00B11307" w:rsidRDefault="00000000" w:rsidP="00312263">
      <w:pPr>
        <w:pStyle w:val="ListParagraph"/>
        <w:numPr>
          <w:ilvl w:val="0"/>
          <w:numId w:val="4"/>
        </w:numPr>
        <w:tabs>
          <w:tab w:val="left" w:pos="142"/>
        </w:tabs>
        <w:spacing w:before="80" w:line="288" w:lineRule="auto"/>
        <w:ind w:left="0" w:firstLine="0"/>
        <w:contextualSpacing w:val="0"/>
        <w:rPr>
          <w:rFonts w:eastAsia="MS Mincho"/>
          <w:sz w:val="26"/>
          <w:szCs w:val="26"/>
          <w:lang w:val="pt-BR" w:eastAsia="ja-JP"/>
        </w:rPr>
      </w:pPr>
      <w:r w:rsidRPr="000D2370">
        <w:rPr>
          <w:rFonts w:eastAsia="MS Mincho"/>
          <w:sz w:val="26"/>
          <w:szCs w:val="26"/>
          <w:lang w:val="pt-BR" w:eastAsia="ja-JP"/>
        </w:rPr>
        <w:t xml:space="preserve"> Công tác Tạp chí Y học Tp. Hồ Chí Minh - B - Khoa học Dược: 67 bài gửi</w:t>
      </w:r>
      <w:r w:rsidR="000D2370">
        <w:rPr>
          <w:rFonts w:eastAsia="MS Mincho"/>
          <w:sz w:val="26"/>
          <w:szCs w:val="26"/>
          <w:lang w:val="pt-BR" w:eastAsia="ja-JP"/>
        </w:rPr>
        <w:t xml:space="preserve"> tạp chí</w:t>
      </w:r>
      <w:r w:rsidRPr="000D2370">
        <w:rPr>
          <w:rFonts w:eastAsia="MS Mincho"/>
          <w:sz w:val="26"/>
          <w:szCs w:val="26"/>
          <w:lang w:val="pt-BR" w:eastAsia="ja-JP"/>
        </w:rPr>
        <w:t>, trong đó 41 bài được chấp nhận đăng</w:t>
      </w:r>
      <w:r w:rsidR="0033271D" w:rsidRPr="000D2370">
        <w:rPr>
          <w:rFonts w:eastAsia="MS Mincho"/>
          <w:sz w:val="26"/>
          <w:szCs w:val="26"/>
          <w:lang w:val="pt-BR" w:eastAsia="ja-JP"/>
        </w:rPr>
        <w:t xml:space="preserve"> [</w:t>
      </w:r>
      <w:r w:rsidRPr="000D2370">
        <w:rPr>
          <w:rFonts w:eastAsia="MS Mincho"/>
          <w:sz w:val="26"/>
          <w:szCs w:val="26"/>
          <w:lang w:val="pt-BR" w:eastAsia="ja-JP"/>
        </w:rPr>
        <w:t>tập 25 số 4 (23 bài), tập 25 số 6 (10 bài), tập 26 số 2 (8 bài)</w:t>
      </w:r>
      <w:r w:rsidR="002A66BB">
        <w:rPr>
          <w:rFonts w:eastAsia="MS Mincho"/>
          <w:sz w:val="26"/>
          <w:szCs w:val="26"/>
          <w:lang w:val="pt-BR" w:eastAsia="ja-JP"/>
        </w:rPr>
        <w:t>] so với 181 bài gửi và 92 bài được đăng năm 2021: giảm do ảnh hưởng của việc dừng xuất bản của Tạp chí trong thời gian xin gia hạn giấy phép</w:t>
      </w:r>
      <w:r w:rsidRPr="000D2370">
        <w:rPr>
          <w:rFonts w:eastAsia="MS Mincho"/>
          <w:sz w:val="26"/>
          <w:szCs w:val="26"/>
          <w:lang w:val="pt-BR" w:eastAsia="ja-JP"/>
        </w:rPr>
        <w:t xml:space="preserve">; cập nhật bài báo trên website khoa, fanpage; </w:t>
      </w:r>
      <w:bookmarkStart w:id="4" w:name="_Hlk49836438"/>
      <w:r w:rsidRPr="000D2370">
        <w:rPr>
          <w:rFonts w:eastAsia="MS Mincho"/>
          <w:sz w:val="26"/>
          <w:szCs w:val="26"/>
          <w:lang w:val="pt-BR" w:eastAsia="ja-JP"/>
        </w:rPr>
        <w:t>gửi tặng Tạp chí đến</w:t>
      </w:r>
      <w:bookmarkEnd w:id="4"/>
      <w:r w:rsidRPr="000D2370">
        <w:rPr>
          <w:rFonts w:eastAsia="MS Mincho"/>
          <w:sz w:val="26"/>
          <w:szCs w:val="26"/>
          <w:lang w:val="pt-BR" w:eastAsia="ja-JP"/>
        </w:rPr>
        <w:t xml:space="preserve"> 121 đơn vị ngoài Trường.</w:t>
      </w:r>
    </w:p>
    <w:p w14:paraId="1D21CF5E" w14:textId="77777777" w:rsidR="00B11307" w:rsidRDefault="00000000" w:rsidP="00312263">
      <w:pPr>
        <w:spacing w:before="80" w:line="288" w:lineRule="auto"/>
        <w:ind w:firstLine="0"/>
        <w:rPr>
          <w:b/>
          <w:bCs/>
          <w:iCs/>
          <w:sz w:val="26"/>
          <w:szCs w:val="26"/>
          <w:lang w:val="vi-VN"/>
        </w:rPr>
      </w:pPr>
      <w:r>
        <w:rPr>
          <w:b/>
          <w:bCs/>
          <w:iCs/>
          <w:sz w:val="26"/>
          <w:szCs w:val="26"/>
          <w:lang w:val="vi-VN"/>
        </w:rPr>
        <w:t xml:space="preserve">1.5. </w:t>
      </w:r>
      <w:r w:rsidRPr="00F679BE">
        <w:rPr>
          <w:b/>
          <w:bCs/>
          <w:iCs/>
          <w:sz w:val="26"/>
          <w:szCs w:val="26"/>
          <w:lang w:val="pt-BR"/>
        </w:rPr>
        <w:t>Công tác Phòng Đọc Khoa Dược</w:t>
      </w:r>
    </w:p>
    <w:p w14:paraId="351CFDD3" w14:textId="743EBD0D" w:rsidR="00B11307" w:rsidRPr="00F679BE" w:rsidRDefault="00000000" w:rsidP="00312263">
      <w:pPr>
        <w:spacing w:before="80" w:line="288" w:lineRule="auto"/>
        <w:ind w:firstLine="0"/>
        <w:rPr>
          <w:sz w:val="26"/>
          <w:szCs w:val="26"/>
          <w:lang w:val="vi-VN"/>
        </w:rPr>
      </w:pPr>
      <w:r w:rsidRPr="00F679BE">
        <w:rPr>
          <w:sz w:val="26"/>
          <w:szCs w:val="26"/>
          <w:lang w:val="vi-VN"/>
        </w:rPr>
        <w:t>- Giới thiệu, hướng dẫn người học viên về nguồn tài liệu và sử dụng các dịch vụ (cho mượn tài liệu về nhà, tìm thông tin theo yêu cầu,…) của phòng Đọc để khuyến khích cho sinh viên đến học tập, tra cứu tài liệu dễ dàng, nhanh chóng (6.424 lượt bạn đọc, 1.528 lượt mượn tài liệu).</w:t>
      </w:r>
    </w:p>
    <w:p w14:paraId="344255BB" w14:textId="129946F4" w:rsidR="00B11307" w:rsidRPr="00F679BE" w:rsidRDefault="00000000" w:rsidP="00312263">
      <w:pPr>
        <w:spacing w:before="80" w:line="288" w:lineRule="auto"/>
        <w:ind w:firstLine="0"/>
        <w:rPr>
          <w:sz w:val="26"/>
          <w:szCs w:val="26"/>
          <w:lang w:val="vi-VN"/>
        </w:rPr>
      </w:pPr>
      <w:r w:rsidRPr="00F679BE">
        <w:rPr>
          <w:sz w:val="26"/>
          <w:szCs w:val="26"/>
          <w:lang w:val="vi-VN"/>
        </w:rPr>
        <w:t xml:space="preserve">- Mua 18 nhan đề/45 bản sách tham khảo, Tạp chí Dược liệu, </w:t>
      </w:r>
      <w:r>
        <w:rPr>
          <w:sz w:val="26"/>
          <w:szCs w:val="26"/>
          <w:lang w:val="vi-VN"/>
        </w:rPr>
        <w:t xml:space="preserve">Y </w:t>
      </w:r>
      <w:r w:rsidRPr="00F679BE">
        <w:rPr>
          <w:sz w:val="26"/>
          <w:szCs w:val="26"/>
          <w:lang w:val="vi-VN"/>
        </w:rPr>
        <w:t xml:space="preserve">Dược học, Thuốc và Sức khỏe, Khoa học &amp; Công nghệ Việt Nam A và B, APS (Acta Pharmacologica Sinica),…; cập nhật mới 50 tài liệu ebook chuyên đề Dược; đề nghị bổ sung 48 nhan đề/74 bản theo yêu cầu của các bộ môn, đơn vị năm 2021. </w:t>
      </w:r>
    </w:p>
    <w:p w14:paraId="6FDFA4BF" w14:textId="300F8CAF" w:rsidR="00B11307" w:rsidRPr="00F679BE" w:rsidRDefault="00000000" w:rsidP="00312263">
      <w:pPr>
        <w:spacing w:before="80" w:line="288" w:lineRule="auto"/>
        <w:ind w:firstLine="0"/>
        <w:rPr>
          <w:sz w:val="26"/>
          <w:szCs w:val="26"/>
          <w:lang w:val="vi-VN"/>
        </w:rPr>
      </w:pPr>
      <w:r w:rsidRPr="00F679BE">
        <w:rPr>
          <w:sz w:val="26"/>
          <w:szCs w:val="26"/>
          <w:lang w:val="vi-VN"/>
        </w:rPr>
        <w:t>- Tiếp nhận 255 đề tài (118 khóa luận, 137 luận văn cao học, chuyên khoa I, II năm 2021); 57 nhan đề/115 bản từ Thư viện trung tâm theo yêu cầu của bộ môn, đơn vị năm 2020; 2 nhan đề/11 bản tài liệu nộp lưu chiểu của bộ môn Dược liệu, Sinh hóa; 3 nhan đề/6 bản tài liệu do các tổ chức tặng.</w:t>
      </w:r>
    </w:p>
    <w:p w14:paraId="71C02DF7" w14:textId="77777777" w:rsidR="00B11307" w:rsidRPr="00F679BE" w:rsidRDefault="00000000" w:rsidP="00A409B1">
      <w:pPr>
        <w:spacing w:before="100" w:line="288" w:lineRule="auto"/>
        <w:ind w:firstLine="0"/>
        <w:rPr>
          <w:sz w:val="26"/>
          <w:szCs w:val="26"/>
          <w:lang w:val="vi-VN"/>
        </w:rPr>
      </w:pPr>
      <w:r w:rsidRPr="00F679BE">
        <w:rPr>
          <w:sz w:val="26"/>
          <w:szCs w:val="26"/>
          <w:lang w:val="vi-VN"/>
        </w:rPr>
        <w:lastRenderedPageBreak/>
        <w:t xml:space="preserve">- Tham gia “Ngày hội sách và văn hoá đọc Việt Nam 2022” của Trường: triển lãm, giới thiệu sách của khoa. </w:t>
      </w:r>
    </w:p>
    <w:p w14:paraId="74B06339" w14:textId="77777777" w:rsidR="00B11307" w:rsidRDefault="00000000" w:rsidP="00A409B1">
      <w:pPr>
        <w:spacing w:before="100" w:line="288" w:lineRule="auto"/>
        <w:ind w:firstLine="0"/>
        <w:rPr>
          <w:sz w:val="26"/>
          <w:szCs w:val="26"/>
        </w:rPr>
      </w:pPr>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mua</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hạn</w:t>
      </w:r>
      <w:proofErr w:type="spellEnd"/>
      <w:r>
        <w:rPr>
          <w:sz w:val="26"/>
          <w:szCs w:val="26"/>
        </w:rPr>
        <w:t xml:space="preserve"> </w:t>
      </w:r>
      <w:proofErr w:type="spellStart"/>
      <w:r>
        <w:rPr>
          <w:sz w:val="26"/>
          <w:szCs w:val="26"/>
        </w:rPr>
        <w:t>quyền</w:t>
      </w:r>
      <w:proofErr w:type="spellEnd"/>
      <w:r>
        <w:rPr>
          <w:sz w:val="26"/>
          <w:szCs w:val="26"/>
        </w:rPr>
        <w:t xml:space="preserve"> </w:t>
      </w:r>
      <w:proofErr w:type="spellStart"/>
      <w:r>
        <w:rPr>
          <w:sz w:val="26"/>
          <w:szCs w:val="26"/>
        </w:rPr>
        <w:t>truy</w:t>
      </w:r>
      <w:proofErr w:type="spellEnd"/>
      <w:r>
        <w:rPr>
          <w:sz w:val="26"/>
          <w:szCs w:val="26"/>
        </w:rPr>
        <w:t xml:space="preserve"> </w:t>
      </w:r>
      <w:proofErr w:type="spellStart"/>
      <w:r>
        <w:rPr>
          <w:sz w:val="26"/>
          <w:szCs w:val="26"/>
        </w:rPr>
        <w:t>cập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Uptodate</w:t>
      </w:r>
      <w:proofErr w:type="spellEnd"/>
      <w:r>
        <w:rPr>
          <w:sz w:val="26"/>
          <w:szCs w:val="26"/>
        </w:rPr>
        <w:t>, Research4Life, CESTI, VISTA, Springer Link.</w:t>
      </w:r>
    </w:p>
    <w:p w14:paraId="2DDB83B6" w14:textId="77777777" w:rsidR="00B11307" w:rsidRDefault="00000000" w:rsidP="00A409B1">
      <w:pPr>
        <w:spacing w:before="100" w:line="288" w:lineRule="auto"/>
        <w:ind w:firstLine="0"/>
        <w:rPr>
          <w:sz w:val="26"/>
          <w:szCs w:val="26"/>
        </w:rPr>
      </w:pPr>
      <w:r>
        <w:rPr>
          <w:sz w:val="26"/>
          <w:szCs w:val="26"/>
        </w:rPr>
        <w:t xml:space="preserve">- </w:t>
      </w:r>
      <w:proofErr w:type="spellStart"/>
      <w:r>
        <w:rPr>
          <w:sz w:val="26"/>
          <w:szCs w:val="26"/>
        </w:rPr>
        <w:t>Chỉnh</w:t>
      </w:r>
      <w:proofErr w:type="spellEnd"/>
      <w:r>
        <w:rPr>
          <w:sz w:val="26"/>
          <w:szCs w:val="26"/>
        </w:rPr>
        <w:t xml:space="preserve"> </w:t>
      </w:r>
      <w:proofErr w:type="spellStart"/>
      <w:r>
        <w:rPr>
          <w:sz w:val="26"/>
          <w:szCs w:val="26"/>
        </w:rPr>
        <w:t>sửa</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mềm</w:t>
      </w:r>
      <w:proofErr w:type="spellEnd"/>
      <w:r>
        <w:rPr>
          <w:sz w:val="26"/>
          <w:szCs w:val="26"/>
        </w:rPr>
        <w:t xml:space="preserve"> </w:t>
      </w:r>
      <w:proofErr w:type="spellStart"/>
      <w:r>
        <w:rPr>
          <w:sz w:val="26"/>
          <w:szCs w:val="26"/>
        </w:rPr>
        <w:t>Libol</w:t>
      </w:r>
      <w:proofErr w:type="spellEnd"/>
      <w:r>
        <w:rPr>
          <w:sz w:val="26"/>
          <w:szCs w:val="26"/>
        </w:rPr>
        <w:t xml:space="preserve"> 6.0; </w:t>
      </w:r>
      <w:proofErr w:type="spellStart"/>
      <w:r>
        <w:rPr>
          <w:sz w:val="26"/>
          <w:szCs w:val="26"/>
        </w:rPr>
        <w:t>mở</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khoản</w:t>
      </w:r>
      <w:proofErr w:type="spellEnd"/>
      <w:r>
        <w:rPr>
          <w:sz w:val="26"/>
          <w:szCs w:val="26"/>
        </w:rPr>
        <w:t xml:space="preserve"> </w:t>
      </w:r>
      <w:proofErr w:type="spellStart"/>
      <w:r>
        <w:rPr>
          <w:sz w:val="26"/>
          <w:szCs w:val="26"/>
        </w:rPr>
        <w:t>Thư</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miễn</w:t>
      </w:r>
      <w:proofErr w:type="spellEnd"/>
      <w:r>
        <w:rPr>
          <w:sz w:val="26"/>
          <w:szCs w:val="26"/>
        </w:rPr>
        <w:t xml:space="preserve"> </w:t>
      </w:r>
      <w:proofErr w:type="spellStart"/>
      <w:r>
        <w:rPr>
          <w:sz w:val="26"/>
          <w:szCs w:val="26"/>
        </w:rPr>
        <w:t>phí</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người</w:t>
      </w:r>
      <w:proofErr w:type="spellEnd"/>
      <w:r>
        <w:rPr>
          <w:sz w:val="26"/>
          <w:szCs w:val="26"/>
        </w:rPr>
        <w:t xml:space="preserve"> học.</w:t>
      </w:r>
    </w:p>
    <w:p w14:paraId="59589649" w14:textId="77777777" w:rsidR="00B11307" w:rsidRDefault="00000000" w:rsidP="00A409B1">
      <w:pPr>
        <w:spacing w:before="100" w:line="288" w:lineRule="auto"/>
        <w:ind w:firstLine="0"/>
        <w:rPr>
          <w:sz w:val="26"/>
          <w:szCs w:val="26"/>
        </w:rPr>
      </w:pPr>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liệu</w:t>
      </w:r>
      <w:proofErr w:type="spellEnd"/>
      <w:r>
        <w:rPr>
          <w:sz w:val="26"/>
          <w:szCs w:val="26"/>
        </w:rPr>
        <w:t>:</w:t>
      </w:r>
      <w:bookmarkStart w:id="5" w:name="_Hlk114817425"/>
      <w:r>
        <w:rPr>
          <w:sz w:val="26"/>
          <w:szCs w:val="26"/>
        </w:rPr>
        <w:t xml:space="preserve"> </w:t>
      </w:r>
      <w:proofErr w:type="spellStart"/>
      <w:r>
        <w:rPr>
          <w:sz w:val="26"/>
          <w:szCs w:val="26"/>
        </w:rPr>
        <w:t>Biên</w:t>
      </w:r>
      <w:proofErr w:type="spellEnd"/>
      <w:r>
        <w:rPr>
          <w:sz w:val="26"/>
          <w:szCs w:val="26"/>
        </w:rPr>
        <w:t xml:space="preserve"> </w:t>
      </w:r>
      <w:proofErr w:type="spellStart"/>
      <w:r>
        <w:rPr>
          <w:sz w:val="26"/>
          <w:szCs w:val="26"/>
        </w:rPr>
        <w:t>mục</w:t>
      </w:r>
      <w:proofErr w:type="spellEnd"/>
      <w:r>
        <w:rPr>
          <w:sz w:val="26"/>
          <w:szCs w:val="26"/>
        </w:rPr>
        <w:t xml:space="preserve"> 385 </w:t>
      </w:r>
      <w:proofErr w:type="spellStart"/>
      <w:r>
        <w:rPr>
          <w:sz w:val="26"/>
          <w:szCs w:val="26"/>
        </w:rPr>
        <w:t>nhan</w:t>
      </w:r>
      <w:proofErr w:type="spellEnd"/>
      <w:r>
        <w:rPr>
          <w:sz w:val="26"/>
          <w:szCs w:val="26"/>
        </w:rPr>
        <w:t xml:space="preserve"> </w:t>
      </w:r>
      <w:proofErr w:type="spellStart"/>
      <w:r>
        <w:rPr>
          <w:sz w:val="26"/>
          <w:szCs w:val="26"/>
        </w:rPr>
        <w:t>đề</w:t>
      </w:r>
      <w:proofErr w:type="spellEnd"/>
      <w:r>
        <w:rPr>
          <w:sz w:val="26"/>
          <w:szCs w:val="26"/>
        </w:rPr>
        <w:t xml:space="preserve">/497 </w:t>
      </w:r>
      <w:proofErr w:type="spellStart"/>
      <w:r>
        <w:rPr>
          <w:sz w:val="26"/>
          <w:szCs w:val="26"/>
        </w:rPr>
        <w:t>bản</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dán</w:t>
      </w:r>
      <w:proofErr w:type="spellEnd"/>
      <w:r>
        <w:rPr>
          <w:sz w:val="26"/>
          <w:szCs w:val="26"/>
        </w:rPr>
        <w:t xml:space="preserve"> </w:t>
      </w:r>
      <w:proofErr w:type="spellStart"/>
      <w:r>
        <w:rPr>
          <w:sz w:val="26"/>
          <w:szCs w:val="26"/>
        </w:rPr>
        <w:t>chíp</w:t>
      </w:r>
      <w:proofErr w:type="spellEnd"/>
      <w:r>
        <w:rPr>
          <w:sz w:val="26"/>
          <w:szCs w:val="26"/>
        </w:rPr>
        <w:t xml:space="preserve"> </w:t>
      </w:r>
      <w:proofErr w:type="spellStart"/>
      <w:r>
        <w:rPr>
          <w:sz w:val="26"/>
          <w:szCs w:val="26"/>
        </w:rPr>
        <w:t>cho</w:t>
      </w:r>
      <w:proofErr w:type="spellEnd"/>
      <w:r>
        <w:rPr>
          <w:sz w:val="26"/>
          <w:szCs w:val="26"/>
        </w:rPr>
        <w:t xml:space="preserve"> 913 </w:t>
      </w:r>
      <w:proofErr w:type="spellStart"/>
      <w:r>
        <w:rPr>
          <w:sz w:val="26"/>
          <w:szCs w:val="26"/>
        </w:rPr>
        <w:t>bản</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khảo</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mục</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Đọc</w:t>
      </w:r>
      <w:bookmarkEnd w:id="5"/>
      <w:proofErr w:type="spellEnd"/>
      <w:r>
        <w:rPr>
          <w:sz w:val="26"/>
          <w:szCs w:val="26"/>
        </w:rPr>
        <w:t>.</w:t>
      </w:r>
    </w:p>
    <w:p w14:paraId="368A5F10" w14:textId="77777777" w:rsidR="00B11307" w:rsidRDefault="00000000" w:rsidP="00A409B1">
      <w:pPr>
        <w:spacing w:before="100" w:line="288" w:lineRule="auto"/>
        <w:ind w:firstLine="0"/>
        <w:rPr>
          <w:sz w:val="26"/>
          <w:szCs w:val="26"/>
        </w:rPr>
      </w:pPr>
      <w:bookmarkStart w:id="6" w:name="_Hlk114817537"/>
      <w:r>
        <w:rPr>
          <w:sz w:val="26"/>
          <w:szCs w:val="26"/>
        </w:rPr>
        <w:t xml:space="preserve">- </w:t>
      </w:r>
      <w:proofErr w:type="spellStart"/>
      <w:r>
        <w:rPr>
          <w:sz w:val="26"/>
          <w:szCs w:val="26"/>
        </w:rPr>
        <w:t>Khảo</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đánh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hài</w:t>
      </w:r>
      <w:proofErr w:type="spellEnd"/>
      <w:r>
        <w:rPr>
          <w:sz w:val="26"/>
          <w:szCs w:val="26"/>
        </w:rPr>
        <w:t xml:space="preserve"> </w:t>
      </w:r>
      <w:proofErr w:type="spellStart"/>
      <w:r>
        <w:rPr>
          <w:sz w:val="26"/>
          <w:szCs w:val="26"/>
        </w:rPr>
        <w:t>lòng</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Thư</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nhu</w:t>
      </w:r>
      <w:proofErr w:type="spellEnd"/>
      <w:r>
        <w:rPr>
          <w:sz w:val="26"/>
          <w:szCs w:val="26"/>
        </w:rPr>
        <w:t xml:space="preserve"> </w:t>
      </w:r>
      <w:proofErr w:type="spellStart"/>
      <w:r>
        <w:rPr>
          <w:sz w:val="26"/>
          <w:szCs w:val="26"/>
        </w:rPr>
        <w:t>cầu</w:t>
      </w:r>
      <w:proofErr w:type="spellEnd"/>
      <w:r>
        <w:rPr>
          <w:sz w:val="26"/>
          <w:szCs w:val="26"/>
        </w:rPr>
        <w:t xml:space="preserve"> tin </w:t>
      </w:r>
      <w:proofErr w:type="spellStart"/>
      <w:r>
        <w:rPr>
          <w:sz w:val="26"/>
          <w:szCs w:val="26"/>
        </w:rPr>
        <w:t>của</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Thư</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2021 – 2022 (</w:t>
      </w:r>
      <w:proofErr w:type="spellStart"/>
      <w:r>
        <w:rPr>
          <w:sz w:val="26"/>
          <w:szCs w:val="26"/>
        </w:rPr>
        <w:t>tổng</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hài</w:t>
      </w:r>
      <w:proofErr w:type="spellEnd"/>
      <w:r>
        <w:rPr>
          <w:sz w:val="26"/>
          <w:szCs w:val="26"/>
        </w:rPr>
        <w:t xml:space="preserve"> </w:t>
      </w:r>
      <w:proofErr w:type="spellStart"/>
      <w:r>
        <w:rPr>
          <w:sz w:val="26"/>
          <w:szCs w:val="26"/>
        </w:rPr>
        <w:t>lòng</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4,3/5).</w:t>
      </w:r>
    </w:p>
    <w:bookmarkEnd w:id="6"/>
    <w:p w14:paraId="756DBBE8" w14:textId="77777777" w:rsidR="00B11307" w:rsidRDefault="00000000" w:rsidP="00A409B1">
      <w:pPr>
        <w:spacing w:before="100" w:line="288" w:lineRule="auto"/>
        <w:ind w:firstLine="0"/>
        <w:rPr>
          <w:sz w:val="26"/>
          <w:szCs w:val="26"/>
        </w:rPr>
      </w:pPr>
      <w:r>
        <w:rPr>
          <w:b/>
          <w:sz w:val="26"/>
          <w:szCs w:val="26"/>
          <w:lang w:val="vi-VN"/>
        </w:rPr>
        <w:t>1.</w:t>
      </w:r>
      <w:r>
        <w:rPr>
          <w:b/>
          <w:sz w:val="26"/>
          <w:szCs w:val="26"/>
        </w:rPr>
        <w:t>6</w:t>
      </w:r>
      <w:r>
        <w:rPr>
          <w:b/>
          <w:sz w:val="26"/>
          <w:szCs w:val="26"/>
          <w:lang w:val="vi-VN"/>
        </w:rPr>
        <w:t xml:space="preserve">. </w:t>
      </w:r>
      <w:proofErr w:type="spellStart"/>
      <w:r>
        <w:rPr>
          <w:b/>
          <w:sz w:val="26"/>
          <w:szCs w:val="26"/>
        </w:rPr>
        <w:t>Công</w:t>
      </w:r>
      <w:proofErr w:type="spellEnd"/>
      <w:r>
        <w:rPr>
          <w:b/>
          <w:sz w:val="26"/>
          <w:szCs w:val="26"/>
        </w:rPr>
        <w:t xml:space="preserve"> </w:t>
      </w:r>
      <w:proofErr w:type="spellStart"/>
      <w:r>
        <w:rPr>
          <w:b/>
          <w:sz w:val="26"/>
          <w:szCs w:val="26"/>
        </w:rPr>
        <w:t>tác</w:t>
      </w:r>
      <w:proofErr w:type="spellEnd"/>
      <w:r>
        <w:rPr>
          <w:b/>
          <w:sz w:val="26"/>
          <w:szCs w:val="26"/>
        </w:rPr>
        <w:t xml:space="preserve"> </w:t>
      </w:r>
      <w:proofErr w:type="spellStart"/>
      <w:r>
        <w:rPr>
          <w:b/>
          <w:sz w:val="26"/>
          <w:szCs w:val="26"/>
        </w:rPr>
        <w:t>hành</w:t>
      </w:r>
      <w:proofErr w:type="spellEnd"/>
      <w:r>
        <w:rPr>
          <w:b/>
          <w:sz w:val="26"/>
          <w:szCs w:val="26"/>
        </w:rPr>
        <w:t xml:space="preserve"> </w:t>
      </w:r>
      <w:proofErr w:type="spellStart"/>
      <w:r>
        <w:rPr>
          <w:b/>
          <w:sz w:val="26"/>
          <w:szCs w:val="26"/>
        </w:rPr>
        <w:t>chính</w:t>
      </w:r>
      <w:proofErr w:type="spellEnd"/>
      <w:r>
        <w:rPr>
          <w:b/>
          <w:sz w:val="26"/>
          <w:szCs w:val="26"/>
        </w:rPr>
        <w:t xml:space="preserve"> </w:t>
      </w:r>
      <w:proofErr w:type="spellStart"/>
      <w:r>
        <w:rPr>
          <w:b/>
          <w:sz w:val="26"/>
          <w:szCs w:val="26"/>
        </w:rPr>
        <w:t>tổng</w:t>
      </w:r>
      <w:proofErr w:type="spellEnd"/>
      <w:r>
        <w:rPr>
          <w:b/>
          <w:sz w:val="26"/>
          <w:szCs w:val="26"/>
        </w:rPr>
        <w:t xml:space="preserve"> </w:t>
      </w:r>
      <w:proofErr w:type="spellStart"/>
      <w:r>
        <w:rPr>
          <w:b/>
          <w:sz w:val="26"/>
          <w:szCs w:val="26"/>
        </w:rPr>
        <w:t>hợp</w:t>
      </w:r>
      <w:proofErr w:type="spellEnd"/>
    </w:p>
    <w:p w14:paraId="0DCE9DFC" w14:textId="77777777" w:rsidR="00B11307" w:rsidRPr="002138BB" w:rsidRDefault="00000000" w:rsidP="00A409B1">
      <w:pPr>
        <w:numPr>
          <w:ilvl w:val="0"/>
          <w:numId w:val="5"/>
        </w:numPr>
        <w:tabs>
          <w:tab w:val="left" w:pos="142"/>
          <w:tab w:val="left" w:pos="284"/>
        </w:tabs>
        <w:spacing w:before="100" w:line="288" w:lineRule="auto"/>
        <w:ind w:left="0" w:firstLine="0"/>
        <w:rPr>
          <w:sz w:val="26"/>
          <w:szCs w:val="26"/>
        </w:rPr>
      </w:pPr>
      <w:r>
        <w:rPr>
          <w:sz w:val="26"/>
          <w:szCs w:val="26"/>
          <w:lang w:val="vi-VN"/>
        </w:rPr>
        <w:t>B</w:t>
      </w:r>
      <w:proofErr w:type="spellStart"/>
      <w:r>
        <w:rPr>
          <w:sz w:val="26"/>
          <w:szCs w:val="26"/>
        </w:rPr>
        <w:t>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tuần</w:t>
      </w:r>
      <w:proofErr w:type="spellEnd"/>
      <w:r>
        <w:rPr>
          <w:sz w:val="26"/>
          <w:szCs w:val="26"/>
        </w:rPr>
        <w:t xml:space="preserve">, </w:t>
      </w:r>
      <w:proofErr w:type="spellStart"/>
      <w:r>
        <w:rPr>
          <w:sz w:val="26"/>
          <w:szCs w:val="26"/>
        </w:rPr>
        <w:t>tháng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họp</w:t>
      </w:r>
      <w:proofErr w:type="spellEnd"/>
      <w:r>
        <w:rPr>
          <w:sz w:val="26"/>
          <w:szCs w:val="26"/>
        </w:rPr>
        <w:t xml:space="preserve"> </w:t>
      </w:r>
      <w:proofErr w:type="spellStart"/>
      <w:r>
        <w:rPr>
          <w:sz w:val="26"/>
          <w:szCs w:val="26"/>
        </w:rPr>
        <w:t>giao</w:t>
      </w:r>
      <w:proofErr w:type="spellEnd"/>
      <w:r>
        <w:rPr>
          <w:sz w:val="26"/>
          <w:szCs w:val="26"/>
        </w:rPr>
        <w:t xml:space="preserve"> ban </w:t>
      </w:r>
      <w:proofErr w:type="spellStart"/>
      <w:r>
        <w:rPr>
          <w:sz w:val="26"/>
          <w:szCs w:val="26"/>
        </w:rPr>
        <w:t>của</w:t>
      </w:r>
      <w:proofErr w:type="spellEnd"/>
      <w:r>
        <w:rPr>
          <w:sz w:val="26"/>
          <w:szCs w:val="26"/>
        </w:rPr>
        <w:t xml:space="preserve"> </w:t>
      </w:r>
      <w:r w:rsidRPr="002138BB">
        <w:rPr>
          <w:sz w:val="26"/>
          <w:szCs w:val="26"/>
        </w:rPr>
        <w:t>Trường.</w:t>
      </w:r>
    </w:p>
    <w:p w14:paraId="0BAB88C7" w14:textId="308E01F1" w:rsidR="0004334D" w:rsidRDefault="00000000" w:rsidP="00A409B1">
      <w:pPr>
        <w:numPr>
          <w:ilvl w:val="0"/>
          <w:numId w:val="5"/>
        </w:numPr>
        <w:tabs>
          <w:tab w:val="left" w:pos="142"/>
          <w:tab w:val="left" w:pos="284"/>
        </w:tabs>
        <w:spacing w:before="100" w:line="288" w:lineRule="auto"/>
        <w:ind w:left="0" w:firstLine="0"/>
        <w:rPr>
          <w:sz w:val="26"/>
          <w:szCs w:val="26"/>
        </w:rPr>
      </w:pP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nhiệm</w:t>
      </w:r>
      <w:proofErr w:type="spellEnd"/>
      <w:r>
        <w:rPr>
          <w:sz w:val="26"/>
          <w:szCs w:val="26"/>
        </w:rPr>
        <w:t xml:space="preserve"> vụ </w:t>
      </w:r>
      <w:proofErr w:type="spellStart"/>
      <w:r>
        <w:rPr>
          <w:sz w:val="26"/>
          <w:szCs w:val="26"/>
        </w:rPr>
        <w:t>hành</w:t>
      </w:r>
      <w:proofErr w:type="spellEnd"/>
      <w:r>
        <w:rPr>
          <w:sz w:val="26"/>
          <w:szCs w:val="26"/>
        </w:rPr>
        <w:t xml:space="preserve"> </w:t>
      </w:r>
      <w:proofErr w:type="spellStart"/>
      <w:r>
        <w:rPr>
          <w:sz w:val="26"/>
          <w:szCs w:val="26"/>
        </w:rPr>
        <w:t>chính</w:t>
      </w:r>
      <w:proofErr w:type="spellEnd"/>
      <w:r>
        <w:rPr>
          <w:sz w:val="26"/>
          <w:szCs w:val="26"/>
        </w:rPr>
        <w:t xml:space="preserve"> </w:t>
      </w:r>
      <w:proofErr w:type="spellStart"/>
      <w:r>
        <w:rPr>
          <w:sz w:val="26"/>
          <w:szCs w:val="26"/>
        </w:rPr>
        <w:t>tổng</w:t>
      </w:r>
      <w:proofErr w:type="spellEnd"/>
      <w:r>
        <w:rPr>
          <w:sz w:val="26"/>
          <w:szCs w:val="26"/>
        </w:rPr>
        <w:t xml:space="preserve"> </w:t>
      </w:r>
      <w:proofErr w:type="spellStart"/>
      <w:r>
        <w:rPr>
          <w:sz w:val="26"/>
          <w:szCs w:val="26"/>
        </w:rPr>
        <w:t>hợp</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thư</w:t>
      </w:r>
      <w:proofErr w:type="spellEnd"/>
      <w:r>
        <w:rPr>
          <w:sz w:val="26"/>
          <w:szCs w:val="26"/>
        </w:rPr>
        <w:t xml:space="preserve">, </w:t>
      </w:r>
      <w:proofErr w:type="spellStart"/>
      <w:r>
        <w:rPr>
          <w:sz w:val="26"/>
          <w:szCs w:val="26"/>
        </w:rPr>
        <w:t>lưu</w:t>
      </w:r>
      <w:proofErr w:type="spellEnd"/>
      <w:r>
        <w:rPr>
          <w:sz w:val="26"/>
          <w:szCs w:val="26"/>
        </w:rPr>
        <w:t xml:space="preserve"> </w:t>
      </w:r>
      <w:proofErr w:type="spellStart"/>
      <w:r>
        <w:rPr>
          <w:sz w:val="26"/>
          <w:szCs w:val="26"/>
        </w:rPr>
        <w:t>trư</w:t>
      </w:r>
      <w:proofErr w:type="spellEnd"/>
      <w:r>
        <w:rPr>
          <w:sz w:val="26"/>
          <w:szCs w:val="26"/>
        </w:rPr>
        <w:t>̃ (</w:t>
      </w:r>
      <w:proofErr w:type="spellStart"/>
      <w:r>
        <w:rPr>
          <w:sz w:val="26"/>
          <w:szCs w:val="26"/>
        </w:rPr>
        <w:t>Mở</w:t>
      </w:r>
      <w:proofErr w:type="spellEnd"/>
      <w:r>
        <w:rPr>
          <w:sz w:val="26"/>
          <w:szCs w:val="26"/>
        </w:rPr>
        <w:t xml:space="preserve"> </w:t>
      </w:r>
      <w:proofErr w:type="spellStart"/>
      <w:r>
        <w:rPr>
          <w:sz w:val="26"/>
          <w:szCs w:val="26"/>
        </w:rPr>
        <w:t>bìa</w:t>
      </w:r>
      <w:proofErr w:type="spellEnd"/>
      <w:r>
        <w:rPr>
          <w:sz w:val="26"/>
          <w:szCs w:val="26"/>
        </w:rPr>
        <w:t xml:space="preserve"> 06 </w:t>
      </w:r>
      <w:proofErr w:type="spellStart"/>
      <w:r>
        <w:rPr>
          <w:sz w:val="26"/>
          <w:szCs w:val="26"/>
        </w:rPr>
        <w:t>hồ</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đi</w:t>
      </w:r>
      <w:proofErr w:type="spellEnd"/>
      <w:r>
        <w:rPr>
          <w:sz w:val="26"/>
          <w:szCs w:val="26"/>
        </w:rPr>
        <w:t xml:space="preserve">, </w:t>
      </w:r>
      <w:proofErr w:type="spellStart"/>
      <w:r>
        <w:rPr>
          <w:sz w:val="26"/>
          <w:szCs w:val="26"/>
        </w:rPr>
        <w:t>đến</w:t>
      </w:r>
      <w:proofErr w:type="spellEnd"/>
      <w:r>
        <w:rPr>
          <w:sz w:val="26"/>
          <w:szCs w:val="26"/>
        </w:rPr>
        <w:t xml:space="preserve">; 960 </w:t>
      </w:r>
      <w:proofErr w:type="spellStart"/>
      <w:r>
        <w:rPr>
          <w:sz w:val="26"/>
          <w:szCs w:val="26"/>
        </w:rPr>
        <w:t>công</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đi</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lưu</w:t>
      </w:r>
      <w:proofErr w:type="spellEnd"/>
      <w:r>
        <w:rPr>
          <w:sz w:val="26"/>
          <w:szCs w:val="26"/>
        </w:rPr>
        <w:t xml:space="preserve"> </w:t>
      </w:r>
      <w:proofErr w:type="spellStart"/>
      <w:r>
        <w:rPr>
          <w:sz w:val="26"/>
          <w:szCs w:val="26"/>
        </w:rPr>
        <w:t>trữ</w:t>
      </w:r>
      <w:proofErr w:type="spellEnd"/>
      <w:r>
        <w:rPr>
          <w:sz w:val="26"/>
          <w:szCs w:val="26"/>
        </w:rPr>
        <w:t xml:space="preserve"> 4150 </w:t>
      </w:r>
      <w:proofErr w:type="spellStart"/>
      <w:r>
        <w:rPr>
          <w:sz w:val="26"/>
          <w:szCs w:val="26"/>
        </w:rPr>
        <w:t>trang</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liệu</w:t>
      </w:r>
      <w:proofErr w:type="spellEnd"/>
      <w:r>
        <w:rPr>
          <w:sz w:val="26"/>
          <w:szCs w:val="26"/>
        </w:rPr>
        <w:t xml:space="preserve">, 1.350 file </w:t>
      </w:r>
      <w:proofErr w:type="spellStart"/>
      <w:r>
        <w:rPr>
          <w:sz w:val="26"/>
          <w:szCs w:val="26"/>
        </w:rPr>
        <w:t>hình</w:t>
      </w:r>
      <w:proofErr w:type="spellEnd"/>
      <w:r>
        <w:rPr>
          <w:sz w:val="26"/>
          <w:szCs w:val="26"/>
        </w:rPr>
        <w:t xml:space="preserve"> </w:t>
      </w:r>
      <w:proofErr w:type="spellStart"/>
      <w:r>
        <w:rPr>
          <w:sz w:val="26"/>
          <w:szCs w:val="26"/>
        </w:rPr>
        <w:t>ảnh</w:t>
      </w:r>
      <w:proofErr w:type="spellEnd"/>
      <w:r>
        <w:rPr>
          <w:sz w:val="26"/>
          <w:szCs w:val="26"/>
        </w:rPr>
        <w:t xml:space="preserve">; scan 906 </w:t>
      </w:r>
      <w:proofErr w:type="spellStart"/>
      <w:r>
        <w:rPr>
          <w:sz w:val="26"/>
          <w:szCs w:val="26"/>
        </w:rPr>
        <w:t>tài</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gửi</w:t>
      </w:r>
      <w:proofErr w:type="spellEnd"/>
      <w:r>
        <w:rPr>
          <w:sz w:val="26"/>
          <w:szCs w:val="26"/>
        </w:rPr>
        <w:t xml:space="preserve"> 3.120 </w:t>
      </w:r>
      <w:proofErr w:type="spellStart"/>
      <w:r>
        <w:rPr>
          <w:sz w:val="26"/>
          <w:szCs w:val="26"/>
        </w:rPr>
        <w:t>thư</w:t>
      </w:r>
      <w:proofErr w:type="spellEnd"/>
      <w:r>
        <w:rPr>
          <w:sz w:val="26"/>
          <w:szCs w:val="26"/>
        </w:rPr>
        <w:t>/</w:t>
      </w:r>
      <w:proofErr w:type="spellStart"/>
      <w:r>
        <w:rPr>
          <w:sz w:val="26"/>
          <w:szCs w:val="26"/>
        </w:rPr>
        <w:t>bưu</w:t>
      </w:r>
      <w:proofErr w:type="spellEnd"/>
      <w:r>
        <w:rPr>
          <w:sz w:val="26"/>
          <w:szCs w:val="26"/>
        </w:rPr>
        <w:t xml:space="preserve"> </w:t>
      </w:r>
      <w:proofErr w:type="spellStart"/>
      <w:r>
        <w:rPr>
          <w:sz w:val="26"/>
          <w:szCs w:val="26"/>
        </w:rPr>
        <w:t>phẩm</w:t>
      </w:r>
      <w:proofErr w:type="spellEnd"/>
      <w:r>
        <w:rPr>
          <w:sz w:val="26"/>
          <w:szCs w:val="26"/>
        </w:rPr>
        <w:t>)</w:t>
      </w:r>
      <w:r w:rsidR="0004334D">
        <w:rPr>
          <w:sz w:val="26"/>
          <w:szCs w:val="26"/>
        </w:rPr>
        <w:t>.</w:t>
      </w:r>
      <w:r>
        <w:rPr>
          <w:sz w:val="26"/>
          <w:szCs w:val="26"/>
        </w:rPr>
        <w:t xml:space="preserve"> </w:t>
      </w:r>
    </w:p>
    <w:p w14:paraId="4A8F72D6" w14:textId="0D315E99" w:rsidR="00B11307" w:rsidRDefault="0004334D" w:rsidP="00A409B1">
      <w:pPr>
        <w:numPr>
          <w:ilvl w:val="0"/>
          <w:numId w:val="5"/>
        </w:numPr>
        <w:tabs>
          <w:tab w:val="left" w:pos="142"/>
          <w:tab w:val="left" w:pos="284"/>
        </w:tabs>
        <w:spacing w:before="100" w:line="288" w:lineRule="auto"/>
        <w:ind w:left="0" w:firstLine="0"/>
        <w:rPr>
          <w:sz w:val="26"/>
          <w:szCs w:val="26"/>
        </w:rPr>
      </w:pPr>
      <w:proofErr w:type="spellStart"/>
      <w:r>
        <w:rPr>
          <w:sz w:val="26"/>
          <w:szCs w:val="26"/>
        </w:rPr>
        <w:t>Cập</w:t>
      </w:r>
      <w:proofErr w:type="spellEnd"/>
      <w:r>
        <w:rPr>
          <w:sz w:val="26"/>
          <w:szCs w:val="26"/>
        </w:rPr>
        <w:t xml:space="preserve"> </w:t>
      </w:r>
      <w:proofErr w:type="spellStart"/>
      <w:r>
        <w:rPr>
          <w:sz w:val="26"/>
          <w:szCs w:val="26"/>
        </w:rPr>
        <w:t>nhật</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chỉnh</w:t>
      </w:r>
      <w:proofErr w:type="spellEnd"/>
      <w:r>
        <w:rPr>
          <w:sz w:val="26"/>
          <w:szCs w:val="26"/>
        </w:rPr>
        <w:t xml:space="preserve">, </w:t>
      </w:r>
      <w:proofErr w:type="spellStart"/>
      <w:r>
        <w:rPr>
          <w:sz w:val="26"/>
          <w:szCs w:val="26"/>
        </w:rPr>
        <w:t>hoàn</w:t>
      </w:r>
      <w:proofErr w:type="spellEnd"/>
      <w:r>
        <w:rPr>
          <w:sz w:val="26"/>
          <w:szCs w:val="26"/>
        </w:rPr>
        <w:t xml:space="preserve"> </w:t>
      </w:r>
      <w:proofErr w:type="spellStart"/>
      <w:r>
        <w:rPr>
          <w:sz w:val="26"/>
          <w:szCs w:val="26"/>
        </w:rPr>
        <w:t>thiện</w:t>
      </w:r>
      <w:proofErr w:type="spellEnd"/>
      <w:r>
        <w:rPr>
          <w:sz w:val="26"/>
          <w:szCs w:val="26"/>
        </w:rPr>
        <w:t xml:space="preserve"> </w:t>
      </w:r>
      <w:proofErr w:type="spellStart"/>
      <w:r>
        <w:rPr>
          <w:sz w:val="26"/>
          <w:szCs w:val="26"/>
        </w:rPr>
        <w:t>nội</w:t>
      </w:r>
      <w:proofErr w:type="spellEnd"/>
      <w:r>
        <w:rPr>
          <w:sz w:val="26"/>
          <w:szCs w:val="26"/>
        </w:rPr>
        <w:t xml:space="preserve"> dung </w:t>
      </w:r>
      <w:proofErr w:type="spellStart"/>
      <w:r>
        <w:rPr>
          <w:sz w:val="26"/>
          <w:szCs w:val="26"/>
        </w:rPr>
        <w:t>trên</w:t>
      </w:r>
      <w:proofErr w:type="spellEnd"/>
      <w:r>
        <w:rPr>
          <w:sz w:val="26"/>
          <w:szCs w:val="26"/>
        </w:rPr>
        <w:t xml:space="preserve"> website </w:t>
      </w:r>
      <w:proofErr w:type="spellStart"/>
      <w:r>
        <w:rPr>
          <w:sz w:val="26"/>
          <w:szCs w:val="26"/>
        </w:rPr>
        <w:t>mới</w:t>
      </w:r>
      <w:proofErr w:type="spellEnd"/>
      <w:r>
        <w:rPr>
          <w:sz w:val="26"/>
          <w:szCs w:val="26"/>
        </w:rPr>
        <w:t xml:space="preserve"> </w:t>
      </w:r>
      <w:proofErr w:type="spellStart"/>
      <w:r>
        <w:rPr>
          <w:sz w:val="26"/>
          <w:szCs w:val="26"/>
        </w:rPr>
        <w:t>của</w:t>
      </w:r>
      <w:proofErr w:type="spellEnd"/>
      <w:r>
        <w:rPr>
          <w:sz w:val="26"/>
          <w:szCs w:val="26"/>
        </w:rPr>
        <w:t xml:space="preserve"> khoa.</w:t>
      </w:r>
    </w:p>
    <w:p w14:paraId="7C354E9C" w14:textId="77777777" w:rsidR="00B11307" w:rsidRDefault="00000000" w:rsidP="00A409B1">
      <w:pPr>
        <w:numPr>
          <w:ilvl w:val="0"/>
          <w:numId w:val="5"/>
        </w:numPr>
        <w:tabs>
          <w:tab w:val="left" w:pos="142"/>
          <w:tab w:val="left" w:pos="284"/>
        </w:tabs>
        <w:spacing w:before="100" w:line="288" w:lineRule="auto"/>
        <w:ind w:left="0" w:firstLine="0"/>
        <w:rPr>
          <w:bCs/>
          <w:sz w:val="26"/>
          <w:szCs w:val="26"/>
        </w:rPr>
      </w:pPr>
      <w:proofErr w:type="spellStart"/>
      <w:r>
        <w:rPr>
          <w:sz w:val="26"/>
          <w:szCs w:val="26"/>
        </w:rPr>
        <w:t>Bảo</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con </w:t>
      </w:r>
      <w:proofErr w:type="spellStart"/>
      <w:r>
        <w:rPr>
          <w:sz w:val="26"/>
          <w:szCs w:val="26"/>
        </w:rPr>
        <w:t>dấu</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đúng</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bCs/>
          <w:sz w:val="26"/>
          <w:szCs w:val="26"/>
        </w:rPr>
        <w:t>.</w:t>
      </w:r>
    </w:p>
    <w:p w14:paraId="2415B2D5" w14:textId="77777777" w:rsidR="00B11307" w:rsidRDefault="00000000" w:rsidP="00A409B1">
      <w:pPr>
        <w:numPr>
          <w:ilvl w:val="0"/>
          <w:numId w:val="5"/>
        </w:numPr>
        <w:tabs>
          <w:tab w:val="left" w:pos="142"/>
          <w:tab w:val="left" w:pos="284"/>
        </w:tabs>
        <w:spacing w:before="100" w:line="288" w:lineRule="auto"/>
        <w:ind w:left="0" w:firstLine="0"/>
        <w:rPr>
          <w:sz w:val="26"/>
          <w:szCs w:val="26"/>
        </w:rPr>
      </w:pPr>
      <w:proofErr w:type="spellStart"/>
      <w:r>
        <w:rPr>
          <w:sz w:val="26"/>
          <w:szCs w:val="26"/>
        </w:rPr>
        <w:t>Áp</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 </w:t>
      </w:r>
      <w:proofErr w:type="spellStart"/>
      <w:r>
        <w:rPr>
          <w:sz w:val="26"/>
          <w:szCs w:val="26"/>
        </w:rPr>
        <w:t>đăng</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lịch</w:t>
      </w:r>
      <w:proofErr w:type="spellEnd"/>
      <w:r>
        <w:rPr>
          <w:sz w:val="26"/>
          <w:szCs w:val="26"/>
        </w:rPr>
        <w:t xml:space="preserve"> </w:t>
      </w:r>
      <w:proofErr w:type="spellStart"/>
      <w:r>
        <w:rPr>
          <w:sz w:val="26"/>
          <w:szCs w:val="26"/>
        </w:rPr>
        <w:t>hẹn</w:t>
      </w:r>
      <w:proofErr w:type="spellEnd"/>
      <w:r>
        <w:rPr>
          <w:sz w:val="26"/>
          <w:szCs w:val="26"/>
        </w:rPr>
        <w:t xml:space="preserve">, </w:t>
      </w:r>
      <w:proofErr w:type="spellStart"/>
      <w:r>
        <w:rPr>
          <w:sz w:val="26"/>
          <w:szCs w:val="26"/>
        </w:rPr>
        <w:t>lịch</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lịch</w:t>
      </w:r>
      <w:proofErr w:type="spellEnd"/>
      <w:r>
        <w:rPr>
          <w:sz w:val="26"/>
          <w:szCs w:val="26"/>
        </w:rPr>
        <w:t xml:space="preserve"> </w:t>
      </w:r>
      <w:proofErr w:type="spellStart"/>
      <w:r>
        <w:rPr>
          <w:sz w:val="26"/>
          <w:szCs w:val="26"/>
        </w:rPr>
        <w:t>họp</w:t>
      </w:r>
      <w:proofErr w:type="spellEnd"/>
      <w:r>
        <w:rPr>
          <w:sz w:val="26"/>
          <w:szCs w:val="26"/>
        </w:rPr>
        <w:t xml:space="preserve"> </w:t>
      </w:r>
      <w:proofErr w:type="spellStart"/>
      <w:r>
        <w:rPr>
          <w:sz w:val="26"/>
          <w:szCs w:val="26"/>
        </w:rPr>
        <w:t>của</w:t>
      </w:r>
      <w:proofErr w:type="spellEnd"/>
      <w:r>
        <w:rPr>
          <w:sz w:val="26"/>
          <w:szCs w:val="26"/>
        </w:rPr>
        <w:t xml:space="preserve"> Khoa.</w:t>
      </w:r>
    </w:p>
    <w:p w14:paraId="6F7A481A" w14:textId="65D89B21" w:rsidR="00B11307" w:rsidRDefault="00000000" w:rsidP="00A409B1">
      <w:pPr>
        <w:numPr>
          <w:ilvl w:val="0"/>
          <w:numId w:val="5"/>
        </w:numPr>
        <w:tabs>
          <w:tab w:val="left" w:pos="142"/>
          <w:tab w:val="left" w:pos="284"/>
        </w:tabs>
        <w:spacing w:before="100" w:line="288" w:lineRule="auto"/>
        <w:ind w:left="0" w:firstLine="0"/>
        <w:rPr>
          <w:sz w:val="26"/>
          <w:szCs w:val="26"/>
        </w:rPr>
      </w:pP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tốt</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tác</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vệ</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giữ</w:t>
      </w:r>
      <w:proofErr w:type="spellEnd"/>
      <w:r>
        <w:rPr>
          <w:sz w:val="26"/>
          <w:szCs w:val="26"/>
        </w:rPr>
        <w:t xml:space="preserve"> </w:t>
      </w:r>
      <w:proofErr w:type="spellStart"/>
      <w:r>
        <w:rPr>
          <w:sz w:val="26"/>
          <w:szCs w:val="26"/>
        </w:rPr>
        <w:t>gìn</w:t>
      </w:r>
      <w:proofErr w:type="spellEnd"/>
      <w:r>
        <w:rPr>
          <w:sz w:val="26"/>
          <w:szCs w:val="26"/>
        </w:rPr>
        <w:t xml:space="preserve"> an </w:t>
      </w:r>
      <w:proofErr w:type="spellStart"/>
      <w:r>
        <w:rPr>
          <w:sz w:val="26"/>
          <w:szCs w:val="26"/>
        </w:rPr>
        <w:t>ninh</w:t>
      </w:r>
      <w:proofErr w:type="spellEnd"/>
      <w:r>
        <w:rPr>
          <w:sz w:val="26"/>
          <w:szCs w:val="26"/>
        </w:rPr>
        <w:t xml:space="preserve">, </w:t>
      </w:r>
      <w:proofErr w:type="spellStart"/>
      <w:r>
        <w:rPr>
          <w:sz w:val="26"/>
          <w:szCs w:val="26"/>
        </w:rPr>
        <w:t>trật</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đảm</w:t>
      </w:r>
      <w:proofErr w:type="spellEnd"/>
      <w:r>
        <w:rPr>
          <w:sz w:val="26"/>
          <w:szCs w:val="26"/>
        </w:rPr>
        <w:t xml:space="preserve"> </w:t>
      </w:r>
      <w:proofErr w:type="spellStart"/>
      <w:r>
        <w:rPr>
          <w:sz w:val="26"/>
          <w:szCs w:val="26"/>
        </w:rPr>
        <w:t>bảo</w:t>
      </w:r>
      <w:proofErr w:type="spellEnd"/>
      <w:r>
        <w:rPr>
          <w:sz w:val="26"/>
          <w:szCs w:val="26"/>
        </w:rPr>
        <w:t xml:space="preserve"> an </w:t>
      </w:r>
      <w:proofErr w:type="spellStart"/>
      <w:r>
        <w:rPr>
          <w:sz w:val="26"/>
          <w:szCs w:val="26"/>
        </w:rPr>
        <w:t>toàn</w:t>
      </w:r>
      <w:proofErr w:type="spellEnd"/>
      <w:r>
        <w:rPr>
          <w:sz w:val="26"/>
          <w:szCs w:val="26"/>
        </w:rPr>
        <w:t xml:space="preserve"> </w:t>
      </w:r>
      <w:proofErr w:type="spellStart"/>
      <w:r>
        <w:rPr>
          <w:sz w:val="26"/>
          <w:szCs w:val="26"/>
        </w:rPr>
        <w:t>phòng</w:t>
      </w:r>
      <w:proofErr w:type="spellEnd"/>
      <w:r>
        <w:rPr>
          <w:sz w:val="26"/>
          <w:szCs w:val="26"/>
        </w:rPr>
        <w:t xml:space="preserve"> </w:t>
      </w:r>
      <w:proofErr w:type="spellStart"/>
      <w:r>
        <w:rPr>
          <w:sz w:val="26"/>
          <w:szCs w:val="26"/>
        </w:rPr>
        <w:t>chống</w:t>
      </w:r>
      <w:proofErr w:type="spellEnd"/>
      <w:r>
        <w:rPr>
          <w:sz w:val="26"/>
          <w:szCs w:val="26"/>
        </w:rPr>
        <w:t xml:space="preserve"> </w:t>
      </w:r>
      <w:proofErr w:type="spellStart"/>
      <w:r>
        <w:rPr>
          <w:sz w:val="26"/>
          <w:szCs w:val="26"/>
        </w:rPr>
        <w:t>cháy</w:t>
      </w:r>
      <w:proofErr w:type="spellEnd"/>
      <w:r>
        <w:rPr>
          <w:sz w:val="26"/>
          <w:szCs w:val="26"/>
        </w:rPr>
        <w:t xml:space="preserve"> </w:t>
      </w:r>
      <w:proofErr w:type="spellStart"/>
      <w:r>
        <w:rPr>
          <w:sz w:val="26"/>
          <w:szCs w:val="26"/>
        </w:rPr>
        <w:t>nô</w:t>
      </w:r>
      <w:proofErr w:type="spellEnd"/>
      <w:r>
        <w:rPr>
          <w:sz w:val="26"/>
          <w:szCs w:val="26"/>
        </w:rPr>
        <w:t xml:space="preserve">̉ </w:t>
      </w:r>
      <w:proofErr w:type="spellStart"/>
      <w:r>
        <w:rPr>
          <w:sz w:val="26"/>
          <w:szCs w:val="26"/>
        </w:rPr>
        <w:t>trong</w:t>
      </w:r>
      <w:proofErr w:type="spellEnd"/>
      <w:r>
        <w:rPr>
          <w:sz w:val="26"/>
          <w:szCs w:val="26"/>
        </w:rPr>
        <w:t xml:space="preserve"> khoa;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phối</w:t>
      </w:r>
      <w:proofErr w:type="spellEnd"/>
      <w:r>
        <w:rPr>
          <w:sz w:val="26"/>
          <w:szCs w:val="26"/>
        </w:rPr>
        <w:t xml:space="preserve"> </w:t>
      </w:r>
      <w:proofErr w:type="spellStart"/>
      <w:r>
        <w:rPr>
          <w:sz w:val="26"/>
          <w:szCs w:val="26"/>
        </w:rPr>
        <w:t>hợp</w:t>
      </w:r>
      <w:proofErr w:type="spellEnd"/>
      <w:r>
        <w:rPr>
          <w:sz w:val="26"/>
          <w:szCs w:val="26"/>
        </w:rPr>
        <w:t xml:space="preserve"> </w:t>
      </w:r>
      <w:proofErr w:type="spellStart"/>
      <w:r>
        <w:rPr>
          <w:sz w:val="26"/>
          <w:szCs w:val="26"/>
        </w:rPr>
        <w:t>với</w:t>
      </w:r>
      <w:proofErr w:type="spellEnd"/>
      <w:r>
        <w:rPr>
          <w:sz w:val="26"/>
          <w:szCs w:val="26"/>
        </w:rPr>
        <w:t xml:space="preserve"> </w:t>
      </w:r>
      <w:proofErr w:type="spellStart"/>
      <w:r>
        <w:rPr>
          <w:sz w:val="26"/>
          <w:szCs w:val="26"/>
        </w:rPr>
        <w:t>Công</w:t>
      </w:r>
      <w:proofErr w:type="spellEnd"/>
      <w:r>
        <w:rPr>
          <w:sz w:val="26"/>
          <w:szCs w:val="26"/>
        </w:rPr>
        <w:t xml:space="preserve"> an </w:t>
      </w:r>
      <w:proofErr w:type="spellStart"/>
      <w:r>
        <w:rPr>
          <w:sz w:val="26"/>
          <w:szCs w:val="26"/>
        </w:rPr>
        <w:t>Quận</w:t>
      </w:r>
      <w:proofErr w:type="spellEnd"/>
      <w:r>
        <w:rPr>
          <w:sz w:val="26"/>
          <w:szCs w:val="26"/>
        </w:rPr>
        <w:t xml:space="preserve"> 1, </w:t>
      </w:r>
      <w:proofErr w:type="spellStart"/>
      <w:r>
        <w:rPr>
          <w:sz w:val="26"/>
          <w:szCs w:val="26"/>
        </w:rPr>
        <w:t>Công</w:t>
      </w:r>
      <w:proofErr w:type="spellEnd"/>
      <w:r>
        <w:rPr>
          <w:sz w:val="26"/>
          <w:szCs w:val="26"/>
        </w:rPr>
        <w:t xml:space="preserve"> an </w:t>
      </w:r>
      <w:proofErr w:type="spellStart"/>
      <w:r w:rsidR="0033271D">
        <w:rPr>
          <w:sz w:val="26"/>
          <w:szCs w:val="26"/>
        </w:rPr>
        <w:t>phường</w:t>
      </w:r>
      <w:proofErr w:type="spellEnd"/>
      <w:r>
        <w:rPr>
          <w:sz w:val="26"/>
          <w:szCs w:val="26"/>
        </w:rPr>
        <w:t xml:space="preserve"> </w:t>
      </w:r>
      <w:proofErr w:type="spellStart"/>
      <w:r>
        <w:rPr>
          <w:sz w:val="26"/>
          <w:szCs w:val="26"/>
        </w:rPr>
        <w:t>Bến</w:t>
      </w:r>
      <w:proofErr w:type="spellEnd"/>
      <w:r>
        <w:rPr>
          <w:sz w:val="26"/>
          <w:szCs w:val="26"/>
        </w:rPr>
        <w:t xml:space="preserve"> Nghé </w:t>
      </w:r>
      <w:proofErr w:type="spellStart"/>
      <w:r>
        <w:rPr>
          <w:sz w:val="26"/>
          <w:szCs w:val="26"/>
        </w:rPr>
        <w:t>đảm</w:t>
      </w:r>
      <w:proofErr w:type="spellEnd"/>
      <w:r>
        <w:rPr>
          <w:sz w:val="26"/>
          <w:szCs w:val="26"/>
        </w:rPr>
        <w:t xml:space="preserve"> </w:t>
      </w:r>
      <w:proofErr w:type="spellStart"/>
      <w:r>
        <w:rPr>
          <w:sz w:val="26"/>
          <w:szCs w:val="26"/>
        </w:rPr>
        <w:t>bảo</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chuẩn</w:t>
      </w:r>
      <w:proofErr w:type="spellEnd"/>
      <w:r>
        <w:rPr>
          <w:sz w:val="26"/>
          <w:szCs w:val="26"/>
        </w:rPr>
        <w:t xml:space="preserve"> </w:t>
      </w:r>
      <w:proofErr w:type="spellStart"/>
      <w:r>
        <w:rPr>
          <w:sz w:val="26"/>
          <w:szCs w:val="26"/>
        </w:rPr>
        <w:t>về</w:t>
      </w:r>
      <w:proofErr w:type="spellEnd"/>
      <w:r>
        <w:rPr>
          <w:sz w:val="26"/>
          <w:szCs w:val="26"/>
        </w:rPr>
        <w:t xml:space="preserve"> An </w:t>
      </w:r>
      <w:proofErr w:type="spellStart"/>
      <w:r>
        <w:rPr>
          <w:sz w:val="26"/>
          <w:szCs w:val="26"/>
        </w:rPr>
        <w:t>ninh</w:t>
      </w:r>
      <w:proofErr w:type="spellEnd"/>
      <w:r>
        <w:rPr>
          <w:sz w:val="26"/>
          <w:szCs w:val="26"/>
        </w:rPr>
        <w:t xml:space="preserve"> – </w:t>
      </w:r>
      <w:proofErr w:type="spellStart"/>
      <w:r>
        <w:rPr>
          <w:sz w:val="26"/>
          <w:szCs w:val="26"/>
        </w:rPr>
        <w:t>Trật</w:t>
      </w:r>
      <w:proofErr w:type="spellEnd"/>
      <w:r>
        <w:rPr>
          <w:sz w:val="26"/>
          <w:szCs w:val="26"/>
        </w:rPr>
        <w:t xml:space="preserve"> </w:t>
      </w:r>
      <w:proofErr w:type="spellStart"/>
      <w:r>
        <w:rPr>
          <w:sz w:val="26"/>
          <w:szCs w:val="26"/>
        </w:rPr>
        <w:t>tự</w:t>
      </w:r>
      <w:proofErr w:type="spellEnd"/>
      <w:r>
        <w:rPr>
          <w:sz w:val="26"/>
          <w:szCs w:val="26"/>
        </w:rPr>
        <w:t xml:space="preserve"> </w:t>
      </w:r>
      <w:proofErr w:type="spellStart"/>
      <w:r>
        <w:rPr>
          <w:sz w:val="26"/>
          <w:szCs w:val="26"/>
        </w:rPr>
        <w:t>năm</w:t>
      </w:r>
      <w:proofErr w:type="spellEnd"/>
      <w:r>
        <w:rPr>
          <w:sz w:val="26"/>
          <w:szCs w:val="26"/>
        </w:rPr>
        <w:t xml:space="preserve"> 2022.</w:t>
      </w:r>
    </w:p>
    <w:p w14:paraId="412D0C86" w14:textId="77777777" w:rsidR="00B11307" w:rsidRDefault="00000000" w:rsidP="00A409B1">
      <w:pPr>
        <w:spacing w:before="100" w:line="288" w:lineRule="auto"/>
        <w:ind w:firstLine="0"/>
        <w:rPr>
          <w:b/>
          <w:sz w:val="26"/>
          <w:szCs w:val="26"/>
        </w:rPr>
      </w:pPr>
      <w:r>
        <w:rPr>
          <w:b/>
          <w:sz w:val="26"/>
          <w:szCs w:val="26"/>
          <w:lang w:val="vi-VN"/>
        </w:rPr>
        <w:t>1.</w:t>
      </w:r>
      <w:r>
        <w:rPr>
          <w:b/>
          <w:sz w:val="26"/>
          <w:szCs w:val="26"/>
        </w:rPr>
        <w:t>7</w:t>
      </w:r>
      <w:r>
        <w:rPr>
          <w:b/>
          <w:sz w:val="26"/>
          <w:szCs w:val="26"/>
          <w:lang w:val="vi-VN"/>
        </w:rPr>
        <w:t xml:space="preserve">. </w:t>
      </w:r>
      <w:proofErr w:type="spellStart"/>
      <w:r>
        <w:rPr>
          <w:b/>
          <w:sz w:val="26"/>
          <w:szCs w:val="26"/>
        </w:rPr>
        <w:t>Công</w:t>
      </w:r>
      <w:proofErr w:type="spellEnd"/>
      <w:r>
        <w:rPr>
          <w:b/>
          <w:sz w:val="26"/>
          <w:szCs w:val="26"/>
        </w:rPr>
        <w:t xml:space="preserve"> </w:t>
      </w:r>
      <w:proofErr w:type="spellStart"/>
      <w:r>
        <w:rPr>
          <w:b/>
          <w:sz w:val="26"/>
          <w:szCs w:val="26"/>
        </w:rPr>
        <w:t>tác</w:t>
      </w:r>
      <w:proofErr w:type="spellEnd"/>
      <w:r>
        <w:rPr>
          <w:b/>
          <w:sz w:val="26"/>
          <w:szCs w:val="26"/>
        </w:rPr>
        <w:t xml:space="preserve"> </w:t>
      </w:r>
      <w:proofErr w:type="spellStart"/>
      <w:r>
        <w:rPr>
          <w:b/>
          <w:sz w:val="26"/>
          <w:szCs w:val="26"/>
        </w:rPr>
        <w:t>tổ</w:t>
      </w:r>
      <w:proofErr w:type="spellEnd"/>
      <w:r>
        <w:rPr>
          <w:b/>
          <w:sz w:val="26"/>
          <w:szCs w:val="26"/>
        </w:rPr>
        <w:t xml:space="preserve"> </w:t>
      </w:r>
      <w:proofErr w:type="spellStart"/>
      <w:r>
        <w:rPr>
          <w:b/>
          <w:sz w:val="26"/>
          <w:szCs w:val="26"/>
        </w:rPr>
        <w:t>chức</w:t>
      </w:r>
      <w:proofErr w:type="spellEnd"/>
      <w:r>
        <w:rPr>
          <w:b/>
          <w:sz w:val="26"/>
          <w:szCs w:val="26"/>
        </w:rPr>
        <w:t xml:space="preserve"> </w:t>
      </w:r>
      <w:proofErr w:type="spellStart"/>
      <w:r>
        <w:rPr>
          <w:b/>
          <w:sz w:val="26"/>
          <w:szCs w:val="26"/>
        </w:rPr>
        <w:t>cán</w:t>
      </w:r>
      <w:proofErr w:type="spellEnd"/>
      <w:r>
        <w:rPr>
          <w:b/>
          <w:sz w:val="26"/>
          <w:szCs w:val="26"/>
        </w:rPr>
        <w:t xml:space="preserve"> </w:t>
      </w:r>
      <w:proofErr w:type="spellStart"/>
      <w:r>
        <w:rPr>
          <w:b/>
          <w:sz w:val="26"/>
          <w:szCs w:val="26"/>
        </w:rPr>
        <w:t>bộ</w:t>
      </w:r>
      <w:proofErr w:type="spellEnd"/>
    </w:p>
    <w:p w14:paraId="78464CEA" w14:textId="60ABD697" w:rsidR="00B11307" w:rsidRDefault="00000000" w:rsidP="00A409B1">
      <w:pPr>
        <w:numPr>
          <w:ilvl w:val="0"/>
          <w:numId w:val="6"/>
        </w:numPr>
        <w:tabs>
          <w:tab w:val="left" w:pos="142"/>
        </w:tabs>
        <w:spacing w:before="100" w:line="288" w:lineRule="auto"/>
        <w:ind w:left="0" w:firstLine="0"/>
        <w:rPr>
          <w:sz w:val="26"/>
          <w:szCs w:val="26"/>
        </w:rPr>
      </w:pPr>
      <w:proofErr w:type="spellStart"/>
      <w:r>
        <w:rPr>
          <w:bCs/>
          <w:sz w:val="26"/>
          <w:szCs w:val="26"/>
          <w:shd w:val="clear" w:color="auto" w:fill="FFFFFF"/>
        </w:rPr>
        <w:t>Xây</w:t>
      </w:r>
      <w:proofErr w:type="spellEnd"/>
      <w:r>
        <w:rPr>
          <w:bCs/>
          <w:sz w:val="26"/>
          <w:szCs w:val="26"/>
          <w:shd w:val="clear" w:color="auto" w:fill="FFFFFF"/>
        </w:rPr>
        <w:t xml:space="preserve"> </w:t>
      </w:r>
      <w:proofErr w:type="spellStart"/>
      <w:r>
        <w:rPr>
          <w:bCs/>
          <w:sz w:val="26"/>
          <w:szCs w:val="26"/>
          <w:shd w:val="clear" w:color="auto" w:fill="FFFFFF"/>
        </w:rPr>
        <w:t>dựng</w:t>
      </w:r>
      <w:proofErr w:type="spellEnd"/>
      <w:r>
        <w:rPr>
          <w:bCs/>
          <w:sz w:val="26"/>
          <w:szCs w:val="26"/>
          <w:shd w:val="clear" w:color="auto" w:fill="FFFFFF"/>
        </w:rPr>
        <w:t xml:space="preserve"> </w:t>
      </w:r>
      <w:proofErr w:type="spellStart"/>
      <w:r>
        <w:rPr>
          <w:bCs/>
          <w:sz w:val="26"/>
          <w:szCs w:val="26"/>
          <w:shd w:val="clear" w:color="auto" w:fill="FFFFFF"/>
        </w:rPr>
        <w:t>đề</w:t>
      </w:r>
      <w:proofErr w:type="spellEnd"/>
      <w:r>
        <w:rPr>
          <w:bCs/>
          <w:sz w:val="26"/>
          <w:szCs w:val="26"/>
          <w:shd w:val="clear" w:color="auto" w:fill="FFFFFF"/>
        </w:rPr>
        <w:t xml:space="preserve"> </w:t>
      </w:r>
      <w:proofErr w:type="spellStart"/>
      <w:r>
        <w:rPr>
          <w:bCs/>
          <w:sz w:val="26"/>
          <w:szCs w:val="26"/>
          <w:shd w:val="clear" w:color="auto" w:fill="FFFFFF"/>
        </w:rPr>
        <w:t>án</w:t>
      </w:r>
      <w:proofErr w:type="spellEnd"/>
      <w:r>
        <w:rPr>
          <w:bCs/>
          <w:sz w:val="26"/>
          <w:szCs w:val="26"/>
          <w:shd w:val="clear" w:color="auto" w:fill="FFFFFF"/>
        </w:rPr>
        <w:t xml:space="preserve"> </w:t>
      </w:r>
      <w:proofErr w:type="spellStart"/>
      <w:r>
        <w:rPr>
          <w:bCs/>
          <w:sz w:val="26"/>
          <w:szCs w:val="26"/>
          <w:shd w:val="clear" w:color="auto" w:fill="FFFFFF"/>
        </w:rPr>
        <w:t>thành</w:t>
      </w:r>
      <w:proofErr w:type="spellEnd"/>
      <w:r>
        <w:rPr>
          <w:bCs/>
          <w:sz w:val="26"/>
          <w:szCs w:val="26"/>
          <w:shd w:val="clear" w:color="auto" w:fill="FFFFFF"/>
        </w:rPr>
        <w:t xml:space="preserve"> </w:t>
      </w:r>
      <w:proofErr w:type="spellStart"/>
      <w:r>
        <w:rPr>
          <w:bCs/>
          <w:sz w:val="26"/>
          <w:szCs w:val="26"/>
          <w:shd w:val="clear" w:color="auto" w:fill="FFFFFF"/>
        </w:rPr>
        <w:t>lập</w:t>
      </w:r>
      <w:proofErr w:type="spellEnd"/>
      <w:r>
        <w:rPr>
          <w:bCs/>
          <w:sz w:val="26"/>
          <w:szCs w:val="26"/>
          <w:shd w:val="clear" w:color="auto" w:fill="FFFFFF"/>
        </w:rPr>
        <w:t xml:space="preserve"> </w:t>
      </w:r>
      <w:proofErr w:type="spellStart"/>
      <w:r>
        <w:rPr>
          <w:bCs/>
          <w:sz w:val="26"/>
          <w:szCs w:val="26"/>
          <w:shd w:val="clear" w:color="auto" w:fill="FFFFFF"/>
        </w:rPr>
        <w:t>Trường</w:t>
      </w:r>
      <w:proofErr w:type="spellEnd"/>
      <w:r>
        <w:rPr>
          <w:bCs/>
          <w:sz w:val="26"/>
          <w:szCs w:val="26"/>
          <w:shd w:val="clear" w:color="auto" w:fill="FFFFFF"/>
        </w:rPr>
        <w:t xml:space="preserve"> </w:t>
      </w:r>
      <w:proofErr w:type="spellStart"/>
      <w:r>
        <w:rPr>
          <w:bCs/>
          <w:sz w:val="26"/>
          <w:szCs w:val="26"/>
          <w:shd w:val="clear" w:color="auto" w:fill="FFFFFF"/>
        </w:rPr>
        <w:t>Dược</w:t>
      </w:r>
      <w:proofErr w:type="spellEnd"/>
      <w:r>
        <w:rPr>
          <w:bCs/>
          <w:sz w:val="26"/>
          <w:szCs w:val="26"/>
          <w:shd w:val="clear" w:color="auto" w:fill="FFFFFF"/>
        </w:rPr>
        <w:t xml:space="preserve"> </w:t>
      </w:r>
      <w:proofErr w:type="spellStart"/>
      <w:r>
        <w:rPr>
          <w:bCs/>
          <w:sz w:val="26"/>
          <w:szCs w:val="26"/>
          <w:shd w:val="clear" w:color="auto" w:fill="FFFFFF"/>
        </w:rPr>
        <w:t>thuộc</w:t>
      </w:r>
      <w:proofErr w:type="spellEnd"/>
      <w:r>
        <w:rPr>
          <w:bCs/>
          <w:sz w:val="26"/>
          <w:szCs w:val="26"/>
          <w:shd w:val="clear" w:color="auto" w:fill="FFFFFF"/>
        </w:rPr>
        <w:t xml:space="preserve"> </w:t>
      </w:r>
      <w:proofErr w:type="spellStart"/>
      <w:r>
        <w:rPr>
          <w:bCs/>
          <w:sz w:val="26"/>
          <w:szCs w:val="26"/>
          <w:shd w:val="clear" w:color="auto" w:fill="FFFFFF"/>
        </w:rPr>
        <w:t>Đại</w:t>
      </w:r>
      <w:proofErr w:type="spellEnd"/>
      <w:r>
        <w:rPr>
          <w:bCs/>
          <w:sz w:val="26"/>
          <w:szCs w:val="26"/>
          <w:shd w:val="clear" w:color="auto" w:fill="FFFFFF"/>
        </w:rPr>
        <w:t xml:space="preserve"> </w:t>
      </w:r>
      <w:proofErr w:type="spellStart"/>
      <w:r>
        <w:rPr>
          <w:bCs/>
          <w:sz w:val="26"/>
          <w:szCs w:val="26"/>
          <w:shd w:val="clear" w:color="auto" w:fill="FFFFFF"/>
        </w:rPr>
        <w:t>học</w:t>
      </w:r>
      <w:proofErr w:type="spellEnd"/>
      <w:r>
        <w:rPr>
          <w:bCs/>
          <w:sz w:val="26"/>
          <w:szCs w:val="26"/>
          <w:shd w:val="clear" w:color="auto" w:fill="FFFFFF"/>
        </w:rPr>
        <w:t xml:space="preserve"> Y </w:t>
      </w:r>
      <w:proofErr w:type="spellStart"/>
      <w:r>
        <w:rPr>
          <w:bCs/>
          <w:sz w:val="26"/>
          <w:szCs w:val="26"/>
          <w:shd w:val="clear" w:color="auto" w:fill="FFFFFF"/>
        </w:rPr>
        <w:t>Dược</w:t>
      </w:r>
      <w:proofErr w:type="spellEnd"/>
      <w:r>
        <w:rPr>
          <w:bCs/>
          <w:sz w:val="26"/>
          <w:szCs w:val="26"/>
          <w:shd w:val="clear" w:color="auto" w:fill="FFFFFF"/>
        </w:rPr>
        <w:t xml:space="preserve"> </w:t>
      </w:r>
      <w:proofErr w:type="spellStart"/>
      <w:r>
        <w:rPr>
          <w:bCs/>
          <w:sz w:val="26"/>
          <w:szCs w:val="26"/>
          <w:shd w:val="clear" w:color="auto" w:fill="FFFFFF"/>
        </w:rPr>
        <w:t>Thành</w:t>
      </w:r>
      <w:proofErr w:type="spellEnd"/>
      <w:r>
        <w:rPr>
          <w:bCs/>
          <w:sz w:val="26"/>
          <w:szCs w:val="26"/>
          <w:shd w:val="clear" w:color="auto" w:fill="FFFFFF"/>
        </w:rPr>
        <w:t xml:space="preserve"> </w:t>
      </w:r>
      <w:proofErr w:type="spellStart"/>
      <w:r>
        <w:rPr>
          <w:bCs/>
          <w:sz w:val="26"/>
          <w:szCs w:val="26"/>
          <w:shd w:val="clear" w:color="auto" w:fill="FFFFFF"/>
        </w:rPr>
        <w:t>phố</w:t>
      </w:r>
      <w:proofErr w:type="spellEnd"/>
      <w:r>
        <w:rPr>
          <w:bCs/>
          <w:sz w:val="26"/>
          <w:szCs w:val="26"/>
          <w:shd w:val="clear" w:color="auto" w:fill="FFFFFF"/>
        </w:rPr>
        <w:t xml:space="preserve"> </w:t>
      </w:r>
      <w:proofErr w:type="spellStart"/>
      <w:r>
        <w:rPr>
          <w:bCs/>
          <w:sz w:val="26"/>
          <w:szCs w:val="26"/>
          <w:shd w:val="clear" w:color="auto" w:fill="FFFFFF"/>
        </w:rPr>
        <w:t>Hồ</w:t>
      </w:r>
      <w:proofErr w:type="spellEnd"/>
      <w:r>
        <w:rPr>
          <w:bCs/>
          <w:sz w:val="26"/>
          <w:szCs w:val="26"/>
          <w:shd w:val="clear" w:color="auto" w:fill="FFFFFF"/>
        </w:rPr>
        <w:t xml:space="preserve"> </w:t>
      </w:r>
      <w:proofErr w:type="spellStart"/>
      <w:r>
        <w:rPr>
          <w:bCs/>
          <w:sz w:val="26"/>
          <w:szCs w:val="26"/>
          <w:shd w:val="clear" w:color="auto" w:fill="FFFFFF"/>
        </w:rPr>
        <w:t>Chí</w:t>
      </w:r>
      <w:proofErr w:type="spellEnd"/>
      <w:r>
        <w:rPr>
          <w:bCs/>
          <w:sz w:val="26"/>
          <w:szCs w:val="26"/>
          <w:shd w:val="clear" w:color="auto" w:fill="FFFFFF"/>
        </w:rPr>
        <w:t xml:space="preserve"> Minh </w:t>
      </w:r>
      <w:proofErr w:type="spellStart"/>
      <w:r>
        <w:rPr>
          <w:bCs/>
          <w:sz w:val="26"/>
          <w:szCs w:val="26"/>
          <w:shd w:val="clear" w:color="auto" w:fill="FFFFFF"/>
        </w:rPr>
        <w:t>trên</w:t>
      </w:r>
      <w:proofErr w:type="spellEnd"/>
      <w:r>
        <w:rPr>
          <w:bCs/>
          <w:sz w:val="26"/>
          <w:szCs w:val="26"/>
          <w:shd w:val="clear" w:color="auto" w:fill="FFFFFF"/>
        </w:rPr>
        <w:t xml:space="preserve"> </w:t>
      </w:r>
      <w:proofErr w:type="spellStart"/>
      <w:r>
        <w:rPr>
          <w:bCs/>
          <w:sz w:val="26"/>
          <w:szCs w:val="26"/>
          <w:shd w:val="clear" w:color="auto" w:fill="FFFFFF"/>
        </w:rPr>
        <w:t>cơ</w:t>
      </w:r>
      <w:proofErr w:type="spellEnd"/>
      <w:r>
        <w:rPr>
          <w:bCs/>
          <w:sz w:val="26"/>
          <w:szCs w:val="26"/>
          <w:shd w:val="clear" w:color="auto" w:fill="FFFFFF"/>
        </w:rPr>
        <w:t xml:space="preserve"> </w:t>
      </w:r>
      <w:proofErr w:type="spellStart"/>
      <w:r>
        <w:rPr>
          <w:bCs/>
          <w:sz w:val="26"/>
          <w:szCs w:val="26"/>
          <w:shd w:val="clear" w:color="auto" w:fill="FFFFFF"/>
        </w:rPr>
        <w:t>sở</w:t>
      </w:r>
      <w:proofErr w:type="spellEnd"/>
      <w:r>
        <w:rPr>
          <w:bCs/>
          <w:sz w:val="26"/>
          <w:szCs w:val="26"/>
          <w:shd w:val="clear" w:color="auto" w:fill="FFFFFF"/>
        </w:rPr>
        <w:t xml:space="preserve"> </w:t>
      </w:r>
      <w:proofErr w:type="spellStart"/>
      <w:r>
        <w:rPr>
          <w:bCs/>
          <w:sz w:val="26"/>
          <w:szCs w:val="26"/>
          <w:shd w:val="clear" w:color="auto" w:fill="FFFFFF"/>
        </w:rPr>
        <w:t>tổ</w:t>
      </w:r>
      <w:proofErr w:type="spellEnd"/>
      <w:r>
        <w:rPr>
          <w:bCs/>
          <w:sz w:val="26"/>
          <w:szCs w:val="26"/>
          <w:shd w:val="clear" w:color="auto" w:fill="FFFFFF"/>
        </w:rPr>
        <w:t xml:space="preserve"> </w:t>
      </w:r>
      <w:proofErr w:type="spellStart"/>
      <w:r>
        <w:rPr>
          <w:bCs/>
          <w:sz w:val="26"/>
          <w:szCs w:val="26"/>
          <w:shd w:val="clear" w:color="auto" w:fill="FFFFFF"/>
        </w:rPr>
        <w:t>chức</w:t>
      </w:r>
      <w:proofErr w:type="spellEnd"/>
      <w:r>
        <w:rPr>
          <w:bCs/>
          <w:sz w:val="26"/>
          <w:szCs w:val="26"/>
          <w:shd w:val="clear" w:color="auto" w:fill="FFFFFF"/>
        </w:rPr>
        <w:t xml:space="preserve"> </w:t>
      </w:r>
      <w:proofErr w:type="spellStart"/>
      <w:r>
        <w:rPr>
          <w:bCs/>
          <w:sz w:val="26"/>
          <w:szCs w:val="26"/>
          <w:shd w:val="clear" w:color="auto" w:fill="FFFFFF"/>
        </w:rPr>
        <w:t>lại</w:t>
      </w:r>
      <w:proofErr w:type="spellEnd"/>
      <w:r>
        <w:rPr>
          <w:bCs/>
          <w:sz w:val="26"/>
          <w:szCs w:val="26"/>
          <w:shd w:val="clear" w:color="auto" w:fill="FFFFFF"/>
        </w:rPr>
        <w:t xml:space="preserve"> khoa </w:t>
      </w:r>
      <w:proofErr w:type="spellStart"/>
      <w:r>
        <w:rPr>
          <w:bCs/>
          <w:sz w:val="26"/>
          <w:szCs w:val="26"/>
          <w:shd w:val="clear" w:color="auto" w:fill="FFFFFF"/>
        </w:rPr>
        <w:t>dược</w:t>
      </w:r>
      <w:proofErr w:type="spellEnd"/>
      <w:r>
        <w:rPr>
          <w:bCs/>
          <w:sz w:val="26"/>
          <w:szCs w:val="26"/>
          <w:shd w:val="clear" w:color="auto" w:fill="FFFFFF"/>
        </w:rPr>
        <w:t xml:space="preserve">: </w:t>
      </w:r>
      <w:proofErr w:type="spellStart"/>
      <w:r>
        <w:rPr>
          <w:bCs/>
          <w:sz w:val="26"/>
          <w:szCs w:val="26"/>
          <w:shd w:val="clear" w:color="auto" w:fill="FFFFFF"/>
        </w:rPr>
        <w:t>tổ</w:t>
      </w:r>
      <w:proofErr w:type="spellEnd"/>
      <w:r>
        <w:rPr>
          <w:bCs/>
          <w:sz w:val="26"/>
          <w:szCs w:val="26"/>
          <w:shd w:val="clear" w:color="auto" w:fill="FFFFFF"/>
        </w:rPr>
        <w:t xml:space="preserve"> </w:t>
      </w:r>
      <w:proofErr w:type="spellStart"/>
      <w:r>
        <w:rPr>
          <w:bCs/>
          <w:sz w:val="26"/>
          <w:szCs w:val="26"/>
          <w:shd w:val="clear" w:color="auto" w:fill="FFFFFF"/>
        </w:rPr>
        <w:t>chức</w:t>
      </w:r>
      <w:proofErr w:type="spellEnd"/>
      <w:r>
        <w:rPr>
          <w:bCs/>
          <w:sz w:val="26"/>
          <w:szCs w:val="26"/>
          <w:shd w:val="clear" w:color="auto" w:fill="FFFFFF"/>
        </w:rPr>
        <w:t xml:space="preserve"> </w:t>
      </w:r>
      <w:proofErr w:type="spellStart"/>
      <w:r>
        <w:rPr>
          <w:bCs/>
          <w:sz w:val="26"/>
          <w:szCs w:val="26"/>
          <w:shd w:val="clear" w:color="auto" w:fill="FFFFFF"/>
        </w:rPr>
        <w:t>nhân</w:t>
      </w:r>
      <w:proofErr w:type="spellEnd"/>
      <w:r>
        <w:rPr>
          <w:bCs/>
          <w:sz w:val="26"/>
          <w:szCs w:val="26"/>
          <w:shd w:val="clear" w:color="auto" w:fill="FFFFFF"/>
        </w:rPr>
        <w:t xml:space="preserve"> </w:t>
      </w:r>
      <w:proofErr w:type="spellStart"/>
      <w:r>
        <w:rPr>
          <w:bCs/>
          <w:sz w:val="26"/>
          <w:szCs w:val="26"/>
          <w:shd w:val="clear" w:color="auto" w:fill="FFFFFF"/>
        </w:rPr>
        <w:t>sự</w:t>
      </w:r>
      <w:proofErr w:type="spellEnd"/>
      <w:r>
        <w:rPr>
          <w:bCs/>
          <w:sz w:val="26"/>
          <w:szCs w:val="26"/>
          <w:shd w:val="clear" w:color="auto" w:fill="FFFFFF"/>
        </w:rPr>
        <w:t xml:space="preserve">, </w:t>
      </w:r>
      <w:proofErr w:type="spellStart"/>
      <w:r>
        <w:rPr>
          <w:bCs/>
          <w:sz w:val="26"/>
          <w:szCs w:val="26"/>
          <w:shd w:val="clear" w:color="auto" w:fill="FFFFFF"/>
        </w:rPr>
        <w:t>đề</w:t>
      </w:r>
      <w:proofErr w:type="spellEnd"/>
      <w:r>
        <w:rPr>
          <w:bCs/>
          <w:sz w:val="26"/>
          <w:szCs w:val="26"/>
          <w:shd w:val="clear" w:color="auto" w:fill="FFFFFF"/>
        </w:rPr>
        <w:t xml:space="preserve"> </w:t>
      </w:r>
      <w:proofErr w:type="spellStart"/>
      <w:r>
        <w:rPr>
          <w:bCs/>
          <w:sz w:val="26"/>
          <w:szCs w:val="26"/>
          <w:shd w:val="clear" w:color="auto" w:fill="FFFFFF"/>
        </w:rPr>
        <w:t>xuất</w:t>
      </w:r>
      <w:proofErr w:type="spellEnd"/>
      <w:r>
        <w:rPr>
          <w:bCs/>
          <w:sz w:val="26"/>
          <w:szCs w:val="26"/>
          <w:shd w:val="clear" w:color="auto" w:fill="FFFFFF"/>
        </w:rPr>
        <w:t xml:space="preserve"> </w:t>
      </w:r>
      <w:proofErr w:type="spellStart"/>
      <w:r>
        <w:rPr>
          <w:bCs/>
          <w:sz w:val="26"/>
          <w:szCs w:val="26"/>
          <w:shd w:val="clear" w:color="auto" w:fill="FFFFFF"/>
        </w:rPr>
        <w:t>chức</w:t>
      </w:r>
      <w:proofErr w:type="spellEnd"/>
      <w:r>
        <w:rPr>
          <w:bCs/>
          <w:sz w:val="26"/>
          <w:szCs w:val="26"/>
          <w:shd w:val="clear" w:color="auto" w:fill="FFFFFF"/>
        </w:rPr>
        <w:t xml:space="preserve"> </w:t>
      </w:r>
      <w:proofErr w:type="spellStart"/>
      <w:r>
        <w:rPr>
          <w:bCs/>
          <w:sz w:val="26"/>
          <w:szCs w:val="26"/>
          <w:shd w:val="clear" w:color="auto" w:fill="FFFFFF"/>
        </w:rPr>
        <w:t>năng</w:t>
      </w:r>
      <w:proofErr w:type="spellEnd"/>
      <w:r>
        <w:rPr>
          <w:bCs/>
          <w:sz w:val="26"/>
          <w:szCs w:val="26"/>
          <w:shd w:val="clear" w:color="auto" w:fill="FFFFFF"/>
        </w:rPr>
        <w:t xml:space="preserve">, </w:t>
      </w:r>
      <w:proofErr w:type="spellStart"/>
      <w:r>
        <w:rPr>
          <w:bCs/>
          <w:sz w:val="26"/>
          <w:szCs w:val="26"/>
          <w:shd w:val="clear" w:color="auto" w:fill="FFFFFF"/>
        </w:rPr>
        <w:t>nhiệm</w:t>
      </w:r>
      <w:proofErr w:type="spellEnd"/>
      <w:r>
        <w:rPr>
          <w:bCs/>
          <w:sz w:val="26"/>
          <w:szCs w:val="26"/>
          <w:shd w:val="clear" w:color="auto" w:fill="FFFFFF"/>
        </w:rPr>
        <w:t xml:space="preserve"> </w:t>
      </w:r>
      <w:proofErr w:type="spellStart"/>
      <w:r>
        <w:rPr>
          <w:bCs/>
          <w:sz w:val="26"/>
          <w:szCs w:val="26"/>
          <w:shd w:val="clear" w:color="auto" w:fill="FFFFFF"/>
        </w:rPr>
        <w:t>vụ</w:t>
      </w:r>
      <w:proofErr w:type="spellEnd"/>
      <w:r>
        <w:rPr>
          <w:bCs/>
          <w:sz w:val="26"/>
          <w:szCs w:val="26"/>
          <w:shd w:val="clear" w:color="auto" w:fill="FFFFFF"/>
        </w:rPr>
        <w:t xml:space="preserve"> </w:t>
      </w:r>
      <w:proofErr w:type="spellStart"/>
      <w:r>
        <w:rPr>
          <w:bCs/>
          <w:sz w:val="26"/>
          <w:szCs w:val="26"/>
          <w:shd w:val="clear" w:color="auto" w:fill="FFFFFF"/>
        </w:rPr>
        <w:t>của</w:t>
      </w:r>
      <w:proofErr w:type="spellEnd"/>
      <w:r>
        <w:rPr>
          <w:bCs/>
          <w:sz w:val="26"/>
          <w:szCs w:val="26"/>
          <w:shd w:val="clear" w:color="auto" w:fill="FFFFFF"/>
        </w:rPr>
        <w:t xml:space="preserve"> </w:t>
      </w:r>
      <w:proofErr w:type="spellStart"/>
      <w:r>
        <w:rPr>
          <w:bCs/>
          <w:sz w:val="26"/>
          <w:szCs w:val="26"/>
          <w:shd w:val="clear" w:color="auto" w:fill="FFFFFF"/>
        </w:rPr>
        <w:t>các</w:t>
      </w:r>
      <w:proofErr w:type="spellEnd"/>
      <w:r>
        <w:rPr>
          <w:bCs/>
          <w:sz w:val="26"/>
          <w:szCs w:val="26"/>
          <w:shd w:val="clear" w:color="auto" w:fill="FFFFFF"/>
        </w:rPr>
        <w:t xml:space="preserve"> </w:t>
      </w:r>
      <w:proofErr w:type="spellStart"/>
      <w:r>
        <w:rPr>
          <w:bCs/>
          <w:sz w:val="26"/>
          <w:szCs w:val="26"/>
          <w:shd w:val="clear" w:color="auto" w:fill="FFFFFF"/>
        </w:rPr>
        <w:t>đơn</w:t>
      </w:r>
      <w:proofErr w:type="spellEnd"/>
      <w:r>
        <w:rPr>
          <w:bCs/>
          <w:sz w:val="26"/>
          <w:szCs w:val="26"/>
          <w:shd w:val="clear" w:color="auto" w:fill="FFFFFF"/>
        </w:rPr>
        <w:t xml:space="preserve"> </w:t>
      </w:r>
      <w:proofErr w:type="spellStart"/>
      <w:r>
        <w:rPr>
          <w:bCs/>
          <w:sz w:val="26"/>
          <w:szCs w:val="26"/>
          <w:shd w:val="clear" w:color="auto" w:fill="FFFFFF"/>
        </w:rPr>
        <w:t>vị</w:t>
      </w:r>
      <w:proofErr w:type="spellEnd"/>
      <w:r>
        <w:rPr>
          <w:bCs/>
          <w:sz w:val="26"/>
          <w:szCs w:val="26"/>
          <w:shd w:val="clear" w:color="auto" w:fill="FFFFFF"/>
        </w:rPr>
        <w:t xml:space="preserve">, </w:t>
      </w:r>
      <w:proofErr w:type="spellStart"/>
      <w:r>
        <w:rPr>
          <w:bCs/>
          <w:sz w:val="26"/>
          <w:szCs w:val="26"/>
          <w:shd w:val="clear" w:color="auto" w:fill="FFFFFF"/>
        </w:rPr>
        <w:t>sắp</w:t>
      </w:r>
      <w:proofErr w:type="spellEnd"/>
      <w:r>
        <w:rPr>
          <w:bCs/>
          <w:sz w:val="26"/>
          <w:szCs w:val="26"/>
          <w:shd w:val="clear" w:color="auto" w:fill="FFFFFF"/>
        </w:rPr>
        <w:t xml:space="preserve"> </w:t>
      </w:r>
      <w:proofErr w:type="spellStart"/>
      <w:r>
        <w:rPr>
          <w:bCs/>
          <w:sz w:val="26"/>
          <w:szCs w:val="26"/>
          <w:shd w:val="clear" w:color="auto" w:fill="FFFFFF"/>
        </w:rPr>
        <w:t>xếp</w:t>
      </w:r>
      <w:proofErr w:type="spellEnd"/>
      <w:r>
        <w:rPr>
          <w:bCs/>
          <w:sz w:val="26"/>
          <w:szCs w:val="26"/>
          <w:shd w:val="clear" w:color="auto" w:fill="FFFFFF"/>
        </w:rPr>
        <w:t xml:space="preserve"> </w:t>
      </w:r>
      <w:proofErr w:type="spellStart"/>
      <w:r>
        <w:rPr>
          <w:bCs/>
          <w:sz w:val="26"/>
          <w:szCs w:val="26"/>
          <w:shd w:val="clear" w:color="auto" w:fill="FFFFFF"/>
        </w:rPr>
        <w:t>các</w:t>
      </w:r>
      <w:proofErr w:type="spellEnd"/>
      <w:r>
        <w:rPr>
          <w:bCs/>
          <w:sz w:val="26"/>
          <w:szCs w:val="26"/>
          <w:shd w:val="clear" w:color="auto" w:fill="FFFFFF"/>
        </w:rPr>
        <w:t xml:space="preserve"> </w:t>
      </w:r>
      <w:proofErr w:type="spellStart"/>
      <w:r>
        <w:rPr>
          <w:bCs/>
          <w:sz w:val="26"/>
          <w:szCs w:val="26"/>
          <w:shd w:val="clear" w:color="auto" w:fill="FFFFFF"/>
        </w:rPr>
        <w:t>bộ</w:t>
      </w:r>
      <w:proofErr w:type="spellEnd"/>
      <w:r>
        <w:rPr>
          <w:bCs/>
          <w:sz w:val="26"/>
          <w:szCs w:val="26"/>
          <w:shd w:val="clear" w:color="auto" w:fill="FFFFFF"/>
        </w:rPr>
        <w:t xml:space="preserve"> </w:t>
      </w:r>
      <w:proofErr w:type="spellStart"/>
      <w:r>
        <w:rPr>
          <w:bCs/>
          <w:sz w:val="26"/>
          <w:szCs w:val="26"/>
          <w:shd w:val="clear" w:color="auto" w:fill="FFFFFF"/>
        </w:rPr>
        <w:t>môn</w:t>
      </w:r>
      <w:proofErr w:type="spellEnd"/>
      <w:r>
        <w:rPr>
          <w:bCs/>
          <w:sz w:val="26"/>
          <w:szCs w:val="26"/>
          <w:shd w:val="clear" w:color="auto" w:fill="FFFFFF"/>
        </w:rPr>
        <w:t xml:space="preserve"> </w:t>
      </w:r>
      <w:proofErr w:type="spellStart"/>
      <w:r>
        <w:rPr>
          <w:bCs/>
          <w:sz w:val="26"/>
          <w:szCs w:val="26"/>
          <w:shd w:val="clear" w:color="auto" w:fill="FFFFFF"/>
        </w:rPr>
        <w:t>thành</w:t>
      </w:r>
      <w:proofErr w:type="spellEnd"/>
      <w:r>
        <w:rPr>
          <w:bCs/>
          <w:sz w:val="26"/>
          <w:szCs w:val="26"/>
          <w:shd w:val="clear" w:color="auto" w:fill="FFFFFF"/>
        </w:rPr>
        <w:t xml:space="preserve"> </w:t>
      </w:r>
      <w:proofErr w:type="spellStart"/>
      <w:r>
        <w:rPr>
          <w:bCs/>
          <w:sz w:val="26"/>
          <w:szCs w:val="26"/>
          <w:shd w:val="clear" w:color="auto" w:fill="FFFFFF"/>
        </w:rPr>
        <w:t>các</w:t>
      </w:r>
      <w:proofErr w:type="spellEnd"/>
      <w:r>
        <w:rPr>
          <w:bCs/>
          <w:sz w:val="26"/>
          <w:szCs w:val="26"/>
          <w:shd w:val="clear" w:color="auto" w:fill="FFFFFF"/>
        </w:rPr>
        <w:t xml:space="preserve"> </w:t>
      </w:r>
      <w:proofErr w:type="spellStart"/>
      <w:r>
        <w:rPr>
          <w:bCs/>
          <w:sz w:val="26"/>
          <w:szCs w:val="26"/>
          <w:shd w:val="clear" w:color="auto" w:fill="FFFFFF"/>
        </w:rPr>
        <w:t>khối</w:t>
      </w:r>
      <w:proofErr w:type="spellEnd"/>
      <w:r>
        <w:rPr>
          <w:bCs/>
          <w:sz w:val="26"/>
          <w:szCs w:val="26"/>
          <w:shd w:val="clear" w:color="auto" w:fill="FFFFFF"/>
        </w:rPr>
        <w:t>/</w:t>
      </w:r>
      <w:proofErr w:type="spellStart"/>
      <w:r>
        <w:rPr>
          <w:bCs/>
          <w:sz w:val="26"/>
          <w:szCs w:val="26"/>
          <w:shd w:val="clear" w:color="auto" w:fill="FFFFFF"/>
        </w:rPr>
        <w:t>nhóm</w:t>
      </w:r>
      <w:proofErr w:type="spellEnd"/>
      <w:r>
        <w:rPr>
          <w:bCs/>
          <w:sz w:val="26"/>
          <w:szCs w:val="26"/>
          <w:shd w:val="clear" w:color="auto" w:fill="FFFFFF"/>
        </w:rPr>
        <w:t xml:space="preserve"> </w:t>
      </w:r>
      <w:proofErr w:type="spellStart"/>
      <w:r>
        <w:rPr>
          <w:bCs/>
          <w:sz w:val="26"/>
          <w:szCs w:val="26"/>
          <w:shd w:val="clear" w:color="auto" w:fill="FFFFFF"/>
        </w:rPr>
        <w:t>dựa</w:t>
      </w:r>
      <w:proofErr w:type="spellEnd"/>
      <w:r>
        <w:rPr>
          <w:bCs/>
          <w:sz w:val="26"/>
          <w:szCs w:val="26"/>
          <w:shd w:val="clear" w:color="auto" w:fill="FFFFFF"/>
        </w:rPr>
        <w:t xml:space="preserve"> </w:t>
      </w:r>
      <w:proofErr w:type="spellStart"/>
      <w:r>
        <w:rPr>
          <w:bCs/>
          <w:sz w:val="26"/>
          <w:szCs w:val="26"/>
          <w:shd w:val="clear" w:color="auto" w:fill="FFFFFF"/>
        </w:rPr>
        <w:t>trên</w:t>
      </w:r>
      <w:proofErr w:type="spellEnd"/>
      <w:r>
        <w:rPr>
          <w:bCs/>
          <w:sz w:val="26"/>
          <w:szCs w:val="26"/>
          <w:shd w:val="clear" w:color="auto" w:fill="FFFFFF"/>
        </w:rPr>
        <w:t xml:space="preserve"> </w:t>
      </w:r>
      <w:proofErr w:type="spellStart"/>
      <w:r>
        <w:rPr>
          <w:bCs/>
          <w:sz w:val="26"/>
          <w:szCs w:val="26"/>
          <w:shd w:val="clear" w:color="auto" w:fill="FFFFFF"/>
        </w:rPr>
        <w:t>chuyên</w:t>
      </w:r>
      <w:proofErr w:type="spellEnd"/>
      <w:r>
        <w:rPr>
          <w:bCs/>
          <w:sz w:val="26"/>
          <w:szCs w:val="26"/>
          <w:shd w:val="clear" w:color="auto" w:fill="FFFFFF"/>
        </w:rPr>
        <w:t xml:space="preserve"> </w:t>
      </w:r>
      <w:proofErr w:type="spellStart"/>
      <w:r>
        <w:rPr>
          <w:bCs/>
          <w:sz w:val="26"/>
          <w:szCs w:val="26"/>
          <w:shd w:val="clear" w:color="auto" w:fill="FFFFFF"/>
        </w:rPr>
        <w:t>môn</w:t>
      </w:r>
      <w:proofErr w:type="spellEnd"/>
      <w:r>
        <w:rPr>
          <w:bCs/>
          <w:sz w:val="26"/>
          <w:szCs w:val="26"/>
          <w:shd w:val="clear" w:color="auto" w:fill="FFFFFF"/>
        </w:rPr>
        <w:t xml:space="preserve"> </w:t>
      </w:r>
      <w:proofErr w:type="spellStart"/>
      <w:r>
        <w:rPr>
          <w:bCs/>
          <w:sz w:val="26"/>
          <w:szCs w:val="26"/>
          <w:shd w:val="clear" w:color="auto" w:fill="FFFFFF"/>
        </w:rPr>
        <w:t>phù</w:t>
      </w:r>
      <w:proofErr w:type="spellEnd"/>
      <w:r>
        <w:rPr>
          <w:bCs/>
          <w:sz w:val="26"/>
          <w:szCs w:val="26"/>
          <w:shd w:val="clear" w:color="auto" w:fill="FFFFFF"/>
        </w:rPr>
        <w:t xml:space="preserve"> </w:t>
      </w:r>
      <w:proofErr w:type="spellStart"/>
      <w:r>
        <w:rPr>
          <w:bCs/>
          <w:sz w:val="26"/>
          <w:szCs w:val="26"/>
          <w:shd w:val="clear" w:color="auto" w:fill="FFFFFF"/>
        </w:rPr>
        <w:t>hợp</w:t>
      </w:r>
      <w:proofErr w:type="spellEnd"/>
      <w:r>
        <w:rPr>
          <w:bCs/>
          <w:sz w:val="26"/>
          <w:szCs w:val="26"/>
          <w:shd w:val="clear" w:color="auto" w:fill="FFFFFF"/>
        </w:rPr>
        <w:t xml:space="preserve"> </w:t>
      </w:r>
      <w:proofErr w:type="spellStart"/>
      <w:r>
        <w:rPr>
          <w:bCs/>
          <w:sz w:val="26"/>
          <w:szCs w:val="26"/>
          <w:shd w:val="clear" w:color="auto" w:fill="FFFFFF"/>
        </w:rPr>
        <w:t>thực</w:t>
      </w:r>
      <w:proofErr w:type="spellEnd"/>
      <w:r>
        <w:rPr>
          <w:bCs/>
          <w:sz w:val="26"/>
          <w:szCs w:val="26"/>
          <w:shd w:val="clear" w:color="auto" w:fill="FFFFFF"/>
        </w:rPr>
        <w:t xml:space="preserve"> </w:t>
      </w:r>
      <w:proofErr w:type="spellStart"/>
      <w:r>
        <w:rPr>
          <w:bCs/>
          <w:sz w:val="26"/>
          <w:szCs w:val="26"/>
          <w:shd w:val="clear" w:color="auto" w:fill="FFFFFF"/>
        </w:rPr>
        <w:t>tế</w:t>
      </w:r>
      <w:proofErr w:type="spellEnd"/>
      <w:r>
        <w:rPr>
          <w:bCs/>
          <w:sz w:val="26"/>
          <w:szCs w:val="26"/>
          <w:shd w:val="clear" w:color="auto" w:fill="FFFFFF"/>
        </w:rPr>
        <w:t xml:space="preserve">, </w:t>
      </w:r>
      <w:proofErr w:type="spellStart"/>
      <w:r>
        <w:rPr>
          <w:bCs/>
          <w:sz w:val="26"/>
          <w:szCs w:val="26"/>
          <w:shd w:val="clear" w:color="auto" w:fill="FFFFFF"/>
        </w:rPr>
        <w:t>đáp</w:t>
      </w:r>
      <w:proofErr w:type="spellEnd"/>
      <w:r>
        <w:rPr>
          <w:bCs/>
          <w:sz w:val="26"/>
          <w:szCs w:val="26"/>
          <w:shd w:val="clear" w:color="auto" w:fill="FFFFFF"/>
        </w:rPr>
        <w:t xml:space="preserve"> </w:t>
      </w:r>
      <w:proofErr w:type="spellStart"/>
      <w:r>
        <w:rPr>
          <w:bCs/>
          <w:sz w:val="26"/>
          <w:szCs w:val="26"/>
          <w:shd w:val="clear" w:color="auto" w:fill="FFFFFF"/>
        </w:rPr>
        <w:t>ứng</w:t>
      </w:r>
      <w:proofErr w:type="spellEnd"/>
      <w:r>
        <w:rPr>
          <w:bCs/>
          <w:sz w:val="26"/>
          <w:szCs w:val="26"/>
          <w:shd w:val="clear" w:color="auto" w:fill="FFFFFF"/>
        </w:rPr>
        <w:t xml:space="preserve"> </w:t>
      </w:r>
      <w:proofErr w:type="spellStart"/>
      <w:r>
        <w:rPr>
          <w:bCs/>
          <w:sz w:val="26"/>
          <w:szCs w:val="26"/>
          <w:shd w:val="clear" w:color="auto" w:fill="FFFFFF"/>
        </w:rPr>
        <w:t>yêu</w:t>
      </w:r>
      <w:proofErr w:type="spellEnd"/>
      <w:r>
        <w:rPr>
          <w:bCs/>
          <w:sz w:val="26"/>
          <w:szCs w:val="26"/>
          <w:shd w:val="clear" w:color="auto" w:fill="FFFFFF"/>
        </w:rPr>
        <w:t xml:space="preserve"> </w:t>
      </w:r>
      <w:proofErr w:type="spellStart"/>
      <w:r>
        <w:rPr>
          <w:bCs/>
          <w:sz w:val="26"/>
          <w:szCs w:val="26"/>
          <w:shd w:val="clear" w:color="auto" w:fill="FFFFFF"/>
        </w:rPr>
        <w:t>cầu</w:t>
      </w:r>
      <w:proofErr w:type="spellEnd"/>
      <w:r>
        <w:rPr>
          <w:bCs/>
          <w:sz w:val="26"/>
          <w:szCs w:val="26"/>
          <w:shd w:val="clear" w:color="auto" w:fill="FFFFFF"/>
        </w:rPr>
        <w:t xml:space="preserve"> </w:t>
      </w:r>
      <w:proofErr w:type="spellStart"/>
      <w:r>
        <w:rPr>
          <w:bCs/>
          <w:sz w:val="26"/>
          <w:szCs w:val="26"/>
          <w:shd w:val="clear" w:color="auto" w:fill="FFFFFF"/>
        </w:rPr>
        <w:t>công</w:t>
      </w:r>
      <w:proofErr w:type="spellEnd"/>
      <w:r>
        <w:rPr>
          <w:bCs/>
          <w:sz w:val="26"/>
          <w:szCs w:val="26"/>
          <w:shd w:val="clear" w:color="auto" w:fill="FFFFFF"/>
        </w:rPr>
        <w:t xml:space="preserve"> </w:t>
      </w:r>
      <w:proofErr w:type="spellStart"/>
      <w:r>
        <w:rPr>
          <w:bCs/>
          <w:sz w:val="26"/>
          <w:szCs w:val="26"/>
          <w:shd w:val="clear" w:color="auto" w:fill="FFFFFF"/>
        </w:rPr>
        <w:t>tác</w:t>
      </w:r>
      <w:proofErr w:type="spellEnd"/>
      <w:r>
        <w:rPr>
          <w:bCs/>
          <w:sz w:val="26"/>
          <w:szCs w:val="26"/>
          <w:shd w:val="clear" w:color="auto" w:fill="FFFFFF"/>
        </w:rPr>
        <w:t xml:space="preserve"> </w:t>
      </w:r>
      <w:proofErr w:type="spellStart"/>
      <w:r>
        <w:rPr>
          <w:bCs/>
          <w:sz w:val="26"/>
          <w:szCs w:val="26"/>
          <w:shd w:val="clear" w:color="auto" w:fill="FFFFFF"/>
        </w:rPr>
        <w:t>của</w:t>
      </w:r>
      <w:proofErr w:type="spellEnd"/>
      <w:r>
        <w:rPr>
          <w:bCs/>
          <w:sz w:val="26"/>
          <w:szCs w:val="26"/>
          <w:shd w:val="clear" w:color="auto" w:fill="FFFFFF"/>
        </w:rPr>
        <w:t xml:space="preserve"> </w:t>
      </w:r>
      <w:proofErr w:type="spellStart"/>
      <w:r>
        <w:rPr>
          <w:bCs/>
          <w:sz w:val="26"/>
          <w:szCs w:val="26"/>
          <w:shd w:val="clear" w:color="auto" w:fill="FFFFFF"/>
        </w:rPr>
        <w:t>đơn</w:t>
      </w:r>
      <w:proofErr w:type="spellEnd"/>
      <w:r>
        <w:rPr>
          <w:bCs/>
          <w:sz w:val="26"/>
          <w:szCs w:val="26"/>
          <w:shd w:val="clear" w:color="auto" w:fill="FFFFFF"/>
        </w:rPr>
        <w:t xml:space="preserve"> </w:t>
      </w:r>
      <w:proofErr w:type="spellStart"/>
      <w:r>
        <w:rPr>
          <w:bCs/>
          <w:sz w:val="26"/>
          <w:szCs w:val="26"/>
          <w:shd w:val="clear" w:color="auto" w:fill="FFFFFF"/>
        </w:rPr>
        <w:t>vị</w:t>
      </w:r>
      <w:proofErr w:type="spellEnd"/>
      <w:r>
        <w:rPr>
          <w:bCs/>
          <w:sz w:val="26"/>
          <w:szCs w:val="26"/>
          <w:shd w:val="clear" w:color="auto" w:fill="FFFFFF"/>
        </w:rPr>
        <w:t xml:space="preserve">; </w:t>
      </w:r>
      <w:proofErr w:type="spellStart"/>
      <w:r>
        <w:rPr>
          <w:bCs/>
          <w:sz w:val="26"/>
          <w:szCs w:val="26"/>
          <w:shd w:val="clear" w:color="auto" w:fill="FFFFFF"/>
        </w:rPr>
        <w:t>từ</w:t>
      </w:r>
      <w:proofErr w:type="spellEnd"/>
      <w:r>
        <w:rPr>
          <w:bCs/>
          <w:sz w:val="26"/>
          <w:szCs w:val="26"/>
          <w:shd w:val="clear" w:color="auto" w:fill="FFFFFF"/>
        </w:rPr>
        <w:t xml:space="preserve"> </w:t>
      </w:r>
      <w:proofErr w:type="spellStart"/>
      <w:r>
        <w:rPr>
          <w:bCs/>
          <w:sz w:val="26"/>
          <w:szCs w:val="26"/>
          <w:shd w:val="clear" w:color="auto" w:fill="FFFFFF"/>
        </w:rPr>
        <w:t>đó</w:t>
      </w:r>
      <w:proofErr w:type="spellEnd"/>
      <w:r>
        <w:rPr>
          <w:bCs/>
          <w:sz w:val="26"/>
          <w:szCs w:val="26"/>
          <w:shd w:val="clear" w:color="auto" w:fill="FFFFFF"/>
        </w:rPr>
        <w:t xml:space="preserve"> </w:t>
      </w:r>
      <w:proofErr w:type="spellStart"/>
      <w:r>
        <w:rPr>
          <w:bCs/>
          <w:sz w:val="26"/>
          <w:szCs w:val="26"/>
          <w:shd w:val="clear" w:color="auto" w:fill="FFFFFF"/>
        </w:rPr>
        <w:t>thiết</w:t>
      </w:r>
      <w:proofErr w:type="spellEnd"/>
      <w:r>
        <w:rPr>
          <w:bCs/>
          <w:sz w:val="26"/>
          <w:szCs w:val="26"/>
          <w:shd w:val="clear" w:color="auto" w:fill="FFFFFF"/>
        </w:rPr>
        <w:t xml:space="preserve"> </w:t>
      </w:r>
      <w:proofErr w:type="spellStart"/>
      <w:r>
        <w:rPr>
          <w:bCs/>
          <w:sz w:val="26"/>
          <w:szCs w:val="26"/>
          <w:shd w:val="clear" w:color="auto" w:fill="FFFFFF"/>
        </w:rPr>
        <w:t>lập</w:t>
      </w:r>
      <w:proofErr w:type="spellEnd"/>
      <w:r>
        <w:rPr>
          <w:bCs/>
          <w:sz w:val="26"/>
          <w:szCs w:val="26"/>
          <w:shd w:val="clear" w:color="auto" w:fill="FFFFFF"/>
        </w:rPr>
        <w:t xml:space="preserve"> </w:t>
      </w:r>
      <w:proofErr w:type="spellStart"/>
      <w:r>
        <w:rPr>
          <w:bCs/>
          <w:sz w:val="26"/>
          <w:szCs w:val="26"/>
          <w:shd w:val="clear" w:color="auto" w:fill="FFFFFF"/>
        </w:rPr>
        <w:t>mối</w:t>
      </w:r>
      <w:proofErr w:type="spellEnd"/>
      <w:r>
        <w:rPr>
          <w:bCs/>
          <w:sz w:val="26"/>
          <w:szCs w:val="26"/>
          <w:shd w:val="clear" w:color="auto" w:fill="FFFFFF"/>
        </w:rPr>
        <w:t xml:space="preserve"> </w:t>
      </w:r>
      <w:proofErr w:type="spellStart"/>
      <w:r>
        <w:rPr>
          <w:bCs/>
          <w:sz w:val="26"/>
          <w:szCs w:val="26"/>
          <w:shd w:val="clear" w:color="auto" w:fill="FFFFFF"/>
        </w:rPr>
        <w:t>quan</w:t>
      </w:r>
      <w:proofErr w:type="spellEnd"/>
      <w:r>
        <w:rPr>
          <w:bCs/>
          <w:sz w:val="26"/>
          <w:szCs w:val="26"/>
          <w:shd w:val="clear" w:color="auto" w:fill="FFFFFF"/>
        </w:rPr>
        <w:t xml:space="preserve"> </w:t>
      </w:r>
      <w:proofErr w:type="spellStart"/>
      <w:r>
        <w:rPr>
          <w:bCs/>
          <w:sz w:val="26"/>
          <w:szCs w:val="26"/>
          <w:shd w:val="clear" w:color="auto" w:fill="FFFFFF"/>
        </w:rPr>
        <w:t>hệ</w:t>
      </w:r>
      <w:proofErr w:type="spellEnd"/>
      <w:r>
        <w:rPr>
          <w:bCs/>
          <w:sz w:val="26"/>
          <w:szCs w:val="26"/>
          <w:shd w:val="clear" w:color="auto" w:fill="FFFFFF"/>
        </w:rPr>
        <w:t xml:space="preserve"> </w:t>
      </w:r>
      <w:proofErr w:type="spellStart"/>
      <w:r>
        <w:rPr>
          <w:bCs/>
          <w:sz w:val="26"/>
          <w:szCs w:val="26"/>
          <w:shd w:val="clear" w:color="auto" w:fill="FFFFFF"/>
        </w:rPr>
        <w:t>công</w:t>
      </w:r>
      <w:proofErr w:type="spellEnd"/>
      <w:r>
        <w:rPr>
          <w:bCs/>
          <w:sz w:val="26"/>
          <w:szCs w:val="26"/>
          <w:shd w:val="clear" w:color="auto" w:fill="FFFFFF"/>
        </w:rPr>
        <w:t xml:space="preserve"> </w:t>
      </w:r>
      <w:proofErr w:type="spellStart"/>
      <w:r>
        <w:rPr>
          <w:bCs/>
          <w:sz w:val="26"/>
          <w:szCs w:val="26"/>
          <w:shd w:val="clear" w:color="auto" w:fill="FFFFFF"/>
        </w:rPr>
        <w:t>tác</w:t>
      </w:r>
      <w:proofErr w:type="spellEnd"/>
      <w:r>
        <w:rPr>
          <w:bCs/>
          <w:sz w:val="26"/>
          <w:szCs w:val="26"/>
          <w:shd w:val="clear" w:color="auto" w:fill="FFFFFF"/>
        </w:rPr>
        <w:t xml:space="preserve"> </w:t>
      </w:r>
      <w:proofErr w:type="spellStart"/>
      <w:r>
        <w:rPr>
          <w:bCs/>
          <w:sz w:val="26"/>
          <w:szCs w:val="26"/>
          <w:shd w:val="clear" w:color="auto" w:fill="FFFFFF"/>
        </w:rPr>
        <w:t>để</w:t>
      </w:r>
      <w:proofErr w:type="spellEnd"/>
      <w:r>
        <w:rPr>
          <w:bCs/>
          <w:sz w:val="26"/>
          <w:szCs w:val="26"/>
          <w:shd w:val="clear" w:color="auto" w:fill="FFFFFF"/>
        </w:rPr>
        <w:t xml:space="preserve"> </w:t>
      </w:r>
      <w:proofErr w:type="spellStart"/>
      <w:r>
        <w:rPr>
          <w:bCs/>
          <w:sz w:val="26"/>
          <w:szCs w:val="26"/>
          <w:shd w:val="clear" w:color="auto" w:fill="FFFFFF"/>
        </w:rPr>
        <w:t>cùng</w:t>
      </w:r>
      <w:proofErr w:type="spellEnd"/>
      <w:r>
        <w:rPr>
          <w:bCs/>
          <w:sz w:val="26"/>
          <w:szCs w:val="26"/>
          <w:shd w:val="clear" w:color="auto" w:fill="FFFFFF"/>
        </w:rPr>
        <w:t xml:space="preserve"> </w:t>
      </w:r>
      <w:proofErr w:type="spellStart"/>
      <w:r>
        <w:rPr>
          <w:bCs/>
          <w:sz w:val="26"/>
          <w:szCs w:val="26"/>
          <w:shd w:val="clear" w:color="auto" w:fill="FFFFFF"/>
        </w:rPr>
        <w:t>hỗ</w:t>
      </w:r>
      <w:proofErr w:type="spellEnd"/>
      <w:r>
        <w:rPr>
          <w:bCs/>
          <w:sz w:val="26"/>
          <w:szCs w:val="26"/>
          <w:shd w:val="clear" w:color="auto" w:fill="FFFFFF"/>
        </w:rPr>
        <w:t xml:space="preserve"> </w:t>
      </w:r>
      <w:proofErr w:type="spellStart"/>
      <w:r>
        <w:rPr>
          <w:bCs/>
          <w:sz w:val="26"/>
          <w:szCs w:val="26"/>
          <w:shd w:val="clear" w:color="auto" w:fill="FFFFFF"/>
        </w:rPr>
        <w:t>trợ</w:t>
      </w:r>
      <w:proofErr w:type="spellEnd"/>
      <w:r>
        <w:rPr>
          <w:bCs/>
          <w:sz w:val="26"/>
          <w:szCs w:val="26"/>
          <w:shd w:val="clear" w:color="auto" w:fill="FFFFFF"/>
        </w:rPr>
        <w:t xml:space="preserve"> </w:t>
      </w:r>
      <w:proofErr w:type="spellStart"/>
      <w:r>
        <w:rPr>
          <w:bCs/>
          <w:sz w:val="26"/>
          <w:szCs w:val="26"/>
          <w:shd w:val="clear" w:color="auto" w:fill="FFFFFF"/>
        </w:rPr>
        <w:t>nhau</w:t>
      </w:r>
      <w:proofErr w:type="spellEnd"/>
      <w:r>
        <w:rPr>
          <w:bCs/>
          <w:sz w:val="26"/>
          <w:szCs w:val="26"/>
          <w:shd w:val="clear" w:color="auto" w:fill="FFFFFF"/>
        </w:rPr>
        <w:t xml:space="preserve"> </w:t>
      </w:r>
      <w:proofErr w:type="spellStart"/>
      <w:r>
        <w:rPr>
          <w:bCs/>
          <w:sz w:val="26"/>
          <w:szCs w:val="26"/>
          <w:shd w:val="clear" w:color="auto" w:fill="FFFFFF"/>
        </w:rPr>
        <w:t>hoàn</w:t>
      </w:r>
      <w:proofErr w:type="spellEnd"/>
      <w:r>
        <w:rPr>
          <w:bCs/>
          <w:sz w:val="26"/>
          <w:szCs w:val="26"/>
          <w:shd w:val="clear" w:color="auto" w:fill="FFFFFF"/>
        </w:rPr>
        <w:t xml:space="preserve"> </w:t>
      </w:r>
      <w:proofErr w:type="spellStart"/>
      <w:r>
        <w:rPr>
          <w:bCs/>
          <w:sz w:val="26"/>
          <w:szCs w:val="26"/>
          <w:shd w:val="clear" w:color="auto" w:fill="FFFFFF"/>
        </w:rPr>
        <w:t>thành</w:t>
      </w:r>
      <w:proofErr w:type="spellEnd"/>
      <w:r>
        <w:rPr>
          <w:bCs/>
          <w:sz w:val="26"/>
          <w:szCs w:val="26"/>
          <w:shd w:val="clear" w:color="auto" w:fill="FFFFFF"/>
        </w:rPr>
        <w:t xml:space="preserve"> </w:t>
      </w:r>
      <w:proofErr w:type="spellStart"/>
      <w:r>
        <w:rPr>
          <w:bCs/>
          <w:sz w:val="26"/>
          <w:szCs w:val="26"/>
          <w:shd w:val="clear" w:color="auto" w:fill="FFFFFF"/>
        </w:rPr>
        <w:t>nhiệm</w:t>
      </w:r>
      <w:proofErr w:type="spellEnd"/>
      <w:r>
        <w:rPr>
          <w:bCs/>
          <w:sz w:val="26"/>
          <w:szCs w:val="26"/>
          <w:shd w:val="clear" w:color="auto" w:fill="FFFFFF"/>
        </w:rPr>
        <w:t xml:space="preserve"> </w:t>
      </w:r>
      <w:proofErr w:type="spellStart"/>
      <w:r>
        <w:rPr>
          <w:bCs/>
          <w:sz w:val="26"/>
          <w:szCs w:val="26"/>
          <w:shd w:val="clear" w:color="auto" w:fill="FFFFFF"/>
        </w:rPr>
        <w:t>vụ</w:t>
      </w:r>
      <w:proofErr w:type="spellEnd"/>
      <w:r>
        <w:rPr>
          <w:sz w:val="26"/>
          <w:szCs w:val="26"/>
        </w:rPr>
        <w:t>.</w:t>
      </w:r>
    </w:p>
    <w:p w14:paraId="3C019DDA" w14:textId="77777777" w:rsidR="00B11307" w:rsidRDefault="00000000" w:rsidP="00A409B1">
      <w:pPr>
        <w:numPr>
          <w:ilvl w:val="0"/>
          <w:numId w:val="6"/>
        </w:numPr>
        <w:tabs>
          <w:tab w:val="left" w:pos="142"/>
        </w:tabs>
        <w:spacing w:before="100" w:line="288" w:lineRule="auto"/>
        <w:ind w:left="0" w:firstLine="0"/>
        <w:rPr>
          <w:sz w:val="26"/>
          <w:szCs w:val="26"/>
        </w:rPr>
      </w:pPr>
      <w:proofErr w:type="spellStart"/>
      <w:r>
        <w:rPr>
          <w:sz w:val="26"/>
          <w:szCs w:val="26"/>
        </w:rPr>
        <w:t>Hoàn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đảm</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thừa</w:t>
      </w:r>
      <w:proofErr w:type="spellEnd"/>
      <w:r>
        <w:rPr>
          <w:sz w:val="26"/>
          <w:szCs w:val="26"/>
        </w:rPr>
        <w:t xml:space="preserve"> </w:t>
      </w:r>
      <w:proofErr w:type="spellStart"/>
      <w:r>
        <w:rPr>
          <w:sz w:val="26"/>
          <w:szCs w:val="26"/>
        </w:rPr>
        <w:t>giữa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chú</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bồi</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trẻ</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bổ</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chủ</w:t>
      </w:r>
      <w:proofErr w:type="spellEnd"/>
      <w:r>
        <w:rPr>
          <w:sz w:val="26"/>
          <w:szCs w:val="26"/>
        </w:rPr>
        <w:t xml:space="preserve">. </w:t>
      </w:r>
    </w:p>
    <w:p w14:paraId="527466C9" w14:textId="77777777" w:rsidR="00073806" w:rsidRDefault="00000000" w:rsidP="00A409B1">
      <w:pPr>
        <w:tabs>
          <w:tab w:val="left" w:pos="142"/>
        </w:tabs>
        <w:spacing w:before="100" w:line="288" w:lineRule="auto"/>
        <w:ind w:firstLine="0"/>
        <w:rPr>
          <w:sz w:val="26"/>
          <w:szCs w:val="26"/>
        </w:rPr>
      </w:pPr>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(01/10/2022): </w:t>
      </w:r>
    </w:p>
    <w:p w14:paraId="695D5B3E" w14:textId="74C5BDC4" w:rsidR="00073806" w:rsidRDefault="00073806" w:rsidP="00A409B1">
      <w:pPr>
        <w:tabs>
          <w:tab w:val="left" w:pos="142"/>
        </w:tabs>
        <w:spacing w:before="100" w:line="288" w:lineRule="auto"/>
        <w:ind w:firstLine="0"/>
        <w:rPr>
          <w:sz w:val="26"/>
          <w:szCs w:val="26"/>
        </w:rPr>
      </w:pPr>
      <w:r>
        <w:rPr>
          <w:sz w:val="26"/>
          <w:szCs w:val="26"/>
        </w:rPr>
        <w:t xml:space="preserve">    </w:t>
      </w:r>
      <w:r>
        <w:rPr>
          <w:b/>
          <w:bCs/>
          <w:sz w:val="26"/>
          <w:szCs w:val="26"/>
        </w:rPr>
        <w:t>165</w:t>
      </w:r>
      <w:r>
        <w:rPr>
          <w:sz w:val="26"/>
          <w:szCs w:val="26"/>
        </w:rPr>
        <w:t xml:space="preserve"> (72 </w:t>
      </w:r>
      <w:proofErr w:type="spellStart"/>
      <w:r>
        <w:rPr>
          <w:sz w:val="26"/>
          <w:szCs w:val="26"/>
        </w:rPr>
        <w:t>nam</w:t>
      </w:r>
      <w:proofErr w:type="spellEnd"/>
      <w:r>
        <w:rPr>
          <w:sz w:val="26"/>
          <w:szCs w:val="26"/>
        </w:rPr>
        <w:t xml:space="preserve">, 93 </w:t>
      </w:r>
      <w:proofErr w:type="spellStart"/>
      <w:r>
        <w:rPr>
          <w:sz w:val="26"/>
          <w:szCs w:val="26"/>
        </w:rPr>
        <w:t>nữ</w:t>
      </w:r>
      <w:proofErr w:type="spellEnd"/>
      <w:r>
        <w:rPr>
          <w:sz w:val="26"/>
          <w:szCs w:val="26"/>
        </w:rPr>
        <w:t xml:space="preserve">), </w:t>
      </w:r>
      <w:proofErr w:type="spellStart"/>
      <w:r>
        <w:rPr>
          <w:sz w:val="26"/>
          <w:szCs w:val="26"/>
        </w:rPr>
        <w:t>gồm</w:t>
      </w:r>
      <w:proofErr w:type="spellEnd"/>
      <w:r>
        <w:rPr>
          <w:sz w:val="26"/>
          <w:szCs w:val="26"/>
        </w:rPr>
        <w:t xml:space="preserve">: 109 </w:t>
      </w:r>
      <w:proofErr w:type="spellStart"/>
      <w:r>
        <w:rPr>
          <w:sz w:val="26"/>
          <w:szCs w:val="26"/>
        </w:rPr>
        <w:t>viên</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và</w:t>
      </w:r>
      <w:proofErr w:type="spellEnd"/>
      <w:r>
        <w:rPr>
          <w:sz w:val="26"/>
          <w:szCs w:val="26"/>
        </w:rPr>
        <w:t xml:space="preserve"> 56 </w:t>
      </w:r>
      <w:proofErr w:type="spellStart"/>
      <w:r>
        <w:rPr>
          <w:sz w:val="26"/>
          <w:szCs w:val="26"/>
        </w:rPr>
        <w:t>người</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w:t>
      </w:r>
    </w:p>
    <w:p w14:paraId="25117CF4" w14:textId="610DFF56" w:rsidR="00B11307" w:rsidRDefault="00073806" w:rsidP="00A409B1">
      <w:pPr>
        <w:tabs>
          <w:tab w:val="left" w:pos="142"/>
        </w:tabs>
        <w:spacing w:before="100" w:line="288" w:lineRule="auto"/>
        <w:ind w:firstLine="0"/>
        <w:rPr>
          <w:sz w:val="26"/>
          <w:szCs w:val="26"/>
        </w:rPr>
      </w:pPr>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viên</w:t>
      </w:r>
      <w:proofErr w:type="spellEnd"/>
      <w:r>
        <w:rPr>
          <w:sz w:val="26"/>
          <w:szCs w:val="26"/>
        </w:rPr>
        <w:t xml:space="preserve">: 104 (53 </w:t>
      </w:r>
      <w:proofErr w:type="spellStart"/>
      <w:r>
        <w:rPr>
          <w:sz w:val="26"/>
          <w:szCs w:val="26"/>
        </w:rPr>
        <w:t>nam</w:t>
      </w:r>
      <w:proofErr w:type="spellEnd"/>
      <w:r>
        <w:rPr>
          <w:sz w:val="26"/>
          <w:szCs w:val="26"/>
        </w:rPr>
        <w:t xml:space="preserve">, 51 </w:t>
      </w:r>
      <w:proofErr w:type="spellStart"/>
      <w:r>
        <w:rPr>
          <w:sz w:val="26"/>
          <w:szCs w:val="26"/>
        </w:rPr>
        <w:t>nữ</w:t>
      </w:r>
      <w:proofErr w:type="spellEnd"/>
      <w:r>
        <w:rPr>
          <w:sz w:val="26"/>
          <w:szCs w:val="26"/>
        </w:rPr>
        <w:t xml:space="preserve">; 98,98% </w:t>
      </w:r>
      <w:proofErr w:type="spellStart"/>
      <w:r>
        <w:rPr>
          <w:sz w:val="26"/>
          <w:szCs w:val="26"/>
        </w:rPr>
        <w:t>có</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sau</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học</w:t>
      </w:r>
      <w:proofErr w:type="spellEnd"/>
      <w:r>
        <w:rPr>
          <w:sz w:val="26"/>
          <w:szCs w:val="26"/>
        </w:rPr>
        <w:t xml:space="preserve">: 06 </w:t>
      </w:r>
      <w:proofErr w:type="spellStart"/>
      <w:r>
        <w:rPr>
          <w:sz w:val="26"/>
          <w:szCs w:val="26"/>
        </w:rPr>
        <w:t>giáo</w:t>
      </w:r>
      <w:proofErr w:type="spellEnd"/>
      <w:r>
        <w:rPr>
          <w:sz w:val="26"/>
          <w:szCs w:val="26"/>
        </w:rPr>
        <w:t xml:space="preserve"> </w:t>
      </w:r>
      <w:proofErr w:type="spellStart"/>
      <w:r>
        <w:rPr>
          <w:sz w:val="26"/>
          <w:szCs w:val="26"/>
        </w:rPr>
        <w:t>sư</w:t>
      </w:r>
      <w:proofErr w:type="spellEnd"/>
      <w:r>
        <w:rPr>
          <w:sz w:val="26"/>
          <w:szCs w:val="26"/>
        </w:rPr>
        <w:t xml:space="preserve"> – 5,77%; 25 </w:t>
      </w:r>
      <w:proofErr w:type="spellStart"/>
      <w:r>
        <w:rPr>
          <w:sz w:val="26"/>
          <w:szCs w:val="26"/>
        </w:rPr>
        <w:t>Phó</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sư</w:t>
      </w:r>
      <w:proofErr w:type="spellEnd"/>
      <w:r>
        <w:rPr>
          <w:sz w:val="26"/>
          <w:szCs w:val="26"/>
        </w:rPr>
        <w:t xml:space="preserve"> – 24,04%; 32 </w:t>
      </w:r>
      <w:proofErr w:type="spellStart"/>
      <w:r>
        <w:rPr>
          <w:sz w:val="26"/>
          <w:szCs w:val="26"/>
        </w:rPr>
        <w:t>tiến</w:t>
      </w:r>
      <w:proofErr w:type="spellEnd"/>
      <w:r>
        <w:rPr>
          <w:sz w:val="26"/>
          <w:szCs w:val="26"/>
        </w:rPr>
        <w:t xml:space="preserve"> </w:t>
      </w:r>
      <w:proofErr w:type="spellStart"/>
      <w:r>
        <w:rPr>
          <w:sz w:val="26"/>
          <w:szCs w:val="26"/>
        </w:rPr>
        <w:t>sĩ</w:t>
      </w:r>
      <w:proofErr w:type="spellEnd"/>
      <w:r>
        <w:rPr>
          <w:sz w:val="26"/>
          <w:szCs w:val="26"/>
        </w:rPr>
        <w:t xml:space="preserve"> – 30,77%; 40 </w:t>
      </w:r>
      <w:proofErr w:type="spellStart"/>
      <w:r>
        <w:rPr>
          <w:sz w:val="26"/>
          <w:szCs w:val="26"/>
        </w:rPr>
        <w:t>Thạc</w:t>
      </w:r>
      <w:proofErr w:type="spellEnd"/>
      <w:r>
        <w:rPr>
          <w:sz w:val="26"/>
          <w:szCs w:val="26"/>
        </w:rPr>
        <w:t xml:space="preserve"> </w:t>
      </w:r>
      <w:proofErr w:type="spellStart"/>
      <w:r>
        <w:rPr>
          <w:sz w:val="26"/>
          <w:szCs w:val="26"/>
        </w:rPr>
        <w:t>sĩ</w:t>
      </w:r>
      <w:proofErr w:type="spellEnd"/>
      <w:r>
        <w:rPr>
          <w:sz w:val="26"/>
          <w:szCs w:val="26"/>
        </w:rPr>
        <w:t xml:space="preserve"> – 38,46%; 01 </w:t>
      </w:r>
      <w:proofErr w:type="spellStart"/>
      <w:r>
        <w:rPr>
          <w:sz w:val="26"/>
          <w:szCs w:val="26"/>
        </w:rPr>
        <w:t>dược</w:t>
      </w:r>
      <w:proofErr w:type="spellEnd"/>
      <w:r>
        <w:rPr>
          <w:sz w:val="26"/>
          <w:szCs w:val="26"/>
        </w:rPr>
        <w:t xml:space="preserve"> </w:t>
      </w:r>
      <w:proofErr w:type="spellStart"/>
      <w:r>
        <w:rPr>
          <w:sz w:val="26"/>
          <w:szCs w:val="26"/>
        </w:rPr>
        <w:t>sĩ</w:t>
      </w:r>
      <w:proofErr w:type="spellEnd"/>
      <w:r>
        <w:rPr>
          <w:sz w:val="26"/>
          <w:szCs w:val="26"/>
        </w:rPr>
        <w:t xml:space="preserve"> – 0,96%)</w:t>
      </w:r>
    </w:p>
    <w:p w14:paraId="2AF35E6E" w14:textId="71097F40" w:rsidR="00B11307" w:rsidRDefault="00000000" w:rsidP="00A409B1">
      <w:pPr>
        <w:numPr>
          <w:ilvl w:val="0"/>
          <w:numId w:val="7"/>
        </w:numPr>
        <w:tabs>
          <w:tab w:val="left" w:pos="142"/>
        </w:tabs>
        <w:spacing w:before="100" w:line="288" w:lineRule="auto"/>
        <w:ind w:left="0" w:firstLine="0"/>
        <w:rPr>
          <w:sz w:val="26"/>
          <w:szCs w:val="26"/>
        </w:rPr>
      </w:pPr>
      <w:proofErr w:type="spellStart"/>
      <w:r>
        <w:rPr>
          <w:sz w:val="26"/>
          <w:szCs w:val="26"/>
        </w:rPr>
        <w:lastRenderedPageBreak/>
        <w:t>Tuyển</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tình</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r>
        <w:rPr>
          <w:sz w:val="26"/>
          <w:szCs w:val="26"/>
          <w:lang w:val="vi-VN"/>
        </w:rPr>
        <w:t>t</w:t>
      </w:r>
      <w:proofErr w:type="spellStart"/>
      <w:r>
        <w:rPr>
          <w:sz w:val="26"/>
          <w:szCs w:val="26"/>
        </w:rPr>
        <w:t>uyển</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mới</w:t>
      </w:r>
      <w:proofErr w:type="spellEnd"/>
      <w:r>
        <w:rPr>
          <w:sz w:val="26"/>
          <w:szCs w:val="26"/>
        </w:rPr>
        <w:t>: 10</w:t>
      </w:r>
      <w:r>
        <w:rPr>
          <w:sz w:val="26"/>
          <w:szCs w:val="26"/>
          <w:lang w:val="vi-VN"/>
        </w:rPr>
        <w:t xml:space="preserve">; </w:t>
      </w:r>
      <w:proofErr w:type="spellStart"/>
      <w:r>
        <w:rPr>
          <w:sz w:val="26"/>
          <w:szCs w:val="26"/>
        </w:rPr>
        <w:t>nghỉ</w:t>
      </w:r>
      <w:proofErr w:type="spellEnd"/>
      <w:r>
        <w:rPr>
          <w:sz w:val="26"/>
          <w:szCs w:val="26"/>
        </w:rPr>
        <w:t xml:space="preserve"> </w:t>
      </w:r>
      <w:proofErr w:type="spellStart"/>
      <w:r>
        <w:rPr>
          <w:sz w:val="26"/>
          <w:szCs w:val="26"/>
        </w:rPr>
        <w:t>việc</w:t>
      </w:r>
      <w:proofErr w:type="spellEnd"/>
      <w:r>
        <w:rPr>
          <w:sz w:val="26"/>
          <w:szCs w:val="26"/>
        </w:rPr>
        <w:t xml:space="preserve">: 06; </w:t>
      </w:r>
      <w:proofErr w:type="spellStart"/>
      <w:r>
        <w:rPr>
          <w:sz w:val="26"/>
          <w:szCs w:val="26"/>
        </w:rPr>
        <w:t>nghỉ</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lương</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lại</w:t>
      </w:r>
      <w:proofErr w:type="spellEnd"/>
      <w:r>
        <w:rPr>
          <w:sz w:val="26"/>
          <w:szCs w:val="26"/>
        </w:rPr>
        <w:t>: 12</w:t>
      </w:r>
      <w:r>
        <w:rPr>
          <w:sz w:val="26"/>
          <w:szCs w:val="26"/>
          <w:lang w:val="vi-VN"/>
        </w:rPr>
        <w:t xml:space="preserve"> </w:t>
      </w:r>
    </w:p>
    <w:p w14:paraId="557A67DE" w14:textId="77777777" w:rsidR="00B11307" w:rsidRDefault="00000000" w:rsidP="00A409B1">
      <w:pPr>
        <w:numPr>
          <w:ilvl w:val="0"/>
          <w:numId w:val="7"/>
        </w:numPr>
        <w:tabs>
          <w:tab w:val="left" w:pos="142"/>
        </w:tabs>
        <w:spacing w:before="100" w:line="288" w:lineRule="auto"/>
        <w:ind w:left="0" w:firstLine="0"/>
        <w:rPr>
          <w:sz w:val="26"/>
          <w:szCs w:val="26"/>
        </w:rPr>
      </w:pPr>
      <w:proofErr w:type="spellStart"/>
      <w:r>
        <w:rPr>
          <w:sz w:val="26"/>
          <w:szCs w:val="26"/>
        </w:rPr>
        <w:t>Bổ</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bổ</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kiện</w:t>
      </w:r>
      <w:proofErr w:type="spell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lãnh</w:t>
      </w:r>
      <w:proofErr w:type="spellEnd"/>
      <w:r>
        <w:rPr>
          <w:sz w:val="26"/>
          <w:szCs w:val="26"/>
        </w:rPr>
        <w:t xml:space="preserve"> </w:t>
      </w:r>
      <w:proofErr w:type="spellStart"/>
      <w:r>
        <w:rPr>
          <w:sz w:val="26"/>
          <w:szCs w:val="26"/>
        </w:rPr>
        <w:t>đạo</w:t>
      </w:r>
      <w:proofErr w:type="spellEnd"/>
      <w:r>
        <w:rPr>
          <w:sz w:val="26"/>
          <w:szCs w:val="26"/>
        </w:rPr>
        <w:t xml:space="preserve"> </w:t>
      </w:r>
      <w:proofErr w:type="spellStart"/>
      <w:r>
        <w:rPr>
          <w:sz w:val="26"/>
          <w:szCs w:val="26"/>
        </w:rPr>
        <w:t>của</w:t>
      </w:r>
      <w:proofErr w:type="spellEnd"/>
      <w:r>
        <w:rPr>
          <w:sz w:val="26"/>
          <w:szCs w:val="26"/>
        </w:rPr>
        <w:t xml:space="preserve"> Ban </w:t>
      </w:r>
      <w:proofErr w:type="spellStart"/>
      <w:r>
        <w:rPr>
          <w:sz w:val="26"/>
          <w:szCs w:val="26"/>
        </w:rPr>
        <w:t>Chủ</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thuộc</w:t>
      </w:r>
      <w:proofErr w:type="spellEnd"/>
      <w:r>
        <w:rPr>
          <w:sz w:val="26"/>
          <w:szCs w:val="26"/>
        </w:rPr>
        <w:t xml:space="preserve"> khoa</w:t>
      </w:r>
      <w:r>
        <w:rPr>
          <w:sz w:val="26"/>
          <w:szCs w:val="26"/>
          <w:lang w:val="vi-VN"/>
        </w:rPr>
        <w:t>: b</w:t>
      </w:r>
      <w:r>
        <w:rPr>
          <w:sz w:val="26"/>
          <w:szCs w:val="26"/>
        </w:rPr>
        <w:t xml:space="preserve">ổ </w:t>
      </w:r>
      <w:proofErr w:type="spellStart"/>
      <w:r>
        <w:rPr>
          <w:sz w:val="26"/>
          <w:szCs w:val="26"/>
        </w:rPr>
        <w:t>nhiệm</w:t>
      </w:r>
      <w:proofErr w:type="spellEnd"/>
      <w:r>
        <w:rPr>
          <w:sz w:val="26"/>
          <w:szCs w:val="26"/>
        </w:rPr>
        <w:t xml:space="preserve"> </w:t>
      </w:r>
      <w:proofErr w:type="spellStart"/>
      <w:r>
        <w:rPr>
          <w:sz w:val="26"/>
          <w:szCs w:val="26"/>
        </w:rPr>
        <w:t>lại</w:t>
      </w:r>
      <w:proofErr w:type="spellEnd"/>
      <w:r>
        <w:rPr>
          <w:sz w:val="26"/>
          <w:szCs w:val="26"/>
        </w:rPr>
        <w:t>: 02</w:t>
      </w:r>
      <w:r>
        <w:rPr>
          <w:sz w:val="26"/>
          <w:szCs w:val="26"/>
          <w:lang w:val="vi-VN"/>
        </w:rPr>
        <w:t>; k</w:t>
      </w:r>
      <w:proofErr w:type="spellStart"/>
      <w:r>
        <w:rPr>
          <w:sz w:val="26"/>
          <w:szCs w:val="26"/>
        </w:rPr>
        <w:t>éo</w:t>
      </w:r>
      <w:proofErr w:type="spellEnd"/>
      <w:r>
        <w:rPr>
          <w:sz w:val="26"/>
          <w:szCs w:val="26"/>
        </w:rPr>
        <w:t xml:space="preserve"> </w:t>
      </w:r>
      <w:proofErr w:type="spellStart"/>
      <w:r>
        <w:rPr>
          <w:sz w:val="26"/>
          <w:szCs w:val="26"/>
        </w:rPr>
        <w:t>dài</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giữ</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vụ</w:t>
      </w:r>
      <w:proofErr w:type="spellEnd"/>
      <w:r>
        <w:rPr>
          <w:sz w:val="26"/>
          <w:szCs w:val="26"/>
        </w:rPr>
        <w:t xml:space="preserve">: 01 </w:t>
      </w:r>
    </w:p>
    <w:p w14:paraId="53EF9B8B" w14:textId="77777777" w:rsidR="00B11307" w:rsidRDefault="00000000" w:rsidP="00A409B1">
      <w:pPr>
        <w:numPr>
          <w:ilvl w:val="0"/>
          <w:numId w:val="6"/>
        </w:numPr>
        <w:tabs>
          <w:tab w:val="left" w:pos="142"/>
        </w:tabs>
        <w:spacing w:before="100" w:line="288" w:lineRule="auto"/>
        <w:ind w:left="0" w:firstLine="0"/>
        <w:rPr>
          <w:sz w:val="26"/>
          <w:szCs w:val="26"/>
        </w:rPr>
      </w:pPr>
      <w:proofErr w:type="spellStart"/>
      <w:r>
        <w:rPr>
          <w:sz w:val="26"/>
          <w:szCs w:val="26"/>
        </w:rPr>
        <w:t>Bổ</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nghề</w:t>
      </w:r>
      <w:proofErr w:type="spellEnd"/>
      <w:r>
        <w:rPr>
          <w:sz w:val="26"/>
          <w:szCs w:val="26"/>
        </w:rPr>
        <w:t xml:space="preserve"> </w:t>
      </w:r>
      <w:proofErr w:type="spellStart"/>
      <w:r>
        <w:rPr>
          <w:sz w:val="26"/>
          <w:szCs w:val="26"/>
        </w:rPr>
        <w:t>nghiệp</w:t>
      </w:r>
      <w:proofErr w:type="spellEnd"/>
      <w:r>
        <w:rPr>
          <w:sz w:val="26"/>
          <w:szCs w:val="26"/>
        </w:rPr>
        <w:t xml:space="preserve">: 01 </w:t>
      </w:r>
      <w:proofErr w:type="spellStart"/>
      <w:r>
        <w:rPr>
          <w:sz w:val="26"/>
          <w:szCs w:val="26"/>
        </w:rPr>
        <w:t>chức</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sư</w:t>
      </w:r>
      <w:proofErr w:type="spellEnd"/>
      <w:r>
        <w:rPr>
          <w:sz w:val="26"/>
          <w:szCs w:val="26"/>
        </w:rPr>
        <w:t xml:space="preserve">, 01 </w:t>
      </w:r>
      <w:proofErr w:type="spellStart"/>
      <w:r>
        <w:rPr>
          <w:sz w:val="26"/>
          <w:szCs w:val="26"/>
        </w:rPr>
        <w:t>chức</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Phó</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sư</w:t>
      </w:r>
      <w:proofErr w:type="spellEnd"/>
      <w:r>
        <w:rPr>
          <w:sz w:val="26"/>
          <w:szCs w:val="26"/>
          <w:lang w:val="vi-VN"/>
        </w:rPr>
        <w:t xml:space="preserve">; </w:t>
      </w:r>
      <w:r>
        <w:rPr>
          <w:sz w:val="26"/>
          <w:szCs w:val="26"/>
        </w:rPr>
        <w:t xml:space="preserve">02 </w:t>
      </w:r>
      <w:proofErr w:type="spellStart"/>
      <w:r>
        <w:rPr>
          <w:sz w:val="26"/>
          <w:szCs w:val="26"/>
        </w:rPr>
        <w:t>Giảng</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cấp</w:t>
      </w:r>
      <w:proofErr w:type="spellEnd"/>
      <w:r>
        <w:rPr>
          <w:sz w:val="26"/>
          <w:szCs w:val="26"/>
        </w:rPr>
        <w:t xml:space="preserve">; 10 </w:t>
      </w:r>
      <w:proofErr w:type="spellStart"/>
      <w:r>
        <w:rPr>
          <w:sz w:val="26"/>
          <w:szCs w:val="26"/>
        </w:rPr>
        <w:t>Giảng</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chính</w:t>
      </w:r>
      <w:proofErr w:type="spellEnd"/>
      <w:r>
        <w:rPr>
          <w:bCs/>
          <w:sz w:val="26"/>
          <w:szCs w:val="26"/>
          <w:shd w:val="clear" w:color="auto" w:fill="FAF9F8"/>
        </w:rPr>
        <w:t xml:space="preserve">; </w:t>
      </w:r>
      <w:proofErr w:type="spellStart"/>
      <w:r>
        <w:rPr>
          <w:bCs/>
          <w:sz w:val="26"/>
          <w:szCs w:val="26"/>
        </w:rPr>
        <w:t>xét</w:t>
      </w:r>
      <w:proofErr w:type="spellEnd"/>
      <w:r>
        <w:rPr>
          <w:bCs/>
          <w:sz w:val="26"/>
          <w:szCs w:val="26"/>
        </w:rPr>
        <w:t>/</w:t>
      </w:r>
      <w:proofErr w:type="spellStart"/>
      <w:r>
        <w:rPr>
          <w:bCs/>
          <w:sz w:val="26"/>
          <w:szCs w:val="26"/>
        </w:rPr>
        <w:t>thi</w:t>
      </w:r>
      <w:proofErr w:type="spellEnd"/>
      <w:r>
        <w:rPr>
          <w:bCs/>
          <w:sz w:val="26"/>
          <w:szCs w:val="26"/>
        </w:rPr>
        <w:t xml:space="preserve"> </w:t>
      </w:r>
      <w:proofErr w:type="spellStart"/>
      <w:r>
        <w:rPr>
          <w:bCs/>
          <w:sz w:val="26"/>
          <w:szCs w:val="26"/>
        </w:rPr>
        <w:t>thăng</w:t>
      </w:r>
      <w:proofErr w:type="spellEnd"/>
      <w:r>
        <w:rPr>
          <w:bCs/>
          <w:sz w:val="26"/>
          <w:szCs w:val="26"/>
        </w:rPr>
        <w:t xml:space="preserve"> </w:t>
      </w:r>
      <w:proofErr w:type="spellStart"/>
      <w:r>
        <w:rPr>
          <w:bCs/>
          <w:sz w:val="26"/>
          <w:szCs w:val="26"/>
        </w:rPr>
        <w:t>hạng</w:t>
      </w:r>
      <w:proofErr w:type="spellEnd"/>
      <w:r>
        <w:rPr>
          <w:bCs/>
          <w:sz w:val="26"/>
          <w:szCs w:val="26"/>
        </w:rPr>
        <w:t xml:space="preserve"> </w:t>
      </w:r>
      <w:proofErr w:type="spellStart"/>
      <w:r>
        <w:rPr>
          <w:bCs/>
          <w:sz w:val="26"/>
          <w:szCs w:val="26"/>
        </w:rPr>
        <w:t>chức</w:t>
      </w:r>
      <w:proofErr w:type="spellEnd"/>
      <w:r>
        <w:rPr>
          <w:bCs/>
          <w:sz w:val="26"/>
          <w:szCs w:val="26"/>
        </w:rPr>
        <w:t xml:space="preserve"> </w:t>
      </w:r>
      <w:proofErr w:type="spellStart"/>
      <w:r>
        <w:rPr>
          <w:bCs/>
          <w:sz w:val="26"/>
          <w:szCs w:val="26"/>
        </w:rPr>
        <w:t>danh</w:t>
      </w:r>
      <w:proofErr w:type="spellEnd"/>
      <w:r>
        <w:rPr>
          <w:bCs/>
          <w:sz w:val="26"/>
          <w:szCs w:val="26"/>
        </w:rPr>
        <w:t xml:space="preserve"> </w:t>
      </w:r>
      <w:proofErr w:type="spellStart"/>
      <w:r>
        <w:rPr>
          <w:bCs/>
          <w:sz w:val="26"/>
          <w:szCs w:val="26"/>
        </w:rPr>
        <w:t>nghề</w:t>
      </w:r>
      <w:proofErr w:type="spellEnd"/>
      <w:r>
        <w:rPr>
          <w:bCs/>
          <w:sz w:val="26"/>
          <w:szCs w:val="26"/>
        </w:rPr>
        <w:t xml:space="preserve"> </w:t>
      </w:r>
      <w:proofErr w:type="spellStart"/>
      <w:r>
        <w:rPr>
          <w:bCs/>
          <w:sz w:val="26"/>
          <w:szCs w:val="26"/>
        </w:rPr>
        <w:t>nghiệp</w:t>
      </w:r>
      <w:proofErr w:type="spellEnd"/>
      <w:r>
        <w:rPr>
          <w:bCs/>
          <w:sz w:val="26"/>
          <w:szCs w:val="26"/>
        </w:rPr>
        <w:t xml:space="preserve"> </w:t>
      </w:r>
      <w:proofErr w:type="spellStart"/>
      <w:r>
        <w:rPr>
          <w:bCs/>
          <w:sz w:val="26"/>
          <w:szCs w:val="26"/>
        </w:rPr>
        <w:t>từ</w:t>
      </w:r>
      <w:proofErr w:type="spellEnd"/>
      <w:r>
        <w:rPr>
          <w:bCs/>
          <w:sz w:val="26"/>
          <w:szCs w:val="26"/>
        </w:rPr>
        <w:t xml:space="preserve"> </w:t>
      </w:r>
      <w:proofErr w:type="spellStart"/>
      <w:r>
        <w:rPr>
          <w:bCs/>
          <w:sz w:val="26"/>
          <w:szCs w:val="26"/>
        </w:rPr>
        <w:t>hạng</w:t>
      </w:r>
      <w:proofErr w:type="spellEnd"/>
      <w:r>
        <w:rPr>
          <w:bCs/>
          <w:sz w:val="26"/>
          <w:szCs w:val="26"/>
        </w:rPr>
        <w:t xml:space="preserve"> IV </w:t>
      </w:r>
      <w:proofErr w:type="spellStart"/>
      <w:r>
        <w:rPr>
          <w:bCs/>
          <w:sz w:val="26"/>
          <w:szCs w:val="26"/>
        </w:rPr>
        <w:t>lên</w:t>
      </w:r>
      <w:proofErr w:type="spellEnd"/>
      <w:r>
        <w:rPr>
          <w:bCs/>
          <w:sz w:val="26"/>
          <w:szCs w:val="26"/>
        </w:rPr>
        <w:t xml:space="preserve"> </w:t>
      </w:r>
      <w:proofErr w:type="spellStart"/>
      <w:r>
        <w:rPr>
          <w:bCs/>
          <w:sz w:val="26"/>
          <w:szCs w:val="26"/>
        </w:rPr>
        <w:t>hạng</w:t>
      </w:r>
      <w:proofErr w:type="spellEnd"/>
      <w:r>
        <w:rPr>
          <w:bCs/>
          <w:sz w:val="26"/>
          <w:szCs w:val="26"/>
        </w:rPr>
        <w:t xml:space="preserve"> III </w:t>
      </w:r>
      <w:proofErr w:type="spellStart"/>
      <w:r>
        <w:rPr>
          <w:bCs/>
          <w:sz w:val="26"/>
          <w:szCs w:val="26"/>
        </w:rPr>
        <w:t>năm</w:t>
      </w:r>
      <w:proofErr w:type="spellEnd"/>
      <w:r>
        <w:rPr>
          <w:bCs/>
          <w:sz w:val="26"/>
          <w:szCs w:val="26"/>
        </w:rPr>
        <w:t xml:space="preserve"> 2022: 03; </w:t>
      </w:r>
      <w:proofErr w:type="spellStart"/>
      <w:r>
        <w:rPr>
          <w:bCs/>
          <w:sz w:val="26"/>
          <w:szCs w:val="26"/>
        </w:rPr>
        <w:t>tiếp</w:t>
      </w:r>
      <w:proofErr w:type="spellEnd"/>
      <w:r>
        <w:rPr>
          <w:bCs/>
          <w:sz w:val="26"/>
          <w:szCs w:val="26"/>
        </w:rPr>
        <w:t xml:space="preserve"> </w:t>
      </w:r>
      <w:proofErr w:type="spellStart"/>
      <w:r>
        <w:rPr>
          <w:bCs/>
          <w:sz w:val="26"/>
          <w:szCs w:val="26"/>
        </w:rPr>
        <w:t>nhận</w:t>
      </w:r>
      <w:proofErr w:type="spellEnd"/>
      <w:r>
        <w:rPr>
          <w:bCs/>
          <w:sz w:val="26"/>
          <w:szCs w:val="26"/>
        </w:rPr>
        <w:t xml:space="preserve"> 08 </w:t>
      </w:r>
      <w:proofErr w:type="spellStart"/>
      <w:r>
        <w:rPr>
          <w:bCs/>
          <w:sz w:val="26"/>
          <w:szCs w:val="26"/>
        </w:rPr>
        <w:t>viên</w:t>
      </w:r>
      <w:proofErr w:type="spellEnd"/>
      <w:r>
        <w:rPr>
          <w:bCs/>
          <w:sz w:val="26"/>
          <w:szCs w:val="26"/>
        </w:rPr>
        <w:t xml:space="preserve"> </w:t>
      </w:r>
      <w:proofErr w:type="spellStart"/>
      <w:r>
        <w:rPr>
          <w:bCs/>
          <w:sz w:val="26"/>
          <w:szCs w:val="26"/>
        </w:rPr>
        <w:t>chức</w:t>
      </w:r>
      <w:proofErr w:type="spellEnd"/>
      <w:r>
        <w:rPr>
          <w:bCs/>
          <w:sz w:val="26"/>
          <w:szCs w:val="26"/>
          <w:shd w:val="clear" w:color="auto" w:fill="FFFFFF"/>
        </w:rPr>
        <w:t>.</w:t>
      </w:r>
    </w:p>
    <w:p w14:paraId="2A2F12EB" w14:textId="77777777" w:rsidR="00B11307" w:rsidRDefault="00000000" w:rsidP="00A409B1">
      <w:pPr>
        <w:numPr>
          <w:ilvl w:val="0"/>
          <w:numId w:val="7"/>
        </w:numPr>
        <w:tabs>
          <w:tab w:val="left" w:pos="142"/>
        </w:tabs>
        <w:spacing w:before="100" w:line="288" w:lineRule="auto"/>
        <w:ind w:left="0" w:firstLine="0"/>
        <w:rPr>
          <w:sz w:val="26"/>
          <w:szCs w:val="26"/>
        </w:rPr>
      </w:pPr>
      <w:proofErr w:type="spellStart"/>
      <w:r>
        <w:rPr>
          <w:sz w:val="26"/>
          <w:szCs w:val="26"/>
        </w:rPr>
        <w:t>Đào</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bồi</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w:t>
      </w:r>
      <w:r>
        <w:rPr>
          <w:bCs/>
          <w:sz w:val="26"/>
          <w:szCs w:val="26"/>
        </w:rPr>
        <w:t xml:space="preserve"> </w:t>
      </w:r>
      <w:proofErr w:type="spellStart"/>
      <w:r>
        <w:rPr>
          <w:bCs/>
          <w:sz w:val="26"/>
          <w:szCs w:val="26"/>
        </w:rPr>
        <w:t>theo</w:t>
      </w:r>
      <w:proofErr w:type="spellEnd"/>
      <w:r>
        <w:rPr>
          <w:bCs/>
          <w:sz w:val="26"/>
          <w:szCs w:val="26"/>
        </w:rPr>
        <w:t xml:space="preserve"> </w:t>
      </w:r>
      <w:proofErr w:type="spellStart"/>
      <w:r>
        <w:rPr>
          <w:bCs/>
          <w:sz w:val="26"/>
          <w:szCs w:val="26"/>
        </w:rPr>
        <w:t>tiêu</w:t>
      </w:r>
      <w:proofErr w:type="spellEnd"/>
      <w:r>
        <w:rPr>
          <w:bCs/>
          <w:sz w:val="26"/>
          <w:szCs w:val="26"/>
        </w:rPr>
        <w:t xml:space="preserve"> </w:t>
      </w:r>
      <w:proofErr w:type="spellStart"/>
      <w:r>
        <w:rPr>
          <w:bCs/>
          <w:sz w:val="26"/>
          <w:szCs w:val="26"/>
        </w:rPr>
        <w:t>chuẩn</w:t>
      </w:r>
      <w:proofErr w:type="spellEnd"/>
      <w:r>
        <w:rPr>
          <w:bCs/>
          <w:sz w:val="26"/>
          <w:szCs w:val="26"/>
        </w:rPr>
        <w:t xml:space="preserve"> CDNN </w:t>
      </w:r>
      <w:proofErr w:type="spellStart"/>
      <w:r>
        <w:rPr>
          <w:bCs/>
          <w:sz w:val="26"/>
          <w:szCs w:val="26"/>
        </w:rPr>
        <w:t>giảng</w:t>
      </w:r>
      <w:proofErr w:type="spellEnd"/>
      <w:r>
        <w:rPr>
          <w:bCs/>
          <w:sz w:val="26"/>
          <w:szCs w:val="26"/>
        </w:rPr>
        <w:t xml:space="preserve"> </w:t>
      </w:r>
      <w:proofErr w:type="spellStart"/>
      <w:r>
        <w:rPr>
          <w:bCs/>
          <w:sz w:val="26"/>
          <w:szCs w:val="26"/>
        </w:rPr>
        <w:t>viên</w:t>
      </w:r>
      <w:proofErr w:type="spellEnd"/>
      <w:r>
        <w:rPr>
          <w:bCs/>
          <w:sz w:val="26"/>
          <w:szCs w:val="26"/>
        </w:rPr>
        <w:t xml:space="preserve"> </w:t>
      </w:r>
      <w:proofErr w:type="spellStart"/>
      <w:r>
        <w:rPr>
          <w:bCs/>
          <w:sz w:val="26"/>
          <w:szCs w:val="26"/>
        </w:rPr>
        <w:t>đại</w:t>
      </w:r>
      <w:proofErr w:type="spellEnd"/>
      <w:r>
        <w:rPr>
          <w:bCs/>
          <w:sz w:val="26"/>
          <w:szCs w:val="26"/>
        </w:rPr>
        <w:t xml:space="preserve"> </w:t>
      </w:r>
      <w:proofErr w:type="spellStart"/>
      <w:r>
        <w:rPr>
          <w:bCs/>
          <w:sz w:val="26"/>
          <w:szCs w:val="26"/>
        </w:rPr>
        <w:t>học</w:t>
      </w:r>
      <w:proofErr w:type="spellEnd"/>
      <w:r>
        <w:rPr>
          <w:bCs/>
          <w:sz w:val="26"/>
          <w:szCs w:val="26"/>
        </w:rPr>
        <w:t xml:space="preserve">: 23; </w:t>
      </w:r>
      <w:proofErr w:type="spellStart"/>
      <w:r>
        <w:rPr>
          <w:bCs/>
          <w:sz w:val="26"/>
          <w:szCs w:val="26"/>
        </w:rPr>
        <w:t>theo</w:t>
      </w:r>
      <w:proofErr w:type="spellEnd"/>
      <w:r>
        <w:rPr>
          <w:bCs/>
          <w:sz w:val="26"/>
          <w:szCs w:val="26"/>
        </w:rPr>
        <w:t xml:space="preserve"> </w:t>
      </w:r>
      <w:proofErr w:type="spellStart"/>
      <w:r>
        <w:rPr>
          <w:bCs/>
          <w:sz w:val="26"/>
          <w:szCs w:val="26"/>
        </w:rPr>
        <w:t>tiêu</w:t>
      </w:r>
      <w:proofErr w:type="spellEnd"/>
      <w:r>
        <w:rPr>
          <w:bCs/>
          <w:sz w:val="26"/>
          <w:szCs w:val="26"/>
        </w:rPr>
        <w:t xml:space="preserve"> </w:t>
      </w:r>
      <w:proofErr w:type="spellStart"/>
      <w:r>
        <w:rPr>
          <w:bCs/>
          <w:sz w:val="26"/>
          <w:szCs w:val="26"/>
        </w:rPr>
        <w:t>chuẩn</w:t>
      </w:r>
      <w:proofErr w:type="spellEnd"/>
      <w:r>
        <w:rPr>
          <w:bCs/>
          <w:sz w:val="26"/>
          <w:szCs w:val="26"/>
        </w:rPr>
        <w:t xml:space="preserve"> </w:t>
      </w:r>
      <w:proofErr w:type="spellStart"/>
      <w:r>
        <w:rPr>
          <w:bCs/>
          <w:sz w:val="26"/>
          <w:szCs w:val="26"/>
        </w:rPr>
        <w:t>chức</w:t>
      </w:r>
      <w:proofErr w:type="spellEnd"/>
      <w:r>
        <w:rPr>
          <w:bCs/>
          <w:sz w:val="26"/>
          <w:szCs w:val="26"/>
        </w:rPr>
        <w:t xml:space="preserve"> </w:t>
      </w:r>
      <w:proofErr w:type="spellStart"/>
      <w:r>
        <w:rPr>
          <w:bCs/>
          <w:sz w:val="26"/>
          <w:szCs w:val="26"/>
        </w:rPr>
        <w:t>danh</w:t>
      </w:r>
      <w:proofErr w:type="spellEnd"/>
      <w:r>
        <w:rPr>
          <w:bCs/>
          <w:sz w:val="26"/>
          <w:szCs w:val="26"/>
        </w:rPr>
        <w:t xml:space="preserve"> </w:t>
      </w:r>
      <w:proofErr w:type="spellStart"/>
      <w:r>
        <w:rPr>
          <w:bCs/>
          <w:sz w:val="26"/>
          <w:szCs w:val="26"/>
        </w:rPr>
        <w:t>công</w:t>
      </w:r>
      <w:proofErr w:type="spellEnd"/>
      <w:r>
        <w:rPr>
          <w:bCs/>
          <w:sz w:val="26"/>
          <w:szCs w:val="26"/>
        </w:rPr>
        <w:t xml:space="preserve"> </w:t>
      </w:r>
      <w:proofErr w:type="spellStart"/>
      <w:r>
        <w:rPr>
          <w:bCs/>
          <w:sz w:val="26"/>
          <w:szCs w:val="26"/>
        </w:rPr>
        <w:t>nghệ</w:t>
      </w:r>
      <w:proofErr w:type="spellEnd"/>
      <w:r>
        <w:rPr>
          <w:bCs/>
          <w:sz w:val="26"/>
          <w:szCs w:val="26"/>
        </w:rPr>
        <w:t xml:space="preserve"> </w:t>
      </w:r>
      <w:proofErr w:type="spellStart"/>
      <w:r>
        <w:rPr>
          <w:bCs/>
          <w:sz w:val="26"/>
          <w:szCs w:val="26"/>
        </w:rPr>
        <w:t>nghiên</w:t>
      </w:r>
      <w:proofErr w:type="spellEnd"/>
      <w:r>
        <w:rPr>
          <w:bCs/>
          <w:sz w:val="26"/>
          <w:szCs w:val="26"/>
        </w:rPr>
        <w:t xml:space="preserve"> </w:t>
      </w:r>
      <w:proofErr w:type="spellStart"/>
      <w:r>
        <w:rPr>
          <w:bCs/>
          <w:sz w:val="26"/>
          <w:szCs w:val="26"/>
        </w:rPr>
        <w:t>cứu</w:t>
      </w:r>
      <w:proofErr w:type="spellEnd"/>
      <w:r>
        <w:rPr>
          <w:bCs/>
          <w:sz w:val="26"/>
          <w:szCs w:val="26"/>
        </w:rPr>
        <w:t xml:space="preserve"> </w:t>
      </w:r>
      <w:proofErr w:type="spellStart"/>
      <w:r>
        <w:rPr>
          <w:bCs/>
          <w:sz w:val="26"/>
          <w:szCs w:val="26"/>
        </w:rPr>
        <w:t>viên</w:t>
      </w:r>
      <w:proofErr w:type="spellEnd"/>
      <w:r>
        <w:rPr>
          <w:bCs/>
          <w:sz w:val="26"/>
          <w:szCs w:val="26"/>
        </w:rPr>
        <w:t xml:space="preserve">: 03, </w:t>
      </w:r>
      <w:proofErr w:type="spellStart"/>
      <w:r>
        <w:rPr>
          <w:bCs/>
          <w:sz w:val="26"/>
          <w:szCs w:val="26"/>
        </w:rPr>
        <w:t>kỹ</w:t>
      </w:r>
      <w:proofErr w:type="spellEnd"/>
      <w:r>
        <w:rPr>
          <w:bCs/>
          <w:sz w:val="26"/>
          <w:szCs w:val="26"/>
        </w:rPr>
        <w:t xml:space="preserve"> </w:t>
      </w:r>
      <w:proofErr w:type="spellStart"/>
      <w:r>
        <w:rPr>
          <w:bCs/>
          <w:sz w:val="26"/>
          <w:szCs w:val="26"/>
        </w:rPr>
        <w:t>sư</w:t>
      </w:r>
      <w:proofErr w:type="spellEnd"/>
      <w:r>
        <w:rPr>
          <w:bCs/>
          <w:sz w:val="26"/>
          <w:szCs w:val="26"/>
        </w:rPr>
        <w:t xml:space="preserve">: 13 </w:t>
      </w:r>
      <w:proofErr w:type="spellStart"/>
      <w:r>
        <w:rPr>
          <w:bCs/>
          <w:sz w:val="26"/>
          <w:szCs w:val="26"/>
        </w:rPr>
        <w:t>học</w:t>
      </w:r>
      <w:proofErr w:type="spellEnd"/>
      <w:r>
        <w:rPr>
          <w:bCs/>
          <w:sz w:val="26"/>
          <w:szCs w:val="26"/>
        </w:rPr>
        <w:t xml:space="preserve"> </w:t>
      </w:r>
      <w:proofErr w:type="spellStart"/>
      <w:r>
        <w:rPr>
          <w:bCs/>
          <w:sz w:val="26"/>
          <w:szCs w:val="26"/>
        </w:rPr>
        <w:t>viên</w:t>
      </w:r>
      <w:proofErr w:type="spellEnd"/>
      <w:r>
        <w:rPr>
          <w:bCs/>
          <w:sz w:val="26"/>
          <w:szCs w:val="26"/>
        </w:rPr>
        <w:t xml:space="preserve">; </w:t>
      </w:r>
      <w:proofErr w:type="spellStart"/>
      <w:r>
        <w:rPr>
          <w:bCs/>
          <w:sz w:val="26"/>
          <w:szCs w:val="26"/>
        </w:rPr>
        <w:t>bồi</w:t>
      </w:r>
      <w:proofErr w:type="spellEnd"/>
      <w:r>
        <w:rPr>
          <w:bCs/>
          <w:sz w:val="26"/>
          <w:szCs w:val="26"/>
        </w:rPr>
        <w:t xml:space="preserve"> </w:t>
      </w:r>
      <w:proofErr w:type="spellStart"/>
      <w:r>
        <w:rPr>
          <w:bCs/>
          <w:sz w:val="26"/>
          <w:szCs w:val="26"/>
        </w:rPr>
        <w:t>dưỡng</w:t>
      </w:r>
      <w:proofErr w:type="spellEnd"/>
      <w:r>
        <w:rPr>
          <w:bCs/>
          <w:sz w:val="26"/>
          <w:szCs w:val="26"/>
        </w:rPr>
        <w:t xml:space="preserve"> </w:t>
      </w:r>
      <w:proofErr w:type="spellStart"/>
      <w:r>
        <w:rPr>
          <w:bCs/>
          <w:sz w:val="26"/>
          <w:szCs w:val="26"/>
        </w:rPr>
        <w:t>ngạch</w:t>
      </w:r>
      <w:proofErr w:type="spellEnd"/>
      <w:r>
        <w:rPr>
          <w:bCs/>
          <w:sz w:val="26"/>
          <w:szCs w:val="26"/>
        </w:rPr>
        <w:t xml:space="preserve"> </w:t>
      </w:r>
      <w:proofErr w:type="spellStart"/>
      <w:r>
        <w:rPr>
          <w:bCs/>
          <w:sz w:val="26"/>
          <w:szCs w:val="26"/>
        </w:rPr>
        <w:t>chuyên</w:t>
      </w:r>
      <w:proofErr w:type="spellEnd"/>
      <w:r>
        <w:rPr>
          <w:bCs/>
          <w:sz w:val="26"/>
          <w:szCs w:val="26"/>
        </w:rPr>
        <w:t xml:space="preserve"> </w:t>
      </w:r>
      <w:proofErr w:type="spellStart"/>
      <w:r>
        <w:rPr>
          <w:bCs/>
          <w:sz w:val="26"/>
          <w:szCs w:val="26"/>
        </w:rPr>
        <w:t>viên</w:t>
      </w:r>
      <w:proofErr w:type="spellEnd"/>
      <w:r>
        <w:rPr>
          <w:bCs/>
          <w:sz w:val="26"/>
          <w:szCs w:val="26"/>
        </w:rPr>
        <w:t xml:space="preserve"> </w:t>
      </w:r>
      <w:proofErr w:type="spellStart"/>
      <w:r>
        <w:rPr>
          <w:bCs/>
          <w:sz w:val="26"/>
          <w:szCs w:val="26"/>
        </w:rPr>
        <w:t>chính</w:t>
      </w:r>
      <w:proofErr w:type="spellEnd"/>
      <w:r>
        <w:rPr>
          <w:bCs/>
          <w:sz w:val="26"/>
          <w:szCs w:val="26"/>
        </w:rPr>
        <w:t xml:space="preserve">: 04 </w:t>
      </w:r>
      <w:proofErr w:type="spellStart"/>
      <w:r>
        <w:rPr>
          <w:bCs/>
          <w:sz w:val="26"/>
          <w:szCs w:val="26"/>
        </w:rPr>
        <w:t>học</w:t>
      </w:r>
      <w:proofErr w:type="spellEnd"/>
      <w:r>
        <w:rPr>
          <w:bCs/>
          <w:sz w:val="26"/>
          <w:szCs w:val="26"/>
        </w:rPr>
        <w:t xml:space="preserve"> </w:t>
      </w:r>
      <w:proofErr w:type="spellStart"/>
      <w:r>
        <w:rPr>
          <w:bCs/>
          <w:sz w:val="26"/>
          <w:szCs w:val="26"/>
        </w:rPr>
        <w:t>viên</w:t>
      </w:r>
      <w:proofErr w:type="spellEnd"/>
      <w:r>
        <w:rPr>
          <w:bCs/>
          <w:sz w:val="26"/>
          <w:szCs w:val="26"/>
        </w:rPr>
        <w:t>.</w:t>
      </w:r>
      <w:r>
        <w:rPr>
          <w:sz w:val="26"/>
          <w:szCs w:val="26"/>
        </w:rPr>
        <w:t xml:space="preserve"> </w:t>
      </w:r>
    </w:p>
    <w:p w14:paraId="6AF578AA" w14:textId="77777777" w:rsidR="00B11307" w:rsidRDefault="00000000" w:rsidP="00A409B1">
      <w:pPr>
        <w:numPr>
          <w:ilvl w:val="0"/>
          <w:numId w:val="6"/>
        </w:numPr>
        <w:tabs>
          <w:tab w:val="left" w:pos="142"/>
        </w:tabs>
        <w:spacing w:before="100" w:line="288" w:lineRule="auto"/>
        <w:ind w:left="0" w:firstLine="0"/>
        <w:rPr>
          <w:sz w:val="26"/>
          <w:szCs w:val="26"/>
        </w:rPr>
      </w:pPr>
      <w:r>
        <w:rPr>
          <w:sz w:val="26"/>
          <w:szCs w:val="26"/>
        </w:rPr>
        <w:t xml:space="preserve">Theo </w:t>
      </w:r>
      <w:proofErr w:type="spellStart"/>
      <w:r>
        <w:rPr>
          <w:sz w:val="26"/>
          <w:szCs w:val="26"/>
        </w:rPr>
        <w:t>dõi</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đầy</w:t>
      </w:r>
      <w:proofErr w:type="spellEnd"/>
      <w:r>
        <w:rPr>
          <w:sz w:val="26"/>
          <w:szCs w:val="26"/>
        </w:rPr>
        <w:t xml:space="preserve"> </w:t>
      </w:r>
      <w:proofErr w:type="spellStart"/>
      <w:r>
        <w:rPr>
          <w:sz w:val="26"/>
          <w:szCs w:val="26"/>
        </w:rPr>
        <w:t>đủ</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tiền</w:t>
      </w:r>
      <w:proofErr w:type="spellEnd"/>
      <w:r>
        <w:rPr>
          <w:sz w:val="26"/>
          <w:szCs w:val="26"/>
        </w:rPr>
        <w:t xml:space="preserve"> </w:t>
      </w:r>
      <w:proofErr w:type="spellStart"/>
      <w:r>
        <w:rPr>
          <w:sz w:val="26"/>
          <w:szCs w:val="26"/>
        </w:rPr>
        <w:t>lương</w:t>
      </w:r>
      <w:proofErr w:type="spellEnd"/>
      <w:r>
        <w:rPr>
          <w:sz w:val="26"/>
          <w:szCs w:val="26"/>
          <w:lang w:val="vi-VN"/>
        </w:rPr>
        <w:t>, s</w:t>
      </w:r>
      <w:r>
        <w:rPr>
          <w:sz w:val="26"/>
          <w:szCs w:val="26"/>
        </w:rPr>
        <w:t xml:space="preserve">ố </w:t>
      </w:r>
      <w:proofErr w:type="spellStart"/>
      <w:r>
        <w:rPr>
          <w:sz w:val="26"/>
          <w:szCs w:val="26"/>
        </w:rPr>
        <w:t>lượng</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lương</w:t>
      </w:r>
      <w:proofErr w:type="spellEnd"/>
      <w:r>
        <w:rPr>
          <w:sz w:val="26"/>
          <w:szCs w:val="26"/>
          <w:lang w:val="vi-VN"/>
        </w:rPr>
        <w:t xml:space="preserve"> năm 202</w:t>
      </w:r>
      <w:r>
        <w:rPr>
          <w:sz w:val="26"/>
          <w:szCs w:val="26"/>
        </w:rPr>
        <w:t>1</w:t>
      </w:r>
      <w:r>
        <w:rPr>
          <w:sz w:val="26"/>
          <w:szCs w:val="26"/>
          <w:lang w:val="vi-VN"/>
        </w:rPr>
        <w:t>: n</w:t>
      </w:r>
      <w:proofErr w:type="spellStart"/>
      <w:r>
        <w:rPr>
          <w:sz w:val="26"/>
          <w:szCs w:val="26"/>
        </w:rPr>
        <w:t>âng</w:t>
      </w:r>
      <w:proofErr w:type="spellEnd"/>
      <w:r>
        <w:rPr>
          <w:sz w:val="26"/>
          <w:szCs w:val="26"/>
        </w:rPr>
        <w:t xml:space="preserve"> </w:t>
      </w:r>
      <w:proofErr w:type="spellStart"/>
      <w:r>
        <w:rPr>
          <w:sz w:val="26"/>
          <w:szCs w:val="26"/>
        </w:rPr>
        <w:t>lương</w:t>
      </w:r>
      <w:proofErr w:type="spellEnd"/>
      <w:r>
        <w:rPr>
          <w:sz w:val="26"/>
          <w:szCs w:val="26"/>
        </w:rPr>
        <w:t xml:space="preserve"> </w:t>
      </w:r>
      <w:proofErr w:type="spellStart"/>
      <w:r>
        <w:rPr>
          <w:sz w:val="26"/>
          <w:szCs w:val="26"/>
        </w:rPr>
        <w:t>thường</w:t>
      </w:r>
      <w:proofErr w:type="spellEnd"/>
      <w:r>
        <w:rPr>
          <w:sz w:val="26"/>
          <w:szCs w:val="26"/>
        </w:rPr>
        <w:t xml:space="preserve"> </w:t>
      </w:r>
      <w:proofErr w:type="spellStart"/>
      <w:r>
        <w:rPr>
          <w:sz w:val="26"/>
          <w:szCs w:val="26"/>
        </w:rPr>
        <w:t>xuyê</w:t>
      </w:r>
      <w:proofErr w:type="spellEnd"/>
      <w:r>
        <w:rPr>
          <w:sz w:val="26"/>
          <w:szCs w:val="26"/>
          <w:lang w:val="vi-VN"/>
        </w:rPr>
        <w:t>n</w:t>
      </w:r>
      <w:r>
        <w:rPr>
          <w:sz w:val="26"/>
          <w:szCs w:val="26"/>
        </w:rPr>
        <w:t>: 33</w:t>
      </w:r>
      <w:r>
        <w:rPr>
          <w:sz w:val="26"/>
          <w:szCs w:val="26"/>
          <w:lang w:val="vi-VN"/>
        </w:rPr>
        <w:t>; n</w:t>
      </w:r>
      <w:proofErr w:type="spellStart"/>
      <w:r>
        <w:rPr>
          <w:sz w:val="26"/>
          <w:szCs w:val="26"/>
        </w:rPr>
        <w:t>âng</w:t>
      </w:r>
      <w:proofErr w:type="spellEnd"/>
      <w:r>
        <w:rPr>
          <w:sz w:val="26"/>
          <w:szCs w:val="26"/>
        </w:rPr>
        <w:t xml:space="preserve"> </w:t>
      </w:r>
      <w:proofErr w:type="spellStart"/>
      <w:r>
        <w:rPr>
          <w:sz w:val="26"/>
          <w:szCs w:val="26"/>
        </w:rPr>
        <w:t>lương</w:t>
      </w:r>
      <w:proofErr w:type="spellEnd"/>
      <w:r>
        <w:rPr>
          <w:sz w:val="26"/>
          <w:szCs w:val="26"/>
        </w:rPr>
        <w:t xml:space="preserve"> </w:t>
      </w:r>
      <w:proofErr w:type="spellStart"/>
      <w:r>
        <w:rPr>
          <w:sz w:val="26"/>
          <w:szCs w:val="26"/>
        </w:rPr>
        <w:t>trước</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hạn</w:t>
      </w:r>
      <w:proofErr w:type="spellEnd"/>
      <w:r>
        <w:rPr>
          <w:sz w:val="26"/>
          <w:szCs w:val="26"/>
        </w:rPr>
        <w:t>: 09</w:t>
      </w:r>
      <w:r>
        <w:rPr>
          <w:sz w:val="26"/>
          <w:szCs w:val="26"/>
          <w:lang w:val="vi-VN"/>
        </w:rPr>
        <w:t>; n</w:t>
      </w:r>
      <w:proofErr w:type="spellStart"/>
      <w:r>
        <w:rPr>
          <w:sz w:val="26"/>
          <w:szCs w:val="26"/>
        </w:rPr>
        <w:t>âng</w:t>
      </w:r>
      <w:proofErr w:type="spellEnd"/>
      <w:r>
        <w:rPr>
          <w:sz w:val="26"/>
          <w:szCs w:val="26"/>
        </w:rPr>
        <w:t xml:space="preserve"> </w:t>
      </w:r>
      <w:proofErr w:type="spellStart"/>
      <w:r>
        <w:rPr>
          <w:sz w:val="26"/>
          <w:szCs w:val="26"/>
        </w:rPr>
        <w:t>lương</w:t>
      </w:r>
      <w:proofErr w:type="spellEnd"/>
      <w:r>
        <w:rPr>
          <w:sz w:val="26"/>
          <w:szCs w:val="26"/>
        </w:rPr>
        <w:t xml:space="preserve"> </w:t>
      </w:r>
      <w:proofErr w:type="spellStart"/>
      <w:r>
        <w:rPr>
          <w:sz w:val="26"/>
          <w:szCs w:val="26"/>
        </w:rPr>
        <w:t>vượt</w:t>
      </w:r>
      <w:proofErr w:type="spellEnd"/>
      <w:r>
        <w:rPr>
          <w:sz w:val="26"/>
          <w:szCs w:val="26"/>
        </w:rPr>
        <w:t xml:space="preserve"> </w:t>
      </w:r>
      <w:proofErr w:type="spellStart"/>
      <w:r>
        <w:rPr>
          <w:sz w:val="26"/>
          <w:szCs w:val="26"/>
        </w:rPr>
        <w:t>khung</w:t>
      </w:r>
      <w:proofErr w:type="spellEnd"/>
      <w:r>
        <w:rPr>
          <w:sz w:val="26"/>
          <w:szCs w:val="26"/>
        </w:rPr>
        <w:t xml:space="preserve">: 03; </w:t>
      </w:r>
      <w:r>
        <w:rPr>
          <w:bCs/>
          <w:sz w:val="26"/>
          <w:szCs w:val="26"/>
          <w:shd w:val="clear" w:color="auto" w:fill="FFFFFF"/>
          <w:lang w:val="vi-VN"/>
        </w:rPr>
        <w:t>nâng lương thường xuyên</w:t>
      </w:r>
      <w:r>
        <w:rPr>
          <w:bCs/>
          <w:sz w:val="26"/>
          <w:szCs w:val="26"/>
          <w:shd w:val="clear" w:color="auto" w:fill="FFFFFF"/>
        </w:rPr>
        <w:t xml:space="preserve">, </w:t>
      </w:r>
      <w:proofErr w:type="spellStart"/>
      <w:r>
        <w:rPr>
          <w:bCs/>
          <w:sz w:val="26"/>
          <w:szCs w:val="26"/>
          <w:shd w:val="clear" w:color="auto" w:fill="FFFFFF"/>
        </w:rPr>
        <w:t>vượt</w:t>
      </w:r>
      <w:proofErr w:type="spellEnd"/>
      <w:r>
        <w:rPr>
          <w:bCs/>
          <w:sz w:val="26"/>
          <w:szCs w:val="26"/>
          <w:shd w:val="clear" w:color="auto" w:fill="FFFFFF"/>
        </w:rPr>
        <w:t xml:space="preserve"> </w:t>
      </w:r>
      <w:proofErr w:type="spellStart"/>
      <w:r>
        <w:rPr>
          <w:bCs/>
          <w:sz w:val="26"/>
          <w:szCs w:val="26"/>
          <w:shd w:val="clear" w:color="auto" w:fill="FFFFFF"/>
        </w:rPr>
        <w:t>khung</w:t>
      </w:r>
      <w:proofErr w:type="spellEnd"/>
      <w:r>
        <w:rPr>
          <w:bCs/>
          <w:sz w:val="26"/>
          <w:szCs w:val="26"/>
          <w:shd w:val="clear" w:color="auto" w:fill="FFFFFF"/>
          <w:lang w:val="vi-VN"/>
        </w:rPr>
        <w:t xml:space="preserve"> năm 2022 đợt 01</w:t>
      </w:r>
      <w:r>
        <w:rPr>
          <w:bCs/>
          <w:sz w:val="26"/>
          <w:szCs w:val="26"/>
          <w:shd w:val="clear" w:color="auto" w:fill="FFFFFF"/>
        </w:rPr>
        <w:t xml:space="preserve">: 23; </w:t>
      </w:r>
      <w:proofErr w:type="spellStart"/>
      <w:r>
        <w:rPr>
          <w:sz w:val="26"/>
          <w:szCs w:val="26"/>
        </w:rPr>
        <w:t>nghỉ</w:t>
      </w:r>
      <w:proofErr w:type="spellEnd"/>
      <w:r>
        <w:rPr>
          <w:sz w:val="26"/>
          <w:szCs w:val="26"/>
        </w:rPr>
        <w:t xml:space="preserve"> </w:t>
      </w:r>
      <w:proofErr w:type="spellStart"/>
      <w:r>
        <w:rPr>
          <w:sz w:val="26"/>
          <w:szCs w:val="26"/>
        </w:rPr>
        <w:t>hưu</w:t>
      </w:r>
      <w:proofErr w:type="spellEnd"/>
      <w:r>
        <w:rPr>
          <w:sz w:val="26"/>
          <w:szCs w:val="26"/>
        </w:rPr>
        <w:t>: 04</w:t>
      </w:r>
      <w:r>
        <w:rPr>
          <w:sz w:val="26"/>
          <w:szCs w:val="26"/>
          <w:lang w:val="vi-VN"/>
        </w:rPr>
        <w:t xml:space="preserve">; </w:t>
      </w:r>
      <w:proofErr w:type="spellStart"/>
      <w:r>
        <w:rPr>
          <w:sz w:val="26"/>
          <w:szCs w:val="26"/>
        </w:rPr>
        <w:t>nghỉ</w:t>
      </w:r>
      <w:proofErr w:type="spellEnd"/>
      <w:r>
        <w:rPr>
          <w:sz w:val="26"/>
          <w:szCs w:val="26"/>
        </w:rPr>
        <w:t xml:space="preserve"> </w:t>
      </w:r>
      <w:proofErr w:type="spellStart"/>
      <w:r>
        <w:rPr>
          <w:sz w:val="26"/>
          <w:szCs w:val="26"/>
        </w:rPr>
        <w:t>hộ</w:t>
      </w:r>
      <w:proofErr w:type="spellEnd"/>
      <w:r>
        <w:rPr>
          <w:sz w:val="26"/>
          <w:szCs w:val="26"/>
        </w:rPr>
        <w:t xml:space="preserve"> </w:t>
      </w:r>
      <w:proofErr w:type="spellStart"/>
      <w:r>
        <w:rPr>
          <w:sz w:val="26"/>
          <w:szCs w:val="26"/>
        </w:rPr>
        <w:t>sản</w:t>
      </w:r>
      <w:proofErr w:type="spellEnd"/>
      <w:r>
        <w:rPr>
          <w:sz w:val="26"/>
          <w:szCs w:val="26"/>
        </w:rPr>
        <w:t>: 03.</w:t>
      </w:r>
    </w:p>
    <w:p w14:paraId="662313E8" w14:textId="77777777" w:rsidR="00B11307" w:rsidRDefault="00000000" w:rsidP="00A409B1">
      <w:pPr>
        <w:numPr>
          <w:ilvl w:val="0"/>
          <w:numId w:val="6"/>
        </w:numPr>
        <w:tabs>
          <w:tab w:val="left" w:pos="142"/>
        </w:tabs>
        <w:spacing w:before="100" w:line="288" w:lineRule="auto"/>
        <w:ind w:left="0" w:firstLine="0"/>
        <w:rPr>
          <w:sz w:val="26"/>
          <w:szCs w:val="26"/>
        </w:rPr>
      </w:pPr>
      <w:proofErr w:type="spellStart"/>
      <w:r>
        <w:rPr>
          <w:sz w:val="26"/>
          <w:szCs w:val="26"/>
        </w:rPr>
        <w:t>Thủ</w:t>
      </w:r>
      <w:proofErr w:type="spellEnd"/>
      <w:r>
        <w:rPr>
          <w:sz w:val="26"/>
          <w:szCs w:val="26"/>
        </w:rPr>
        <w:t xml:space="preserve"> </w:t>
      </w:r>
      <w:proofErr w:type="spellStart"/>
      <w:r>
        <w:rPr>
          <w:sz w:val="26"/>
          <w:szCs w:val="26"/>
        </w:rPr>
        <w:t>tục</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đi</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nghị</w:t>
      </w:r>
      <w:proofErr w:type="spellEnd"/>
      <w:r>
        <w:rPr>
          <w:sz w:val="26"/>
          <w:szCs w:val="26"/>
        </w:rPr>
        <w:t xml:space="preserve">, </w:t>
      </w:r>
      <w:proofErr w:type="spellStart"/>
      <w:r>
        <w:rPr>
          <w:sz w:val="26"/>
          <w:szCs w:val="26"/>
        </w:rPr>
        <w:t>hội</w:t>
      </w:r>
      <w:proofErr w:type="spellEnd"/>
      <w:r>
        <w:rPr>
          <w:sz w:val="26"/>
          <w:szCs w:val="26"/>
        </w:rPr>
        <w:t xml:space="preserve"> </w:t>
      </w:r>
      <w:proofErr w:type="spellStart"/>
      <w:r>
        <w:rPr>
          <w:sz w:val="26"/>
          <w:szCs w:val="26"/>
        </w:rPr>
        <w:t>thảo</w:t>
      </w:r>
      <w:proofErr w:type="spellEnd"/>
      <w:r>
        <w:rPr>
          <w:sz w:val="26"/>
          <w:szCs w:val="26"/>
        </w:rPr>
        <w:t xml:space="preserve">, du </w:t>
      </w:r>
      <w:proofErr w:type="spellStart"/>
      <w:r>
        <w:rPr>
          <w:sz w:val="26"/>
          <w:szCs w:val="26"/>
        </w:rPr>
        <w:t>lịch</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riêng</w:t>
      </w:r>
      <w:proofErr w:type="spellEnd"/>
      <w:r>
        <w:rPr>
          <w:sz w:val="26"/>
          <w:szCs w:val="26"/>
        </w:rPr>
        <w:t xml:space="preserve"> ở </w:t>
      </w:r>
      <w:proofErr w:type="spellStart"/>
      <w:r>
        <w:rPr>
          <w:sz w:val="26"/>
          <w:szCs w:val="26"/>
        </w:rPr>
        <w:t>nước</w:t>
      </w:r>
      <w:proofErr w:type="spellEnd"/>
      <w:r>
        <w:rPr>
          <w:sz w:val="26"/>
          <w:szCs w:val="26"/>
        </w:rPr>
        <w:t xml:space="preserve"> </w:t>
      </w:r>
      <w:proofErr w:type="spellStart"/>
      <w:r>
        <w:rPr>
          <w:sz w:val="26"/>
          <w:szCs w:val="26"/>
        </w:rPr>
        <w:t>ngoài</w:t>
      </w:r>
      <w:proofErr w:type="spellEnd"/>
      <w:r>
        <w:rPr>
          <w:sz w:val="26"/>
          <w:szCs w:val="26"/>
        </w:rPr>
        <w:t>: 12</w:t>
      </w:r>
    </w:p>
    <w:p w14:paraId="6ABF98C0" w14:textId="6AD35CC4" w:rsidR="00B11307" w:rsidRDefault="00000000" w:rsidP="00A409B1">
      <w:pPr>
        <w:numPr>
          <w:ilvl w:val="0"/>
          <w:numId w:val="6"/>
        </w:numPr>
        <w:tabs>
          <w:tab w:val="left" w:pos="142"/>
        </w:tabs>
        <w:spacing w:before="100" w:line="288" w:lineRule="auto"/>
        <w:ind w:left="0" w:firstLine="0"/>
        <w:rPr>
          <w:sz w:val="26"/>
          <w:szCs w:val="26"/>
        </w:rPr>
      </w:pPr>
      <w:r>
        <w:rPr>
          <w:sz w:val="26"/>
          <w:szCs w:val="26"/>
          <w:lang w:val="vi-VN"/>
        </w:rPr>
        <w:t>K</w:t>
      </w:r>
      <w:proofErr w:type="spellStart"/>
      <w:r>
        <w:rPr>
          <w:sz w:val="26"/>
          <w:szCs w:val="26"/>
        </w:rPr>
        <w:t>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đua</w:t>
      </w:r>
      <w:proofErr w:type="spellEnd"/>
      <w:r>
        <w:rPr>
          <w:sz w:val="26"/>
          <w:szCs w:val="26"/>
        </w:rPr>
        <w:t xml:space="preserve"> </w:t>
      </w:r>
      <w:proofErr w:type="spellStart"/>
      <w:r>
        <w:rPr>
          <w:sz w:val="26"/>
          <w:szCs w:val="26"/>
        </w:rPr>
        <w:t>khen</w:t>
      </w:r>
      <w:proofErr w:type="spellEnd"/>
      <w:r>
        <w:rPr>
          <w:sz w:val="26"/>
          <w:szCs w:val="26"/>
        </w:rPr>
        <w:t xml:space="preserve"> </w:t>
      </w:r>
      <w:proofErr w:type="spellStart"/>
      <w:r>
        <w:rPr>
          <w:sz w:val="26"/>
          <w:szCs w:val="26"/>
        </w:rPr>
        <w:t>thưởng</w:t>
      </w:r>
      <w:proofErr w:type="spellEnd"/>
      <w:r>
        <w:rPr>
          <w:sz w:val="26"/>
          <w:szCs w:val="26"/>
        </w:rPr>
        <w:t xml:space="preserve"> </w:t>
      </w:r>
      <w:proofErr w:type="spellStart"/>
      <w:r w:rsidR="000D2370">
        <w:rPr>
          <w:sz w:val="26"/>
          <w:szCs w:val="26"/>
        </w:rPr>
        <w:t>của</w:t>
      </w:r>
      <w:proofErr w:type="spellEnd"/>
      <w:r w:rsidR="00073806">
        <w:rPr>
          <w:sz w:val="26"/>
          <w:szCs w:val="26"/>
        </w:rPr>
        <w:t xml:space="preserve"> khoa</w:t>
      </w:r>
      <w:r w:rsidR="000D2370">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2020 </w:t>
      </w:r>
      <w:r w:rsidR="000D2370">
        <w:rPr>
          <w:sz w:val="26"/>
          <w:szCs w:val="26"/>
        </w:rPr>
        <w:t>–</w:t>
      </w:r>
      <w:r>
        <w:rPr>
          <w:sz w:val="26"/>
          <w:szCs w:val="26"/>
        </w:rPr>
        <w:t xml:space="preserve"> 2021</w:t>
      </w:r>
      <w:r w:rsidR="000D2370">
        <w:rPr>
          <w:sz w:val="26"/>
          <w:szCs w:val="26"/>
        </w:rPr>
        <w:t xml:space="preserve"> </w:t>
      </w:r>
      <w:proofErr w:type="spellStart"/>
      <w:r w:rsidR="000D2370">
        <w:rPr>
          <w:sz w:val="26"/>
          <w:szCs w:val="26"/>
        </w:rPr>
        <w:t>và</w:t>
      </w:r>
      <w:proofErr w:type="spellEnd"/>
      <w:r w:rsidR="000D2370">
        <w:rPr>
          <w:sz w:val="26"/>
          <w:szCs w:val="26"/>
        </w:rPr>
        <w:t xml:space="preserve"> </w:t>
      </w:r>
      <w:proofErr w:type="spellStart"/>
      <w:r w:rsidR="000D2370">
        <w:rPr>
          <w:sz w:val="26"/>
          <w:szCs w:val="26"/>
        </w:rPr>
        <w:t>dự</w:t>
      </w:r>
      <w:proofErr w:type="spellEnd"/>
      <w:r w:rsidR="000D2370">
        <w:rPr>
          <w:sz w:val="26"/>
          <w:szCs w:val="26"/>
        </w:rPr>
        <w:t xml:space="preserve"> </w:t>
      </w:r>
      <w:proofErr w:type="spellStart"/>
      <w:r w:rsidR="000D2370">
        <w:rPr>
          <w:sz w:val="26"/>
          <w:szCs w:val="26"/>
        </w:rPr>
        <w:t>kiến</w:t>
      </w:r>
      <w:proofErr w:type="spellEnd"/>
      <w:r w:rsidR="000D2370">
        <w:rPr>
          <w:sz w:val="26"/>
          <w:szCs w:val="26"/>
        </w:rPr>
        <w:t xml:space="preserve"> </w:t>
      </w:r>
      <w:proofErr w:type="spellStart"/>
      <w:r w:rsidR="000D2370">
        <w:rPr>
          <w:sz w:val="26"/>
          <w:szCs w:val="26"/>
        </w:rPr>
        <w:t>năm</w:t>
      </w:r>
      <w:proofErr w:type="spellEnd"/>
      <w:r w:rsidR="000D2370">
        <w:rPr>
          <w:sz w:val="26"/>
          <w:szCs w:val="26"/>
        </w:rPr>
        <w:t xml:space="preserve"> </w:t>
      </w:r>
      <w:proofErr w:type="spellStart"/>
      <w:r w:rsidR="000D2370">
        <w:rPr>
          <w:sz w:val="26"/>
          <w:szCs w:val="26"/>
        </w:rPr>
        <w:t>học</w:t>
      </w:r>
      <w:proofErr w:type="spellEnd"/>
      <w:r w:rsidR="000D2370">
        <w:rPr>
          <w:sz w:val="26"/>
          <w:szCs w:val="26"/>
        </w:rPr>
        <w:t xml:space="preserve"> 2021-2022 </w:t>
      </w:r>
      <w:proofErr w:type="spellStart"/>
      <w:r>
        <w:rPr>
          <w:sz w:val="26"/>
          <w:szCs w:val="26"/>
        </w:rPr>
        <w:t>gồm</w:t>
      </w:r>
      <w:proofErr w:type="spellEnd"/>
      <w:r>
        <w:rPr>
          <w:sz w:val="26"/>
          <w:szCs w:val="26"/>
        </w:rPr>
        <w:t>:</w:t>
      </w:r>
    </w:p>
    <w:tbl>
      <w:tblPr>
        <w:tblStyle w:val="TableGrid"/>
        <w:tblW w:w="0" w:type="auto"/>
        <w:tblLook w:val="04A0" w:firstRow="1" w:lastRow="0" w:firstColumn="1" w:lastColumn="0" w:noHBand="0" w:noVBand="1"/>
      </w:tblPr>
      <w:tblGrid>
        <w:gridCol w:w="3964"/>
        <w:gridCol w:w="2552"/>
        <w:gridCol w:w="2546"/>
      </w:tblGrid>
      <w:tr w:rsidR="000D2370" w14:paraId="2A6FE398" w14:textId="77777777" w:rsidTr="00C51698">
        <w:tc>
          <w:tcPr>
            <w:tcW w:w="3964" w:type="dxa"/>
          </w:tcPr>
          <w:p w14:paraId="536D072B" w14:textId="77777777" w:rsidR="000D2370" w:rsidRDefault="000D2370" w:rsidP="00A409B1">
            <w:pPr>
              <w:tabs>
                <w:tab w:val="left" w:pos="142"/>
              </w:tabs>
              <w:spacing w:before="100" w:line="288" w:lineRule="auto"/>
              <w:ind w:firstLine="0"/>
              <w:rPr>
                <w:sz w:val="26"/>
                <w:szCs w:val="26"/>
              </w:rPr>
            </w:pPr>
          </w:p>
        </w:tc>
        <w:tc>
          <w:tcPr>
            <w:tcW w:w="2552" w:type="dxa"/>
          </w:tcPr>
          <w:p w14:paraId="18B8E2C0" w14:textId="1AA9F441" w:rsidR="000D2370" w:rsidRDefault="000D2370" w:rsidP="00A409B1">
            <w:pPr>
              <w:tabs>
                <w:tab w:val="left" w:pos="142"/>
              </w:tabs>
              <w:spacing w:before="100" w:line="288" w:lineRule="auto"/>
              <w:ind w:firstLine="0"/>
              <w:rPr>
                <w:sz w:val="26"/>
                <w:szCs w:val="26"/>
              </w:rPr>
            </w:pP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2020 - 2021</w:t>
            </w:r>
          </w:p>
        </w:tc>
        <w:tc>
          <w:tcPr>
            <w:tcW w:w="2546" w:type="dxa"/>
          </w:tcPr>
          <w:p w14:paraId="07DFA955" w14:textId="7148185B" w:rsidR="000D2370" w:rsidRDefault="000D2370" w:rsidP="00A409B1">
            <w:pPr>
              <w:tabs>
                <w:tab w:val="left" w:pos="142"/>
              </w:tabs>
              <w:spacing w:before="100" w:line="288" w:lineRule="auto"/>
              <w:ind w:firstLine="0"/>
              <w:rPr>
                <w:sz w:val="26"/>
                <w:szCs w:val="26"/>
              </w:rPr>
            </w:pP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2021 - 2022</w:t>
            </w:r>
          </w:p>
        </w:tc>
      </w:tr>
      <w:tr w:rsidR="000D2370" w14:paraId="10B8F31A" w14:textId="77777777" w:rsidTr="008C5A10">
        <w:tc>
          <w:tcPr>
            <w:tcW w:w="3964" w:type="dxa"/>
          </w:tcPr>
          <w:p w14:paraId="217AFD29" w14:textId="592294CA" w:rsidR="000D2370" w:rsidRDefault="000D2370" w:rsidP="00A409B1">
            <w:pPr>
              <w:tabs>
                <w:tab w:val="left" w:pos="142"/>
              </w:tabs>
              <w:spacing w:before="100" w:line="288" w:lineRule="auto"/>
              <w:ind w:firstLine="0"/>
              <w:rPr>
                <w:sz w:val="26"/>
                <w:szCs w:val="26"/>
              </w:rPr>
            </w:pPr>
            <w:proofErr w:type="spellStart"/>
            <w:r>
              <w:rPr>
                <w:sz w:val="26"/>
                <w:szCs w:val="26"/>
              </w:rPr>
              <w:t>Nhà</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biểu</w:t>
            </w:r>
            <w:proofErr w:type="spellEnd"/>
            <w:r>
              <w:rPr>
                <w:sz w:val="26"/>
                <w:szCs w:val="26"/>
              </w:rPr>
              <w:t xml:space="preserve"> </w:t>
            </w:r>
            <w:proofErr w:type="spellStart"/>
            <w:r>
              <w:rPr>
                <w:sz w:val="26"/>
                <w:szCs w:val="26"/>
              </w:rPr>
              <w:t>cấp</w:t>
            </w:r>
            <w:proofErr w:type="spellEnd"/>
            <w:r>
              <w:rPr>
                <w:sz w:val="26"/>
                <w:szCs w:val="26"/>
              </w:rPr>
              <w:t xml:space="preserve"> khoa</w:t>
            </w:r>
          </w:p>
        </w:tc>
        <w:tc>
          <w:tcPr>
            <w:tcW w:w="2552" w:type="dxa"/>
          </w:tcPr>
          <w:p w14:paraId="064ED78E" w14:textId="01697F89" w:rsidR="000D2370" w:rsidRDefault="000D2370" w:rsidP="00A409B1">
            <w:pPr>
              <w:tabs>
                <w:tab w:val="left" w:pos="142"/>
              </w:tabs>
              <w:spacing w:before="100" w:line="288" w:lineRule="auto"/>
              <w:ind w:firstLine="0"/>
              <w:rPr>
                <w:sz w:val="26"/>
                <w:szCs w:val="26"/>
              </w:rPr>
            </w:pPr>
            <w:r>
              <w:rPr>
                <w:sz w:val="26"/>
                <w:szCs w:val="26"/>
              </w:rPr>
              <w:t>01</w:t>
            </w:r>
          </w:p>
        </w:tc>
        <w:tc>
          <w:tcPr>
            <w:tcW w:w="2546" w:type="dxa"/>
            <w:shd w:val="clear" w:color="auto" w:fill="A6A6A6" w:themeFill="background1" w:themeFillShade="A6"/>
          </w:tcPr>
          <w:p w14:paraId="19B004E8" w14:textId="675A35D0" w:rsidR="000D2370" w:rsidRDefault="00073806" w:rsidP="00A409B1">
            <w:pPr>
              <w:tabs>
                <w:tab w:val="left" w:pos="142"/>
              </w:tabs>
              <w:spacing w:before="100" w:line="288" w:lineRule="auto"/>
              <w:ind w:firstLine="0"/>
              <w:rPr>
                <w:sz w:val="26"/>
                <w:szCs w:val="26"/>
              </w:rPr>
            </w:pPr>
            <w:r>
              <w:rPr>
                <w:sz w:val="26"/>
                <w:szCs w:val="26"/>
              </w:rPr>
              <w:t>01</w:t>
            </w:r>
          </w:p>
        </w:tc>
      </w:tr>
      <w:tr w:rsidR="000D2370" w14:paraId="40FA483E" w14:textId="77777777" w:rsidTr="008C5A10">
        <w:tc>
          <w:tcPr>
            <w:tcW w:w="3964" w:type="dxa"/>
          </w:tcPr>
          <w:p w14:paraId="2252F67A" w14:textId="6EFA4955" w:rsidR="000D2370" w:rsidRDefault="000D2370" w:rsidP="00A409B1">
            <w:pPr>
              <w:tabs>
                <w:tab w:val="left" w:pos="142"/>
              </w:tabs>
              <w:spacing w:before="100" w:line="288" w:lineRule="auto"/>
              <w:ind w:firstLine="0"/>
              <w:rPr>
                <w:sz w:val="26"/>
                <w:szCs w:val="26"/>
              </w:rPr>
            </w:pPr>
            <w:proofErr w:type="spellStart"/>
            <w:r>
              <w:rPr>
                <w:sz w:val="26"/>
                <w:szCs w:val="26"/>
              </w:rPr>
              <w:t>Bằng</w:t>
            </w:r>
            <w:proofErr w:type="spellEnd"/>
            <w:r>
              <w:rPr>
                <w:sz w:val="26"/>
                <w:szCs w:val="26"/>
              </w:rPr>
              <w:t xml:space="preserve"> </w:t>
            </w:r>
            <w:proofErr w:type="spellStart"/>
            <w:r>
              <w:rPr>
                <w:sz w:val="26"/>
                <w:szCs w:val="26"/>
              </w:rPr>
              <w:t>khen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Bộ</w:t>
            </w:r>
            <w:proofErr w:type="spellEnd"/>
            <w:r>
              <w:rPr>
                <w:sz w:val="26"/>
                <w:szCs w:val="26"/>
              </w:rPr>
              <w:t xml:space="preserve"> Y </w:t>
            </w:r>
            <w:proofErr w:type="spellStart"/>
            <w:r>
              <w:rPr>
                <w:sz w:val="26"/>
                <w:szCs w:val="26"/>
              </w:rPr>
              <w:t>tế</w:t>
            </w:r>
            <w:proofErr w:type="spellEnd"/>
          </w:p>
        </w:tc>
        <w:tc>
          <w:tcPr>
            <w:tcW w:w="2552" w:type="dxa"/>
          </w:tcPr>
          <w:p w14:paraId="63C66B7A" w14:textId="4A626AE9" w:rsidR="000D2370" w:rsidRDefault="000D2370" w:rsidP="00A409B1">
            <w:pPr>
              <w:tabs>
                <w:tab w:val="left" w:pos="142"/>
              </w:tabs>
              <w:spacing w:before="100" w:line="288" w:lineRule="auto"/>
              <w:ind w:firstLine="0"/>
              <w:rPr>
                <w:sz w:val="26"/>
                <w:szCs w:val="26"/>
              </w:rPr>
            </w:pPr>
            <w:r>
              <w:rPr>
                <w:sz w:val="26"/>
                <w:szCs w:val="26"/>
              </w:rPr>
              <w:t xml:space="preserve">03 </w:t>
            </w:r>
            <w:proofErr w:type="spellStart"/>
            <w:r>
              <w:rPr>
                <w:sz w:val="26"/>
                <w:szCs w:val="26"/>
              </w:rPr>
              <w:t>tập</w:t>
            </w:r>
            <w:proofErr w:type="spellEnd"/>
            <w:r>
              <w:rPr>
                <w:sz w:val="26"/>
                <w:szCs w:val="26"/>
              </w:rPr>
              <w:t xml:space="preserve"> </w:t>
            </w:r>
            <w:proofErr w:type="spellStart"/>
            <w:r>
              <w:rPr>
                <w:sz w:val="26"/>
                <w:szCs w:val="26"/>
              </w:rPr>
              <w:t>thể</w:t>
            </w:r>
            <w:proofErr w:type="spellEnd"/>
            <w:r>
              <w:rPr>
                <w:sz w:val="26"/>
                <w:szCs w:val="26"/>
              </w:rPr>
              <w:t xml:space="preserve">, 13 </w:t>
            </w:r>
            <w:proofErr w:type="spellStart"/>
            <w:r>
              <w:rPr>
                <w:sz w:val="26"/>
                <w:szCs w:val="26"/>
              </w:rPr>
              <w:t>c</w:t>
            </w:r>
            <w:r>
              <w:rPr>
                <w:rFonts w:cs="VNI-Times"/>
                <w:sz w:val="26"/>
                <w:szCs w:val="26"/>
              </w:rPr>
              <w:t>á</w:t>
            </w:r>
            <w:proofErr w:type="spellEnd"/>
            <w:r>
              <w:rPr>
                <w:sz w:val="26"/>
                <w:szCs w:val="26"/>
              </w:rPr>
              <w:t xml:space="preserve"> </w:t>
            </w:r>
            <w:proofErr w:type="spellStart"/>
            <w:r>
              <w:rPr>
                <w:sz w:val="26"/>
                <w:szCs w:val="26"/>
              </w:rPr>
              <w:t>nh</w:t>
            </w:r>
            <w:r>
              <w:rPr>
                <w:rFonts w:cs="VNI-Times"/>
                <w:sz w:val="26"/>
                <w:szCs w:val="26"/>
              </w:rPr>
              <w:t>â</w:t>
            </w:r>
            <w:r>
              <w:rPr>
                <w:sz w:val="26"/>
                <w:szCs w:val="26"/>
              </w:rPr>
              <w:t>n</w:t>
            </w:r>
            <w:proofErr w:type="spellEnd"/>
          </w:p>
        </w:tc>
        <w:tc>
          <w:tcPr>
            <w:tcW w:w="2546" w:type="dxa"/>
            <w:shd w:val="clear" w:color="auto" w:fill="A6A6A6" w:themeFill="background1" w:themeFillShade="A6"/>
          </w:tcPr>
          <w:p w14:paraId="4E161A43" w14:textId="69EA8C41" w:rsidR="000D2370" w:rsidRDefault="00C51698" w:rsidP="00A409B1">
            <w:pPr>
              <w:tabs>
                <w:tab w:val="left" w:pos="142"/>
              </w:tabs>
              <w:spacing w:before="100" w:line="288" w:lineRule="auto"/>
              <w:ind w:firstLine="0"/>
              <w:rPr>
                <w:sz w:val="26"/>
                <w:szCs w:val="26"/>
              </w:rPr>
            </w:pPr>
            <w:r>
              <w:rPr>
                <w:sz w:val="26"/>
                <w:szCs w:val="26"/>
              </w:rPr>
              <w:t xml:space="preserve">03 </w:t>
            </w:r>
            <w:proofErr w:type="spellStart"/>
            <w:r>
              <w:rPr>
                <w:sz w:val="26"/>
                <w:szCs w:val="26"/>
              </w:rPr>
              <w:t>tập</w:t>
            </w:r>
            <w:proofErr w:type="spellEnd"/>
            <w:r>
              <w:rPr>
                <w:sz w:val="26"/>
                <w:szCs w:val="26"/>
              </w:rPr>
              <w:t xml:space="preserve"> </w:t>
            </w:r>
            <w:proofErr w:type="spellStart"/>
            <w:r>
              <w:rPr>
                <w:sz w:val="26"/>
                <w:szCs w:val="26"/>
              </w:rPr>
              <w:t>thể</w:t>
            </w:r>
            <w:proofErr w:type="spellEnd"/>
            <w:r>
              <w:rPr>
                <w:sz w:val="26"/>
                <w:szCs w:val="26"/>
              </w:rPr>
              <w:t xml:space="preserve">, 03 </w:t>
            </w:r>
            <w:proofErr w:type="spellStart"/>
            <w:r>
              <w:rPr>
                <w:sz w:val="26"/>
                <w:szCs w:val="26"/>
              </w:rPr>
              <w:t>cá</w:t>
            </w:r>
            <w:proofErr w:type="spellEnd"/>
            <w:r>
              <w:rPr>
                <w:sz w:val="26"/>
                <w:szCs w:val="26"/>
              </w:rPr>
              <w:t xml:space="preserve"> </w:t>
            </w:r>
            <w:proofErr w:type="spellStart"/>
            <w:r>
              <w:rPr>
                <w:sz w:val="26"/>
                <w:szCs w:val="26"/>
              </w:rPr>
              <w:t>nhân</w:t>
            </w:r>
            <w:proofErr w:type="spellEnd"/>
          </w:p>
        </w:tc>
      </w:tr>
      <w:tr w:rsidR="00C51698" w14:paraId="736FFC2E" w14:textId="77777777" w:rsidTr="008C5A10">
        <w:tc>
          <w:tcPr>
            <w:tcW w:w="3964" w:type="dxa"/>
          </w:tcPr>
          <w:p w14:paraId="5C07263E" w14:textId="12A39EED" w:rsidR="00C51698" w:rsidRDefault="00C51698" w:rsidP="00A409B1">
            <w:pPr>
              <w:tabs>
                <w:tab w:val="left" w:pos="142"/>
              </w:tabs>
              <w:spacing w:before="100" w:line="288" w:lineRule="auto"/>
              <w:ind w:firstLine="0"/>
              <w:rPr>
                <w:sz w:val="26"/>
                <w:szCs w:val="26"/>
              </w:rPr>
            </w:pPr>
            <w:proofErr w:type="spellStart"/>
            <w:r>
              <w:rPr>
                <w:sz w:val="26"/>
                <w:szCs w:val="26"/>
              </w:rPr>
              <w:t>Bằng</w:t>
            </w:r>
            <w:proofErr w:type="spellEnd"/>
            <w:r>
              <w:rPr>
                <w:sz w:val="26"/>
                <w:szCs w:val="26"/>
              </w:rPr>
              <w:t xml:space="preserve"> </w:t>
            </w:r>
            <w:proofErr w:type="spellStart"/>
            <w:r>
              <w:rPr>
                <w:sz w:val="26"/>
                <w:szCs w:val="26"/>
              </w:rPr>
              <w:t>khen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Thủ</w:t>
            </w:r>
            <w:proofErr w:type="spellEnd"/>
            <w:r>
              <w:rPr>
                <w:sz w:val="26"/>
                <w:szCs w:val="26"/>
              </w:rPr>
              <w:t xml:space="preserve"> </w:t>
            </w:r>
            <w:proofErr w:type="spellStart"/>
            <w:r>
              <w:rPr>
                <w:sz w:val="26"/>
                <w:szCs w:val="26"/>
              </w:rPr>
              <w:t>tướng</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phủ</w:t>
            </w:r>
            <w:proofErr w:type="spellEnd"/>
          </w:p>
        </w:tc>
        <w:tc>
          <w:tcPr>
            <w:tcW w:w="2552" w:type="dxa"/>
            <w:shd w:val="clear" w:color="auto" w:fill="A6A6A6" w:themeFill="background1" w:themeFillShade="A6"/>
          </w:tcPr>
          <w:p w14:paraId="1953034D" w14:textId="026934FF" w:rsidR="00C51698" w:rsidRPr="008C5A10" w:rsidRDefault="00C51698" w:rsidP="00A409B1">
            <w:pPr>
              <w:tabs>
                <w:tab w:val="left" w:pos="142"/>
              </w:tabs>
              <w:spacing w:before="100" w:line="288" w:lineRule="auto"/>
              <w:ind w:firstLine="0"/>
              <w:rPr>
                <w:sz w:val="26"/>
                <w:szCs w:val="26"/>
              </w:rPr>
            </w:pPr>
            <w:r w:rsidRPr="008C5A10">
              <w:rPr>
                <w:sz w:val="26"/>
                <w:szCs w:val="26"/>
              </w:rPr>
              <w:t xml:space="preserve">01 </w:t>
            </w:r>
            <w:proofErr w:type="spellStart"/>
            <w:r w:rsidRPr="008C5A10">
              <w:rPr>
                <w:sz w:val="26"/>
                <w:szCs w:val="26"/>
              </w:rPr>
              <w:t>tập</w:t>
            </w:r>
            <w:proofErr w:type="spellEnd"/>
            <w:r w:rsidRPr="008C5A10">
              <w:rPr>
                <w:sz w:val="26"/>
                <w:szCs w:val="26"/>
              </w:rPr>
              <w:t xml:space="preserve"> </w:t>
            </w:r>
            <w:proofErr w:type="spellStart"/>
            <w:r w:rsidRPr="008C5A10">
              <w:rPr>
                <w:sz w:val="26"/>
                <w:szCs w:val="26"/>
              </w:rPr>
              <w:t>thể</w:t>
            </w:r>
            <w:proofErr w:type="spellEnd"/>
            <w:r w:rsidRPr="008C5A10">
              <w:rPr>
                <w:sz w:val="26"/>
                <w:szCs w:val="26"/>
              </w:rPr>
              <w:t>, 0</w:t>
            </w:r>
            <w:r w:rsidR="008C5A10" w:rsidRPr="008C5A10">
              <w:rPr>
                <w:sz w:val="26"/>
                <w:szCs w:val="26"/>
              </w:rPr>
              <w:t>4</w:t>
            </w:r>
            <w:r w:rsidRPr="008C5A10">
              <w:rPr>
                <w:sz w:val="26"/>
                <w:szCs w:val="26"/>
              </w:rPr>
              <w:t xml:space="preserve"> </w:t>
            </w:r>
            <w:proofErr w:type="spellStart"/>
            <w:r w:rsidRPr="008C5A10">
              <w:rPr>
                <w:sz w:val="26"/>
                <w:szCs w:val="26"/>
              </w:rPr>
              <w:t>cá</w:t>
            </w:r>
            <w:proofErr w:type="spellEnd"/>
            <w:r w:rsidRPr="008C5A10">
              <w:rPr>
                <w:sz w:val="26"/>
                <w:szCs w:val="26"/>
              </w:rPr>
              <w:t xml:space="preserve"> </w:t>
            </w:r>
            <w:proofErr w:type="spellStart"/>
            <w:r w:rsidRPr="008C5A10">
              <w:rPr>
                <w:sz w:val="26"/>
                <w:szCs w:val="26"/>
              </w:rPr>
              <w:t>nhân</w:t>
            </w:r>
            <w:proofErr w:type="spellEnd"/>
          </w:p>
        </w:tc>
        <w:tc>
          <w:tcPr>
            <w:tcW w:w="2546" w:type="dxa"/>
            <w:shd w:val="clear" w:color="auto" w:fill="A6A6A6" w:themeFill="background1" w:themeFillShade="A6"/>
          </w:tcPr>
          <w:p w14:paraId="20B24E3B" w14:textId="299A6618" w:rsidR="00C51698" w:rsidRDefault="00C51698" w:rsidP="00A409B1">
            <w:pPr>
              <w:tabs>
                <w:tab w:val="left" w:pos="142"/>
              </w:tabs>
              <w:spacing w:before="100" w:line="288" w:lineRule="auto"/>
              <w:ind w:firstLine="0"/>
              <w:rPr>
                <w:sz w:val="26"/>
                <w:szCs w:val="26"/>
              </w:rPr>
            </w:pPr>
            <w:r>
              <w:rPr>
                <w:sz w:val="26"/>
                <w:szCs w:val="26"/>
              </w:rPr>
              <w:t xml:space="preserve">02 </w:t>
            </w:r>
            <w:proofErr w:type="spellStart"/>
            <w:r>
              <w:rPr>
                <w:sz w:val="26"/>
                <w:szCs w:val="26"/>
              </w:rPr>
              <w:t>tập</w:t>
            </w:r>
            <w:proofErr w:type="spellEnd"/>
            <w:r>
              <w:rPr>
                <w:sz w:val="26"/>
                <w:szCs w:val="26"/>
              </w:rPr>
              <w:t xml:space="preserve"> </w:t>
            </w:r>
            <w:proofErr w:type="spellStart"/>
            <w:r>
              <w:rPr>
                <w:sz w:val="26"/>
                <w:szCs w:val="26"/>
              </w:rPr>
              <w:t>thể</w:t>
            </w:r>
            <w:proofErr w:type="spellEnd"/>
            <w:r>
              <w:rPr>
                <w:sz w:val="26"/>
                <w:szCs w:val="26"/>
              </w:rPr>
              <w:t xml:space="preserve">, 02 </w:t>
            </w:r>
            <w:proofErr w:type="spellStart"/>
            <w:r>
              <w:rPr>
                <w:sz w:val="26"/>
                <w:szCs w:val="26"/>
              </w:rPr>
              <w:t>cá</w:t>
            </w:r>
            <w:proofErr w:type="spellEnd"/>
            <w:r>
              <w:rPr>
                <w:sz w:val="26"/>
                <w:szCs w:val="26"/>
              </w:rPr>
              <w:t xml:space="preserve"> </w:t>
            </w:r>
            <w:proofErr w:type="spellStart"/>
            <w:r>
              <w:rPr>
                <w:sz w:val="26"/>
                <w:szCs w:val="26"/>
              </w:rPr>
              <w:t>nhân</w:t>
            </w:r>
            <w:proofErr w:type="spellEnd"/>
          </w:p>
        </w:tc>
      </w:tr>
      <w:tr w:rsidR="00C51698" w14:paraId="4144B19F" w14:textId="77777777" w:rsidTr="008C5A10">
        <w:tc>
          <w:tcPr>
            <w:tcW w:w="3964" w:type="dxa"/>
          </w:tcPr>
          <w:p w14:paraId="5CB24C70" w14:textId="01661CA3" w:rsidR="00C51698" w:rsidRDefault="00C51698" w:rsidP="00A409B1">
            <w:pPr>
              <w:tabs>
                <w:tab w:val="left" w:pos="142"/>
              </w:tabs>
              <w:spacing w:before="100" w:line="288" w:lineRule="auto"/>
              <w:ind w:firstLine="0"/>
              <w:rPr>
                <w:sz w:val="26"/>
                <w:szCs w:val="26"/>
              </w:rPr>
            </w:pPr>
            <w:proofErr w:type="spellStart"/>
            <w:r>
              <w:rPr>
                <w:sz w:val="26"/>
                <w:szCs w:val="26"/>
              </w:rPr>
              <w:t>Chiến</w:t>
            </w:r>
            <w:proofErr w:type="spellEnd"/>
            <w:r>
              <w:rPr>
                <w:sz w:val="26"/>
                <w:szCs w:val="26"/>
              </w:rPr>
              <w:t xml:space="preserve"> </w:t>
            </w:r>
            <w:proofErr w:type="spellStart"/>
            <w:r>
              <w:rPr>
                <w:sz w:val="26"/>
                <w:szCs w:val="26"/>
              </w:rPr>
              <w:t>sĩ</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đua</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Bộ</w:t>
            </w:r>
            <w:proofErr w:type="spellEnd"/>
          </w:p>
        </w:tc>
        <w:tc>
          <w:tcPr>
            <w:tcW w:w="2552" w:type="dxa"/>
          </w:tcPr>
          <w:p w14:paraId="3F2B3D54" w14:textId="16CCCE3F" w:rsidR="00C51698" w:rsidRDefault="00C51698" w:rsidP="00A409B1">
            <w:pPr>
              <w:tabs>
                <w:tab w:val="left" w:pos="142"/>
              </w:tabs>
              <w:spacing w:before="100" w:line="288" w:lineRule="auto"/>
              <w:ind w:firstLine="0"/>
              <w:rPr>
                <w:sz w:val="26"/>
                <w:szCs w:val="26"/>
              </w:rPr>
            </w:pPr>
            <w:r>
              <w:rPr>
                <w:sz w:val="26"/>
                <w:szCs w:val="26"/>
              </w:rPr>
              <w:t xml:space="preserve">06 </w:t>
            </w:r>
            <w:proofErr w:type="spellStart"/>
            <w:r>
              <w:rPr>
                <w:sz w:val="26"/>
                <w:szCs w:val="26"/>
              </w:rPr>
              <w:t>c</w:t>
            </w:r>
            <w:r>
              <w:rPr>
                <w:rFonts w:cs="VNI-Times"/>
                <w:sz w:val="26"/>
                <w:szCs w:val="26"/>
              </w:rPr>
              <w:t>á</w:t>
            </w:r>
            <w:proofErr w:type="spellEnd"/>
            <w:r>
              <w:rPr>
                <w:sz w:val="26"/>
                <w:szCs w:val="26"/>
              </w:rPr>
              <w:t xml:space="preserve"> </w:t>
            </w:r>
            <w:proofErr w:type="spellStart"/>
            <w:r>
              <w:rPr>
                <w:sz w:val="26"/>
                <w:szCs w:val="26"/>
              </w:rPr>
              <w:t>nh</w:t>
            </w:r>
            <w:r>
              <w:rPr>
                <w:rFonts w:cs="VNI-Times"/>
                <w:sz w:val="26"/>
                <w:szCs w:val="26"/>
              </w:rPr>
              <w:t>â</w:t>
            </w:r>
            <w:r>
              <w:rPr>
                <w:sz w:val="26"/>
                <w:szCs w:val="26"/>
              </w:rPr>
              <w:t>n</w:t>
            </w:r>
            <w:proofErr w:type="spellEnd"/>
          </w:p>
        </w:tc>
        <w:tc>
          <w:tcPr>
            <w:tcW w:w="2546" w:type="dxa"/>
            <w:shd w:val="clear" w:color="auto" w:fill="A6A6A6" w:themeFill="background1" w:themeFillShade="A6"/>
          </w:tcPr>
          <w:p w14:paraId="78DC94C8" w14:textId="3A72C29A" w:rsidR="00C51698" w:rsidRDefault="00C51698" w:rsidP="00A409B1">
            <w:pPr>
              <w:tabs>
                <w:tab w:val="left" w:pos="142"/>
              </w:tabs>
              <w:spacing w:before="100" w:line="288" w:lineRule="auto"/>
              <w:ind w:firstLine="0"/>
              <w:rPr>
                <w:sz w:val="26"/>
                <w:szCs w:val="26"/>
              </w:rPr>
            </w:pPr>
            <w:r>
              <w:rPr>
                <w:sz w:val="26"/>
                <w:szCs w:val="26"/>
              </w:rPr>
              <w:t xml:space="preserve">02 </w:t>
            </w:r>
            <w:proofErr w:type="spellStart"/>
            <w:r>
              <w:rPr>
                <w:sz w:val="26"/>
                <w:szCs w:val="26"/>
              </w:rPr>
              <w:t>cá</w:t>
            </w:r>
            <w:proofErr w:type="spellEnd"/>
            <w:r>
              <w:rPr>
                <w:sz w:val="26"/>
                <w:szCs w:val="26"/>
              </w:rPr>
              <w:t xml:space="preserve"> </w:t>
            </w:r>
            <w:proofErr w:type="spellStart"/>
            <w:r>
              <w:rPr>
                <w:sz w:val="26"/>
                <w:szCs w:val="26"/>
              </w:rPr>
              <w:t>nhân</w:t>
            </w:r>
            <w:proofErr w:type="spellEnd"/>
          </w:p>
        </w:tc>
      </w:tr>
      <w:tr w:rsidR="00C51698" w14:paraId="2DFCA71A" w14:textId="77777777" w:rsidTr="008C5A10">
        <w:tc>
          <w:tcPr>
            <w:tcW w:w="3964" w:type="dxa"/>
          </w:tcPr>
          <w:p w14:paraId="5FE5A795" w14:textId="27B4E2B4" w:rsidR="00C51698" w:rsidRDefault="00C51698" w:rsidP="00A409B1">
            <w:pPr>
              <w:tabs>
                <w:tab w:val="left" w:pos="142"/>
              </w:tabs>
              <w:spacing w:before="100" w:line="288" w:lineRule="auto"/>
              <w:ind w:firstLine="0"/>
              <w:rPr>
                <w:sz w:val="26"/>
                <w:szCs w:val="26"/>
              </w:rPr>
            </w:pPr>
            <w:proofErr w:type="spellStart"/>
            <w:r>
              <w:rPr>
                <w:sz w:val="26"/>
                <w:szCs w:val="26"/>
              </w:rPr>
              <w:t>Chiến</w:t>
            </w:r>
            <w:proofErr w:type="spellEnd"/>
            <w:r>
              <w:rPr>
                <w:sz w:val="26"/>
                <w:szCs w:val="26"/>
              </w:rPr>
              <w:t xml:space="preserve"> </w:t>
            </w:r>
            <w:proofErr w:type="spellStart"/>
            <w:r>
              <w:rPr>
                <w:sz w:val="26"/>
                <w:szCs w:val="26"/>
              </w:rPr>
              <w:t>sĩ</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đua</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quốc</w:t>
            </w:r>
            <w:proofErr w:type="spellEnd"/>
          </w:p>
        </w:tc>
        <w:tc>
          <w:tcPr>
            <w:tcW w:w="2552" w:type="dxa"/>
          </w:tcPr>
          <w:p w14:paraId="085AE9C1" w14:textId="77777777" w:rsidR="00C51698" w:rsidRDefault="00C51698" w:rsidP="00A409B1">
            <w:pPr>
              <w:tabs>
                <w:tab w:val="left" w:pos="142"/>
              </w:tabs>
              <w:spacing w:before="100" w:line="288" w:lineRule="auto"/>
              <w:ind w:firstLine="0"/>
              <w:rPr>
                <w:sz w:val="26"/>
                <w:szCs w:val="26"/>
              </w:rPr>
            </w:pPr>
          </w:p>
        </w:tc>
        <w:tc>
          <w:tcPr>
            <w:tcW w:w="2546" w:type="dxa"/>
            <w:shd w:val="clear" w:color="auto" w:fill="A6A6A6" w:themeFill="background1" w:themeFillShade="A6"/>
          </w:tcPr>
          <w:p w14:paraId="22C656CC" w14:textId="662C72F3" w:rsidR="00C51698" w:rsidRDefault="00C51698" w:rsidP="00A409B1">
            <w:pPr>
              <w:tabs>
                <w:tab w:val="left" w:pos="142"/>
              </w:tabs>
              <w:spacing w:before="100" w:line="288" w:lineRule="auto"/>
              <w:ind w:firstLine="0"/>
              <w:rPr>
                <w:sz w:val="26"/>
                <w:szCs w:val="26"/>
              </w:rPr>
            </w:pPr>
            <w:r>
              <w:rPr>
                <w:sz w:val="26"/>
                <w:szCs w:val="26"/>
              </w:rPr>
              <w:t xml:space="preserve">03 </w:t>
            </w:r>
            <w:proofErr w:type="spellStart"/>
            <w:r>
              <w:rPr>
                <w:sz w:val="26"/>
                <w:szCs w:val="26"/>
              </w:rPr>
              <w:t>cá</w:t>
            </w:r>
            <w:proofErr w:type="spellEnd"/>
            <w:r>
              <w:rPr>
                <w:sz w:val="26"/>
                <w:szCs w:val="26"/>
              </w:rPr>
              <w:t xml:space="preserve"> </w:t>
            </w:r>
            <w:proofErr w:type="spellStart"/>
            <w:r>
              <w:rPr>
                <w:sz w:val="26"/>
                <w:szCs w:val="26"/>
              </w:rPr>
              <w:t>nhân</w:t>
            </w:r>
            <w:proofErr w:type="spellEnd"/>
          </w:p>
        </w:tc>
      </w:tr>
      <w:tr w:rsidR="008C5A10" w14:paraId="2CFEA7DD" w14:textId="77777777" w:rsidTr="008C5A10">
        <w:tc>
          <w:tcPr>
            <w:tcW w:w="3964" w:type="dxa"/>
          </w:tcPr>
          <w:p w14:paraId="717F56D0" w14:textId="3534B759" w:rsidR="008C5A10" w:rsidRDefault="008C5A10" w:rsidP="00A409B1">
            <w:pPr>
              <w:tabs>
                <w:tab w:val="left" w:pos="142"/>
              </w:tabs>
              <w:spacing w:before="100" w:line="288" w:lineRule="auto"/>
              <w:ind w:firstLine="0"/>
              <w:rPr>
                <w:sz w:val="26"/>
                <w:szCs w:val="26"/>
              </w:rPr>
            </w:pPr>
            <w:proofErr w:type="spellStart"/>
            <w:r>
              <w:rPr>
                <w:sz w:val="26"/>
                <w:szCs w:val="26"/>
              </w:rPr>
              <w:t>Huân</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hạng</w:t>
            </w:r>
            <w:proofErr w:type="spellEnd"/>
            <w:r>
              <w:rPr>
                <w:sz w:val="26"/>
                <w:szCs w:val="26"/>
              </w:rPr>
              <w:t xml:space="preserve"> III</w:t>
            </w:r>
          </w:p>
        </w:tc>
        <w:tc>
          <w:tcPr>
            <w:tcW w:w="2552" w:type="dxa"/>
            <w:shd w:val="clear" w:color="auto" w:fill="A6A6A6" w:themeFill="background1" w:themeFillShade="A6"/>
          </w:tcPr>
          <w:p w14:paraId="3D3252F3" w14:textId="77BBAE41" w:rsidR="008C5A10" w:rsidRDefault="008C5A10" w:rsidP="00A409B1">
            <w:pPr>
              <w:tabs>
                <w:tab w:val="left" w:pos="142"/>
              </w:tabs>
              <w:spacing w:before="100" w:line="288" w:lineRule="auto"/>
              <w:ind w:firstLine="0"/>
              <w:rPr>
                <w:sz w:val="26"/>
                <w:szCs w:val="26"/>
              </w:rPr>
            </w:pPr>
            <w:r>
              <w:rPr>
                <w:sz w:val="26"/>
                <w:szCs w:val="26"/>
              </w:rPr>
              <w:t xml:space="preserve">01 </w:t>
            </w:r>
            <w:proofErr w:type="spellStart"/>
            <w:r>
              <w:rPr>
                <w:sz w:val="26"/>
                <w:szCs w:val="26"/>
              </w:rPr>
              <w:t>cá</w:t>
            </w:r>
            <w:proofErr w:type="spellEnd"/>
            <w:r>
              <w:rPr>
                <w:sz w:val="26"/>
                <w:szCs w:val="26"/>
              </w:rPr>
              <w:t xml:space="preserve"> </w:t>
            </w:r>
            <w:proofErr w:type="spellStart"/>
            <w:r>
              <w:rPr>
                <w:sz w:val="26"/>
                <w:szCs w:val="26"/>
              </w:rPr>
              <w:t>nhân</w:t>
            </w:r>
            <w:proofErr w:type="spellEnd"/>
          </w:p>
        </w:tc>
        <w:tc>
          <w:tcPr>
            <w:tcW w:w="2546" w:type="dxa"/>
            <w:shd w:val="clear" w:color="auto" w:fill="A6A6A6" w:themeFill="background1" w:themeFillShade="A6"/>
          </w:tcPr>
          <w:p w14:paraId="4EA50D5E" w14:textId="77777777" w:rsidR="008C5A10" w:rsidRDefault="008C5A10" w:rsidP="00A409B1">
            <w:pPr>
              <w:tabs>
                <w:tab w:val="left" w:pos="142"/>
              </w:tabs>
              <w:spacing w:before="100" w:line="288" w:lineRule="auto"/>
              <w:ind w:firstLine="0"/>
              <w:rPr>
                <w:sz w:val="26"/>
                <w:szCs w:val="26"/>
              </w:rPr>
            </w:pPr>
          </w:p>
        </w:tc>
      </w:tr>
      <w:tr w:rsidR="00C51698" w14:paraId="5BFD213C" w14:textId="77777777" w:rsidTr="008C5A10">
        <w:tc>
          <w:tcPr>
            <w:tcW w:w="3964" w:type="dxa"/>
          </w:tcPr>
          <w:p w14:paraId="035EE912" w14:textId="79A6E10D" w:rsidR="00C51698" w:rsidRDefault="00C51698" w:rsidP="00A409B1">
            <w:pPr>
              <w:tabs>
                <w:tab w:val="left" w:pos="142"/>
              </w:tabs>
              <w:spacing w:before="100" w:line="288" w:lineRule="auto"/>
              <w:ind w:firstLine="0"/>
              <w:rPr>
                <w:sz w:val="26"/>
                <w:szCs w:val="26"/>
              </w:rPr>
            </w:pPr>
            <w:proofErr w:type="spellStart"/>
            <w:r>
              <w:rPr>
                <w:sz w:val="26"/>
                <w:szCs w:val="26"/>
              </w:rPr>
              <w:t>Tập</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rFonts w:cs="VNI-Times"/>
                <w:sz w:val="26"/>
                <w:szCs w:val="26"/>
              </w:rPr>
              <w:t>đ</w:t>
            </w:r>
            <w:r>
              <w:rPr>
                <w:sz w:val="26"/>
                <w:szCs w:val="26"/>
              </w:rPr>
              <w:t>ộng</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sắc</w:t>
            </w:r>
            <w:proofErr w:type="spellEnd"/>
          </w:p>
        </w:tc>
        <w:tc>
          <w:tcPr>
            <w:tcW w:w="2552" w:type="dxa"/>
          </w:tcPr>
          <w:p w14:paraId="6B2015E1" w14:textId="7134D5F4" w:rsidR="00C51698" w:rsidRDefault="00C51698" w:rsidP="00A409B1">
            <w:pPr>
              <w:tabs>
                <w:tab w:val="left" w:pos="142"/>
              </w:tabs>
              <w:spacing w:before="100" w:line="288" w:lineRule="auto"/>
              <w:ind w:firstLine="0"/>
              <w:rPr>
                <w:sz w:val="26"/>
                <w:szCs w:val="26"/>
              </w:rPr>
            </w:pPr>
            <w:r>
              <w:rPr>
                <w:sz w:val="26"/>
                <w:szCs w:val="26"/>
              </w:rPr>
              <w:t xml:space="preserve">13 </w:t>
            </w:r>
            <w:proofErr w:type="spellStart"/>
            <w:r>
              <w:rPr>
                <w:sz w:val="26"/>
                <w:szCs w:val="26"/>
              </w:rPr>
              <w:t>tập</w:t>
            </w:r>
            <w:proofErr w:type="spellEnd"/>
            <w:r>
              <w:rPr>
                <w:sz w:val="26"/>
                <w:szCs w:val="26"/>
              </w:rPr>
              <w:t xml:space="preserve"> </w:t>
            </w:r>
            <w:proofErr w:type="spellStart"/>
            <w:r>
              <w:rPr>
                <w:sz w:val="26"/>
                <w:szCs w:val="26"/>
              </w:rPr>
              <w:t>thể</w:t>
            </w:r>
            <w:proofErr w:type="spellEnd"/>
          </w:p>
        </w:tc>
        <w:tc>
          <w:tcPr>
            <w:tcW w:w="2546" w:type="dxa"/>
            <w:shd w:val="clear" w:color="auto" w:fill="A6A6A6" w:themeFill="background1" w:themeFillShade="A6"/>
          </w:tcPr>
          <w:p w14:paraId="48F4375F" w14:textId="1BDCF423" w:rsidR="00C51698" w:rsidRDefault="00FD443D" w:rsidP="00A409B1">
            <w:pPr>
              <w:tabs>
                <w:tab w:val="left" w:pos="142"/>
              </w:tabs>
              <w:spacing w:before="100" w:line="288" w:lineRule="auto"/>
              <w:ind w:firstLine="0"/>
              <w:rPr>
                <w:sz w:val="26"/>
                <w:szCs w:val="26"/>
              </w:rPr>
            </w:pPr>
            <w:r>
              <w:rPr>
                <w:sz w:val="26"/>
                <w:szCs w:val="26"/>
              </w:rPr>
              <w:t xml:space="preserve">15 </w:t>
            </w:r>
            <w:proofErr w:type="spellStart"/>
            <w:r>
              <w:rPr>
                <w:sz w:val="26"/>
                <w:szCs w:val="26"/>
              </w:rPr>
              <w:t>tập</w:t>
            </w:r>
            <w:proofErr w:type="spellEnd"/>
            <w:r>
              <w:rPr>
                <w:sz w:val="26"/>
                <w:szCs w:val="26"/>
              </w:rPr>
              <w:t xml:space="preserve"> </w:t>
            </w:r>
            <w:proofErr w:type="spellStart"/>
            <w:r>
              <w:rPr>
                <w:sz w:val="26"/>
                <w:szCs w:val="26"/>
              </w:rPr>
              <w:t>thể</w:t>
            </w:r>
            <w:proofErr w:type="spellEnd"/>
          </w:p>
        </w:tc>
      </w:tr>
      <w:tr w:rsidR="00C51698" w14:paraId="515D0967" w14:textId="77777777" w:rsidTr="008C5A10">
        <w:tc>
          <w:tcPr>
            <w:tcW w:w="3964" w:type="dxa"/>
          </w:tcPr>
          <w:p w14:paraId="18F0DFF4" w14:textId="2D6D8E2D" w:rsidR="00C51698" w:rsidRDefault="00C51698" w:rsidP="00A409B1">
            <w:pPr>
              <w:tabs>
                <w:tab w:val="left" w:pos="142"/>
              </w:tabs>
              <w:spacing w:before="100" w:line="288" w:lineRule="auto"/>
              <w:ind w:firstLine="0"/>
              <w:rPr>
                <w:sz w:val="26"/>
                <w:szCs w:val="26"/>
              </w:rPr>
            </w:pPr>
            <w:proofErr w:type="spellStart"/>
            <w:r>
              <w:rPr>
                <w:sz w:val="26"/>
                <w:szCs w:val="26"/>
              </w:rPr>
              <w:t>Tập</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lao</w:t>
            </w:r>
            <w:proofErr w:type="spellEnd"/>
            <w:r>
              <w:rPr>
                <w:sz w:val="26"/>
                <w:szCs w:val="26"/>
              </w:rPr>
              <w:t xml:space="preserve"> </w:t>
            </w:r>
            <w:proofErr w:type="spellStart"/>
            <w:r>
              <w:rPr>
                <w:rFonts w:cs="VNI-Times"/>
                <w:sz w:val="26"/>
                <w:szCs w:val="26"/>
              </w:rPr>
              <w:t>đ</w:t>
            </w:r>
            <w:r>
              <w:rPr>
                <w:sz w:val="26"/>
                <w:szCs w:val="26"/>
              </w:rPr>
              <w:t>ộng</w:t>
            </w:r>
            <w:proofErr w:type="spellEnd"/>
            <w:r>
              <w:rPr>
                <w:sz w:val="26"/>
                <w:szCs w:val="26"/>
              </w:rPr>
              <w:t xml:space="preserve"> </w:t>
            </w:r>
            <w:proofErr w:type="spellStart"/>
            <w:r>
              <w:rPr>
                <w:sz w:val="26"/>
                <w:szCs w:val="26"/>
              </w:rPr>
              <w:t>ti</w:t>
            </w:r>
            <w:r>
              <w:rPr>
                <w:rFonts w:cs="VNI-Times"/>
                <w:sz w:val="26"/>
                <w:szCs w:val="26"/>
              </w:rPr>
              <w:t>ê</w:t>
            </w:r>
            <w:r>
              <w:rPr>
                <w:sz w:val="26"/>
                <w:szCs w:val="26"/>
              </w:rPr>
              <w:t>n</w:t>
            </w:r>
            <w:proofErr w:type="spellEnd"/>
            <w:r>
              <w:rPr>
                <w:sz w:val="26"/>
                <w:szCs w:val="26"/>
              </w:rPr>
              <w:t xml:space="preserve"> </w:t>
            </w:r>
            <w:proofErr w:type="spellStart"/>
            <w:r>
              <w:rPr>
                <w:sz w:val="26"/>
                <w:szCs w:val="26"/>
              </w:rPr>
              <w:t>tiến</w:t>
            </w:r>
            <w:proofErr w:type="spellEnd"/>
          </w:p>
        </w:tc>
        <w:tc>
          <w:tcPr>
            <w:tcW w:w="2552" w:type="dxa"/>
          </w:tcPr>
          <w:p w14:paraId="6BCC4F5B" w14:textId="6878631A" w:rsidR="00C51698" w:rsidRDefault="00C51698" w:rsidP="00A409B1">
            <w:pPr>
              <w:tabs>
                <w:tab w:val="left" w:pos="142"/>
              </w:tabs>
              <w:spacing w:before="100" w:line="288" w:lineRule="auto"/>
              <w:ind w:firstLine="0"/>
              <w:rPr>
                <w:sz w:val="26"/>
                <w:szCs w:val="26"/>
              </w:rPr>
            </w:pPr>
            <w:r>
              <w:rPr>
                <w:sz w:val="26"/>
                <w:szCs w:val="26"/>
              </w:rPr>
              <w:t xml:space="preserve">03 </w:t>
            </w:r>
            <w:proofErr w:type="spellStart"/>
            <w:r>
              <w:rPr>
                <w:sz w:val="26"/>
                <w:szCs w:val="26"/>
              </w:rPr>
              <w:t>tập</w:t>
            </w:r>
            <w:proofErr w:type="spellEnd"/>
            <w:r>
              <w:rPr>
                <w:sz w:val="26"/>
                <w:szCs w:val="26"/>
              </w:rPr>
              <w:t xml:space="preserve"> </w:t>
            </w:r>
            <w:proofErr w:type="spellStart"/>
            <w:r>
              <w:rPr>
                <w:sz w:val="26"/>
                <w:szCs w:val="26"/>
              </w:rPr>
              <w:t>thể</w:t>
            </w:r>
            <w:proofErr w:type="spellEnd"/>
          </w:p>
        </w:tc>
        <w:tc>
          <w:tcPr>
            <w:tcW w:w="2546" w:type="dxa"/>
            <w:shd w:val="clear" w:color="auto" w:fill="A6A6A6" w:themeFill="background1" w:themeFillShade="A6"/>
          </w:tcPr>
          <w:p w14:paraId="180D4D59" w14:textId="69EC6FAE" w:rsidR="00C51698" w:rsidRDefault="00FD443D" w:rsidP="00A409B1">
            <w:pPr>
              <w:tabs>
                <w:tab w:val="left" w:pos="142"/>
              </w:tabs>
              <w:spacing w:before="100" w:line="288" w:lineRule="auto"/>
              <w:ind w:firstLine="0"/>
              <w:rPr>
                <w:sz w:val="26"/>
                <w:szCs w:val="26"/>
              </w:rPr>
            </w:pPr>
            <w:r>
              <w:rPr>
                <w:sz w:val="26"/>
                <w:szCs w:val="26"/>
              </w:rPr>
              <w:t xml:space="preserve">01 </w:t>
            </w:r>
            <w:proofErr w:type="spellStart"/>
            <w:r>
              <w:rPr>
                <w:sz w:val="26"/>
                <w:szCs w:val="26"/>
              </w:rPr>
              <w:t>tập</w:t>
            </w:r>
            <w:proofErr w:type="spellEnd"/>
            <w:r>
              <w:rPr>
                <w:sz w:val="26"/>
                <w:szCs w:val="26"/>
              </w:rPr>
              <w:t xml:space="preserve"> </w:t>
            </w:r>
            <w:proofErr w:type="spellStart"/>
            <w:r>
              <w:rPr>
                <w:sz w:val="26"/>
                <w:szCs w:val="26"/>
              </w:rPr>
              <w:t>thể</w:t>
            </w:r>
            <w:proofErr w:type="spellEnd"/>
          </w:p>
        </w:tc>
      </w:tr>
      <w:tr w:rsidR="00C51698" w14:paraId="6A11CB1C" w14:textId="77777777" w:rsidTr="008C5A10">
        <w:tc>
          <w:tcPr>
            <w:tcW w:w="3964" w:type="dxa"/>
          </w:tcPr>
          <w:p w14:paraId="793E857D" w14:textId="4E376842" w:rsidR="00C51698" w:rsidRDefault="00C51698" w:rsidP="00A409B1">
            <w:pPr>
              <w:tabs>
                <w:tab w:val="left" w:pos="142"/>
              </w:tabs>
              <w:spacing w:before="100" w:line="288" w:lineRule="auto"/>
              <w:ind w:firstLine="0"/>
              <w:rPr>
                <w:sz w:val="26"/>
                <w:szCs w:val="26"/>
              </w:rPr>
            </w:pPr>
            <w:proofErr w:type="spellStart"/>
            <w:r>
              <w:rPr>
                <w:sz w:val="26"/>
                <w:szCs w:val="26"/>
              </w:rPr>
              <w:t>Chiến</w:t>
            </w:r>
            <w:proofErr w:type="spellEnd"/>
            <w:r>
              <w:rPr>
                <w:sz w:val="26"/>
                <w:szCs w:val="26"/>
              </w:rPr>
              <w:t xml:space="preserve"> </w:t>
            </w:r>
            <w:proofErr w:type="spellStart"/>
            <w:r>
              <w:rPr>
                <w:sz w:val="26"/>
                <w:szCs w:val="26"/>
              </w:rPr>
              <w:t>sĩ</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rFonts w:cs="VNI-Times"/>
                <w:sz w:val="26"/>
                <w:szCs w:val="26"/>
              </w:rPr>
              <w:t>đ</w:t>
            </w:r>
            <w:r>
              <w:rPr>
                <w:sz w:val="26"/>
                <w:szCs w:val="26"/>
              </w:rPr>
              <w:t>ua</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p>
        </w:tc>
        <w:tc>
          <w:tcPr>
            <w:tcW w:w="2552" w:type="dxa"/>
          </w:tcPr>
          <w:p w14:paraId="6E93FAC7" w14:textId="6B906391" w:rsidR="00C51698" w:rsidRDefault="00C51698" w:rsidP="00A409B1">
            <w:pPr>
              <w:tabs>
                <w:tab w:val="left" w:pos="142"/>
              </w:tabs>
              <w:spacing w:before="100" w:line="288" w:lineRule="auto"/>
              <w:ind w:firstLine="0"/>
              <w:rPr>
                <w:sz w:val="26"/>
                <w:szCs w:val="26"/>
              </w:rPr>
            </w:pPr>
            <w:r>
              <w:rPr>
                <w:sz w:val="26"/>
                <w:szCs w:val="26"/>
              </w:rPr>
              <w:t xml:space="preserve">21 </w:t>
            </w:r>
            <w:proofErr w:type="spellStart"/>
            <w:r>
              <w:rPr>
                <w:sz w:val="26"/>
                <w:szCs w:val="26"/>
              </w:rPr>
              <w:t>c</w:t>
            </w:r>
            <w:r>
              <w:rPr>
                <w:rFonts w:cs="VNI-Times"/>
                <w:sz w:val="26"/>
                <w:szCs w:val="26"/>
              </w:rPr>
              <w:t>á</w:t>
            </w:r>
            <w:proofErr w:type="spellEnd"/>
            <w:r>
              <w:rPr>
                <w:sz w:val="26"/>
                <w:szCs w:val="26"/>
              </w:rPr>
              <w:t xml:space="preserve"> </w:t>
            </w:r>
            <w:proofErr w:type="spellStart"/>
            <w:r>
              <w:rPr>
                <w:sz w:val="26"/>
                <w:szCs w:val="26"/>
              </w:rPr>
              <w:t>nh</w:t>
            </w:r>
            <w:r>
              <w:rPr>
                <w:rFonts w:cs="VNI-Times"/>
                <w:sz w:val="26"/>
                <w:szCs w:val="26"/>
              </w:rPr>
              <w:t>â</w:t>
            </w:r>
            <w:r>
              <w:rPr>
                <w:sz w:val="26"/>
                <w:szCs w:val="26"/>
              </w:rPr>
              <w:t>n</w:t>
            </w:r>
            <w:proofErr w:type="spellEnd"/>
          </w:p>
        </w:tc>
        <w:tc>
          <w:tcPr>
            <w:tcW w:w="2546" w:type="dxa"/>
            <w:shd w:val="clear" w:color="auto" w:fill="A6A6A6" w:themeFill="background1" w:themeFillShade="A6"/>
          </w:tcPr>
          <w:p w14:paraId="3E089390" w14:textId="3988BB2E" w:rsidR="00C51698" w:rsidRDefault="00FD443D" w:rsidP="00A409B1">
            <w:pPr>
              <w:tabs>
                <w:tab w:val="left" w:pos="142"/>
              </w:tabs>
              <w:spacing w:before="100" w:line="288" w:lineRule="auto"/>
              <w:ind w:firstLine="0"/>
              <w:rPr>
                <w:sz w:val="26"/>
                <w:szCs w:val="26"/>
              </w:rPr>
            </w:pPr>
            <w:r>
              <w:rPr>
                <w:sz w:val="26"/>
                <w:szCs w:val="26"/>
              </w:rPr>
              <w:t xml:space="preserve">22 </w:t>
            </w:r>
            <w:proofErr w:type="spellStart"/>
            <w:r>
              <w:rPr>
                <w:sz w:val="26"/>
                <w:szCs w:val="26"/>
              </w:rPr>
              <w:t>cá</w:t>
            </w:r>
            <w:proofErr w:type="spellEnd"/>
            <w:r>
              <w:rPr>
                <w:sz w:val="26"/>
                <w:szCs w:val="26"/>
              </w:rPr>
              <w:t xml:space="preserve"> </w:t>
            </w:r>
            <w:proofErr w:type="spellStart"/>
            <w:r>
              <w:rPr>
                <w:sz w:val="26"/>
                <w:szCs w:val="26"/>
              </w:rPr>
              <w:t>nhân</w:t>
            </w:r>
            <w:proofErr w:type="spellEnd"/>
          </w:p>
        </w:tc>
      </w:tr>
      <w:tr w:rsidR="00C51698" w14:paraId="4DD54917" w14:textId="77777777" w:rsidTr="008C5A10">
        <w:tc>
          <w:tcPr>
            <w:tcW w:w="3964" w:type="dxa"/>
          </w:tcPr>
          <w:p w14:paraId="47A9DC2B" w14:textId="5AAE0C1E" w:rsidR="00C51698" w:rsidRDefault="00C51698" w:rsidP="00A409B1">
            <w:pPr>
              <w:tabs>
                <w:tab w:val="left" w:pos="142"/>
              </w:tabs>
              <w:spacing w:before="100" w:line="288" w:lineRule="auto"/>
              <w:ind w:firstLine="0"/>
              <w:rPr>
                <w:sz w:val="26"/>
                <w:szCs w:val="26"/>
              </w:rPr>
            </w:pPr>
            <w:r>
              <w:rPr>
                <w:sz w:val="26"/>
                <w:szCs w:val="26"/>
              </w:rPr>
              <w:t xml:space="preserve">Lao </w:t>
            </w:r>
            <w:proofErr w:type="spellStart"/>
            <w:r>
              <w:rPr>
                <w:sz w:val="26"/>
                <w:szCs w:val="26"/>
              </w:rPr>
              <w:t>động</w:t>
            </w:r>
            <w:proofErr w:type="spellEnd"/>
            <w:r>
              <w:rPr>
                <w:sz w:val="26"/>
                <w:szCs w:val="26"/>
              </w:rPr>
              <w:t xml:space="preserve"> </w:t>
            </w:r>
            <w:proofErr w:type="spellStart"/>
            <w:r>
              <w:rPr>
                <w:sz w:val="26"/>
                <w:szCs w:val="26"/>
              </w:rPr>
              <w:t>ti</w:t>
            </w:r>
            <w:r>
              <w:rPr>
                <w:rFonts w:cs="VNI-Times"/>
                <w:sz w:val="26"/>
                <w:szCs w:val="26"/>
              </w:rPr>
              <w:t>ê</w:t>
            </w:r>
            <w:r>
              <w:rPr>
                <w:sz w:val="26"/>
                <w:szCs w:val="26"/>
              </w:rPr>
              <w:t>n</w:t>
            </w:r>
            <w:proofErr w:type="spellEnd"/>
            <w:r>
              <w:rPr>
                <w:sz w:val="26"/>
                <w:szCs w:val="26"/>
              </w:rPr>
              <w:t xml:space="preserve"> </w:t>
            </w:r>
            <w:proofErr w:type="spellStart"/>
            <w:r>
              <w:rPr>
                <w:sz w:val="26"/>
                <w:szCs w:val="26"/>
              </w:rPr>
              <w:t>tiến</w:t>
            </w:r>
            <w:proofErr w:type="spellEnd"/>
          </w:p>
        </w:tc>
        <w:tc>
          <w:tcPr>
            <w:tcW w:w="2552" w:type="dxa"/>
          </w:tcPr>
          <w:p w14:paraId="5A704625" w14:textId="56B38097" w:rsidR="00C51698" w:rsidRDefault="00C51698" w:rsidP="00A409B1">
            <w:pPr>
              <w:tabs>
                <w:tab w:val="left" w:pos="142"/>
              </w:tabs>
              <w:spacing w:before="100" w:line="288" w:lineRule="auto"/>
              <w:ind w:firstLine="0"/>
              <w:rPr>
                <w:sz w:val="26"/>
                <w:szCs w:val="26"/>
              </w:rPr>
            </w:pPr>
            <w:r>
              <w:rPr>
                <w:sz w:val="26"/>
                <w:szCs w:val="26"/>
              </w:rPr>
              <w:t xml:space="preserve">135 </w:t>
            </w:r>
            <w:proofErr w:type="spellStart"/>
            <w:r>
              <w:rPr>
                <w:sz w:val="26"/>
                <w:szCs w:val="26"/>
              </w:rPr>
              <w:t>c</w:t>
            </w:r>
            <w:r>
              <w:rPr>
                <w:rFonts w:cs="VNI-Times"/>
                <w:sz w:val="26"/>
                <w:szCs w:val="26"/>
              </w:rPr>
              <w:t>á</w:t>
            </w:r>
            <w:proofErr w:type="spellEnd"/>
            <w:r>
              <w:rPr>
                <w:sz w:val="26"/>
                <w:szCs w:val="26"/>
              </w:rPr>
              <w:t xml:space="preserve"> </w:t>
            </w:r>
            <w:proofErr w:type="spellStart"/>
            <w:r>
              <w:rPr>
                <w:sz w:val="26"/>
                <w:szCs w:val="26"/>
              </w:rPr>
              <w:t>nh</w:t>
            </w:r>
            <w:r>
              <w:rPr>
                <w:rFonts w:cs="VNI-Times"/>
                <w:sz w:val="26"/>
                <w:szCs w:val="26"/>
              </w:rPr>
              <w:t>â</w:t>
            </w:r>
            <w:r>
              <w:rPr>
                <w:sz w:val="26"/>
                <w:szCs w:val="26"/>
              </w:rPr>
              <w:t>n</w:t>
            </w:r>
            <w:proofErr w:type="spellEnd"/>
          </w:p>
        </w:tc>
        <w:tc>
          <w:tcPr>
            <w:tcW w:w="2546" w:type="dxa"/>
            <w:shd w:val="clear" w:color="auto" w:fill="A6A6A6" w:themeFill="background1" w:themeFillShade="A6"/>
          </w:tcPr>
          <w:p w14:paraId="203FE232" w14:textId="57057354" w:rsidR="00C51698" w:rsidRDefault="00FD443D" w:rsidP="00A409B1">
            <w:pPr>
              <w:tabs>
                <w:tab w:val="left" w:pos="142"/>
              </w:tabs>
              <w:spacing w:before="100" w:line="288" w:lineRule="auto"/>
              <w:ind w:firstLine="0"/>
              <w:rPr>
                <w:sz w:val="26"/>
                <w:szCs w:val="26"/>
              </w:rPr>
            </w:pPr>
            <w:r>
              <w:rPr>
                <w:sz w:val="26"/>
                <w:szCs w:val="26"/>
              </w:rPr>
              <w:t xml:space="preserve">135 </w:t>
            </w:r>
            <w:proofErr w:type="spellStart"/>
            <w:r>
              <w:rPr>
                <w:sz w:val="26"/>
                <w:szCs w:val="26"/>
              </w:rPr>
              <w:t>cá</w:t>
            </w:r>
            <w:proofErr w:type="spellEnd"/>
            <w:r>
              <w:rPr>
                <w:sz w:val="26"/>
                <w:szCs w:val="26"/>
              </w:rPr>
              <w:t xml:space="preserve"> </w:t>
            </w:r>
            <w:proofErr w:type="spellStart"/>
            <w:r>
              <w:rPr>
                <w:sz w:val="26"/>
                <w:szCs w:val="26"/>
              </w:rPr>
              <w:t>nhân</w:t>
            </w:r>
            <w:proofErr w:type="spellEnd"/>
          </w:p>
        </w:tc>
      </w:tr>
    </w:tbl>
    <w:p w14:paraId="0E45A3CE" w14:textId="5CBDC023" w:rsidR="00B11307" w:rsidRPr="000D2370" w:rsidRDefault="00B11307" w:rsidP="000D2370">
      <w:pPr>
        <w:spacing w:before="20" w:line="276" w:lineRule="auto"/>
        <w:ind w:firstLine="0"/>
        <w:rPr>
          <w:sz w:val="26"/>
          <w:szCs w:val="26"/>
        </w:rPr>
      </w:pPr>
    </w:p>
    <w:p w14:paraId="20A9D3F4" w14:textId="6128C5DF" w:rsidR="00B11307" w:rsidRDefault="00000000" w:rsidP="00A409B1">
      <w:pPr>
        <w:spacing w:before="100" w:line="288" w:lineRule="auto"/>
        <w:ind w:firstLine="0"/>
        <w:rPr>
          <w:sz w:val="26"/>
          <w:szCs w:val="26"/>
        </w:rPr>
      </w:pPr>
      <w:r>
        <w:rPr>
          <w:sz w:val="26"/>
          <w:szCs w:val="26"/>
        </w:rPr>
        <w:t xml:space="preserve">Khoa </w:t>
      </w:r>
      <w:proofErr w:type="spellStart"/>
      <w:r>
        <w:rPr>
          <w:sz w:val="26"/>
          <w:szCs w:val="26"/>
        </w:rPr>
        <w:t>Dược</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thể</w:t>
      </w:r>
      <w:proofErr w:type="spellEnd"/>
      <w:r>
        <w:rPr>
          <w:sz w:val="26"/>
          <w:szCs w:val="26"/>
        </w:rPr>
        <w:t xml:space="preserve"> Lao </w:t>
      </w:r>
      <w:proofErr w:type="spellStart"/>
      <w:r>
        <w:rPr>
          <w:sz w:val="26"/>
          <w:szCs w:val="26"/>
        </w:rPr>
        <w:t>động</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sắc</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khen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Bộ</w:t>
      </w:r>
      <w:proofErr w:type="spellEnd"/>
      <w:r>
        <w:rPr>
          <w:sz w:val="26"/>
          <w:szCs w:val="26"/>
        </w:rPr>
        <w:t xml:space="preserve"> Y </w:t>
      </w:r>
      <w:proofErr w:type="spellStart"/>
      <w:r>
        <w:rPr>
          <w:sz w:val="26"/>
          <w:szCs w:val="26"/>
        </w:rPr>
        <w:t>tế</w:t>
      </w:r>
      <w:proofErr w:type="spellEnd"/>
      <w:r>
        <w:rPr>
          <w:sz w:val="26"/>
          <w:szCs w:val="26"/>
        </w:rPr>
        <w:t>.</w:t>
      </w:r>
    </w:p>
    <w:p w14:paraId="743BE522" w14:textId="77777777" w:rsidR="00A409B1" w:rsidRDefault="00A409B1" w:rsidP="00A409B1">
      <w:pPr>
        <w:spacing w:before="100" w:line="288" w:lineRule="auto"/>
        <w:ind w:firstLine="0"/>
        <w:rPr>
          <w:sz w:val="26"/>
          <w:szCs w:val="26"/>
        </w:rPr>
      </w:pPr>
    </w:p>
    <w:p w14:paraId="2E35015F" w14:textId="2F118AF3" w:rsidR="00B11307" w:rsidRDefault="00000000" w:rsidP="00A409B1">
      <w:pPr>
        <w:spacing w:before="60" w:line="276" w:lineRule="auto"/>
        <w:ind w:firstLine="0"/>
        <w:rPr>
          <w:sz w:val="26"/>
          <w:szCs w:val="26"/>
        </w:rPr>
      </w:pPr>
      <w:r>
        <w:rPr>
          <w:b/>
          <w:sz w:val="26"/>
          <w:szCs w:val="26"/>
          <w:lang w:val="vi-VN"/>
        </w:rPr>
        <w:lastRenderedPageBreak/>
        <w:t>1.</w:t>
      </w:r>
      <w:r>
        <w:rPr>
          <w:b/>
          <w:sz w:val="26"/>
          <w:szCs w:val="26"/>
        </w:rPr>
        <w:t>8</w:t>
      </w:r>
      <w:r>
        <w:rPr>
          <w:b/>
          <w:sz w:val="26"/>
          <w:szCs w:val="26"/>
          <w:lang w:val="vi-VN"/>
        </w:rPr>
        <w:t xml:space="preserve">. </w:t>
      </w:r>
      <w:proofErr w:type="spellStart"/>
      <w:r>
        <w:rPr>
          <w:b/>
          <w:sz w:val="26"/>
          <w:szCs w:val="26"/>
        </w:rPr>
        <w:t>Công</w:t>
      </w:r>
      <w:proofErr w:type="spellEnd"/>
      <w:r>
        <w:rPr>
          <w:b/>
          <w:sz w:val="26"/>
          <w:szCs w:val="26"/>
        </w:rPr>
        <w:t xml:space="preserve"> </w:t>
      </w:r>
      <w:proofErr w:type="spellStart"/>
      <w:r>
        <w:rPr>
          <w:b/>
          <w:sz w:val="26"/>
          <w:szCs w:val="26"/>
        </w:rPr>
        <w:t>tác</w:t>
      </w:r>
      <w:proofErr w:type="spellEnd"/>
      <w:r>
        <w:rPr>
          <w:b/>
          <w:sz w:val="26"/>
          <w:szCs w:val="26"/>
        </w:rPr>
        <w:t xml:space="preserve"> </w:t>
      </w:r>
      <w:proofErr w:type="spellStart"/>
      <w:r>
        <w:rPr>
          <w:b/>
          <w:sz w:val="26"/>
          <w:szCs w:val="26"/>
        </w:rPr>
        <w:t>tài</w:t>
      </w:r>
      <w:proofErr w:type="spellEnd"/>
      <w:r>
        <w:rPr>
          <w:b/>
          <w:sz w:val="26"/>
          <w:szCs w:val="26"/>
        </w:rPr>
        <w:t xml:space="preserve"> </w:t>
      </w:r>
      <w:proofErr w:type="spellStart"/>
      <w:r>
        <w:rPr>
          <w:b/>
          <w:sz w:val="26"/>
          <w:szCs w:val="26"/>
        </w:rPr>
        <w:t>chính</w:t>
      </w:r>
      <w:proofErr w:type="spellEnd"/>
    </w:p>
    <w:p w14:paraId="42826929" w14:textId="3AC7462A" w:rsidR="00B11307" w:rsidRDefault="00000000" w:rsidP="00A409B1">
      <w:pPr>
        <w:pStyle w:val="ListParagraph"/>
        <w:numPr>
          <w:ilvl w:val="0"/>
          <w:numId w:val="8"/>
        </w:numPr>
        <w:tabs>
          <w:tab w:val="left" w:pos="142"/>
        </w:tabs>
        <w:spacing w:before="60" w:line="276" w:lineRule="auto"/>
        <w:ind w:left="0" w:firstLine="0"/>
        <w:contextualSpacing w:val="0"/>
        <w:rPr>
          <w:sz w:val="26"/>
          <w:szCs w:val="26"/>
        </w:rPr>
      </w:pP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đầy</w:t>
      </w:r>
      <w:proofErr w:type="spellEnd"/>
      <w:r>
        <w:rPr>
          <w:sz w:val="26"/>
          <w:szCs w:val="26"/>
        </w:rPr>
        <w:t xml:space="preserve"> </w:t>
      </w:r>
      <w:proofErr w:type="spellStart"/>
      <w:r>
        <w:rPr>
          <w:sz w:val="26"/>
          <w:szCs w:val="26"/>
        </w:rPr>
        <w:t>đủ</w:t>
      </w:r>
      <w:proofErr w:type="spellEnd"/>
      <w:r>
        <w:rPr>
          <w:sz w:val="26"/>
          <w:szCs w:val="26"/>
        </w:rPr>
        <w:t xml:space="preserve"> </w:t>
      </w:r>
      <w:proofErr w:type="spellStart"/>
      <w:r>
        <w:rPr>
          <w:sz w:val="26"/>
          <w:szCs w:val="26"/>
        </w:rPr>
        <w:t>hóa</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vượt</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duyệt</w:t>
      </w:r>
      <w:proofErr w:type="spellEnd"/>
      <w:r>
        <w:rPr>
          <w:sz w:val="26"/>
          <w:szCs w:val="26"/>
        </w:rPr>
        <w:t xml:space="preserve">) </w:t>
      </w:r>
      <w:proofErr w:type="spellStart"/>
      <w:r w:rsidR="00CA59AB">
        <w:rPr>
          <w:sz w:val="26"/>
          <w:szCs w:val="26"/>
        </w:rPr>
        <w:t>đú</w:t>
      </w:r>
      <w:r>
        <w:rPr>
          <w:sz w:val="26"/>
          <w:szCs w:val="26"/>
        </w:rPr>
        <w:t>ng</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trương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Đảng</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Trường</w:t>
      </w:r>
      <w:proofErr w:type="spellEnd"/>
      <w:r>
        <w:rPr>
          <w:sz w:val="26"/>
          <w:szCs w:val="26"/>
        </w:rPr>
        <w:t>.</w:t>
      </w:r>
    </w:p>
    <w:p w14:paraId="200926F5" w14:textId="77777777" w:rsidR="00B11307" w:rsidRDefault="00000000" w:rsidP="00A409B1">
      <w:pPr>
        <w:pStyle w:val="ListParagraph"/>
        <w:numPr>
          <w:ilvl w:val="0"/>
          <w:numId w:val="8"/>
        </w:numPr>
        <w:tabs>
          <w:tab w:val="left" w:pos="142"/>
        </w:tabs>
        <w:spacing w:before="60" w:line="276" w:lineRule="auto"/>
        <w:ind w:left="0" w:firstLine="0"/>
        <w:contextualSpacing w:val="0"/>
        <w:rPr>
          <w:sz w:val="26"/>
          <w:szCs w:val="26"/>
        </w:rPr>
      </w:pPr>
      <w:r>
        <w:rPr>
          <w:sz w:val="26"/>
          <w:szCs w:val="26"/>
        </w:rPr>
        <w:t xml:space="preserve">Ban </w:t>
      </w:r>
      <w:proofErr w:type="spellStart"/>
      <w:r>
        <w:rPr>
          <w:sz w:val="26"/>
          <w:szCs w:val="26"/>
        </w:rPr>
        <w:t>hành</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thu</w:t>
      </w:r>
      <w:proofErr w:type="spellEnd"/>
      <w:r>
        <w:rPr>
          <w:sz w:val="26"/>
          <w:szCs w:val="26"/>
        </w:rPr>
        <w:t xml:space="preserve"> chi </w:t>
      </w: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của</w:t>
      </w:r>
      <w:proofErr w:type="spellEnd"/>
      <w:r>
        <w:rPr>
          <w:sz w:val="26"/>
          <w:szCs w:val="26"/>
        </w:rPr>
        <w:t xml:space="preserve"> khoa; </w:t>
      </w:r>
      <w:proofErr w:type="spellStart"/>
      <w:r>
        <w:rPr>
          <w:sz w:val="26"/>
          <w:szCs w:val="26"/>
        </w:rPr>
        <w:t>góp</w:t>
      </w:r>
      <w:proofErr w:type="spellEnd"/>
      <w:r>
        <w:rPr>
          <w:sz w:val="26"/>
          <w:szCs w:val="26"/>
        </w:rPr>
        <w:t xml:space="preserve"> ý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Trường</w:t>
      </w:r>
      <w:proofErr w:type="spellEnd"/>
      <w:r>
        <w:rPr>
          <w:sz w:val="26"/>
          <w:szCs w:val="26"/>
        </w:rPr>
        <w:t>.</w:t>
      </w:r>
    </w:p>
    <w:p w14:paraId="1A284F69" w14:textId="7BDD7552" w:rsidR="00B11307" w:rsidRDefault="00000000" w:rsidP="00A409B1">
      <w:pPr>
        <w:pStyle w:val="ListParagraph"/>
        <w:numPr>
          <w:ilvl w:val="0"/>
          <w:numId w:val="8"/>
        </w:numPr>
        <w:tabs>
          <w:tab w:val="left" w:pos="142"/>
        </w:tabs>
        <w:spacing w:before="60" w:line="276" w:lineRule="auto"/>
        <w:ind w:left="0" w:firstLine="0"/>
        <w:contextualSpacing w:val="0"/>
        <w:rPr>
          <w:sz w:val="26"/>
          <w:szCs w:val="26"/>
        </w:rPr>
      </w:pP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chép</w:t>
      </w:r>
      <w:proofErr w:type="spellEnd"/>
      <w:r>
        <w:rPr>
          <w:sz w:val="26"/>
          <w:szCs w:val="26"/>
        </w:rPr>
        <w:t xml:space="preserve"> </w:t>
      </w:r>
      <w:proofErr w:type="spellStart"/>
      <w:r>
        <w:rPr>
          <w:sz w:val="26"/>
          <w:szCs w:val="26"/>
        </w:rPr>
        <w:t>sổ</w:t>
      </w:r>
      <w:proofErr w:type="spellEnd"/>
      <w:r>
        <w:rPr>
          <w:sz w:val="26"/>
          <w:szCs w:val="26"/>
        </w:rPr>
        <w:t xml:space="preserve"> </w:t>
      </w:r>
      <w:proofErr w:type="spellStart"/>
      <w:r>
        <w:rPr>
          <w:sz w:val="26"/>
          <w:szCs w:val="26"/>
        </w:rPr>
        <w:t>sách</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rõ</w:t>
      </w:r>
      <w:proofErr w:type="spellEnd"/>
      <w:r>
        <w:rPr>
          <w:sz w:val="26"/>
          <w:szCs w:val="26"/>
        </w:rPr>
        <w:t xml:space="preserve"> </w:t>
      </w:r>
      <w:proofErr w:type="spellStart"/>
      <w:r>
        <w:rPr>
          <w:sz w:val="26"/>
          <w:szCs w:val="26"/>
        </w:rPr>
        <w:t>ràng</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phản</w:t>
      </w:r>
      <w:proofErr w:type="spellEnd"/>
      <w:r>
        <w:rPr>
          <w:sz w:val="26"/>
          <w:szCs w:val="26"/>
        </w:rPr>
        <w:t xml:space="preserve"> </w:t>
      </w:r>
      <w:proofErr w:type="spellStart"/>
      <w:r>
        <w:rPr>
          <w:sz w:val="26"/>
          <w:szCs w:val="26"/>
        </w:rPr>
        <w:t>ánh</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kịp</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tình</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nguồn</w:t>
      </w:r>
      <w:proofErr w:type="spellEnd"/>
      <w:r>
        <w:rPr>
          <w:sz w:val="26"/>
          <w:szCs w:val="26"/>
        </w:rPr>
        <w:t xml:space="preserve"> </w:t>
      </w:r>
      <w:proofErr w:type="spellStart"/>
      <w:r>
        <w:rPr>
          <w:sz w:val="26"/>
          <w:szCs w:val="26"/>
        </w:rPr>
        <w:t>kinh</w:t>
      </w:r>
      <w:proofErr w:type="spellEnd"/>
      <w:r>
        <w:rPr>
          <w:sz w:val="26"/>
          <w:szCs w:val="26"/>
        </w:rPr>
        <w:t xml:space="preserve"> phí.</w:t>
      </w:r>
    </w:p>
    <w:p w14:paraId="177B30C9" w14:textId="77777777" w:rsidR="00B11307" w:rsidRDefault="00000000" w:rsidP="00A409B1">
      <w:pPr>
        <w:pStyle w:val="ListParagraph"/>
        <w:tabs>
          <w:tab w:val="left" w:pos="142"/>
        </w:tabs>
        <w:spacing w:before="80" w:line="288" w:lineRule="auto"/>
        <w:ind w:left="0" w:firstLine="0"/>
        <w:contextualSpacing w:val="0"/>
        <w:rPr>
          <w:sz w:val="26"/>
          <w:szCs w:val="26"/>
        </w:rPr>
      </w:pPr>
      <w:proofErr w:type="spellStart"/>
      <w:r>
        <w:rPr>
          <w:sz w:val="26"/>
          <w:szCs w:val="26"/>
        </w:rPr>
        <w:t>Tổng</w:t>
      </w:r>
      <w:proofErr w:type="spellEnd"/>
      <w:r>
        <w:rPr>
          <w:sz w:val="26"/>
          <w:szCs w:val="26"/>
        </w:rPr>
        <w:t xml:space="preserve"> chi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thường</w:t>
      </w:r>
      <w:proofErr w:type="spellEnd"/>
      <w:r>
        <w:rPr>
          <w:sz w:val="26"/>
          <w:szCs w:val="26"/>
        </w:rPr>
        <w:t xml:space="preserve"> </w:t>
      </w:r>
      <w:proofErr w:type="spellStart"/>
      <w:r>
        <w:rPr>
          <w:sz w:val="26"/>
          <w:szCs w:val="26"/>
        </w:rPr>
        <w:t>xuyên</w:t>
      </w:r>
      <w:proofErr w:type="spellEnd"/>
      <w:r>
        <w:rPr>
          <w:sz w:val="26"/>
          <w:szCs w:val="26"/>
        </w:rPr>
        <w:t xml:space="preserve"> </w:t>
      </w:r>
      <w:proofErr w:type="spellStart"/>
      <w:r>
        <w:rPr>
          <w:sz w:val="26"/>
          <w:szCs w:val="26"/>
        </w:rPr>
        <w:t>năm</w:t>
      </w:r>
      <w:proofErr w:type="spellEnd"/>
      <w:r>
        <w:rPr>
          <w:sz w:val="26"/>
          <w:szCs w:val="26"/>
        </w:rPr>
        <w:t xml:space="preserve"> 2021 </w:t>
      </w:r>
      <w:proofErr w:type="spellStart"/>
      <w:r>
        <w:rPr>
          <w:sz w:val="26"/>
          <w:szCs w:val="26"/>
        </w:rPr>
        <w:t>là</w:t>
      </w:r>
      <w:proofErr w:type="spellEnd"/>
      <w:r>
        <w:rPr>
          <w:sz w:val="26"/>
          <w:szCs w:val="26"/>
        </w:rPr>
        <w:t xml:space="preserve"> 29.749.730.579 </w:t>
      </w:r>
      <w:proofErr w:type="spellStart"/>
      <w:r>
        <w:rPr>
          <w:sz w:val="26"/>
          <w:szCs w:val="26"/>
        </w:rPr>
        <w:t>đồng</w:t>
      </w:r>
      <w:proofErr w:type="spellEnd"/>
      <w:r>
        <w:rPr>
          <w:sz w:val="26"/>
          <w:szCs w:val="26"/>
        </w:rPr>
        <w:t xml:space="preserve">. </w:t>
      </w:r>
      <w:proofErr w:type="spellStart"/>
      <w:r>
        <w:rPr>
          <w:sz w:val="26"/>
          <w:szCs w:val="26"/>
        </w:rPr>
        <w:t>Cụ</w:t>
      </w:r>
      <w:proofErr w:type="spellEnd"/>
      <w:r>
        <w:rPr>
          <w:sz w:val="26"/>
          <w:szCs w:val="26"/>
        </w:rPr>
        <w:t xml:space="preserve"> </w:t>
      </w:r>
      <w:proofErr w:type="spellStart"/>
      <w:r>
        <w:rPr>
          <w:sz w:val="26"/>
          <w:szCs w:val="26"/>
        </w:rPr>
        <w:t>thể</w:t>
      </w:r>
      <w:proofErr w:type="spellEnd"/>
      <w:r>
        <w:rPr>
          <w:sz w:val="26"/>
          <w:szCs w:val="26"/>
        </w:rPr>
        <w:t>:</w:t>
      </w:r>
    </w:p>
    <w:tbl>
      <w:tblPr>
        <w:tblW w:w="9532" w:type="dxa"/>
        <w:jc w:val="center"/>
        <w:tblLook w:val="04A0" w:firstRow="1" w:lastRow="0" w:firstColumn="1" w:lastColumn="0" w:noHBand="0" w:noVBand="1"/>
      </w:tblPr>
      <w:tblGrid>
        <w:gridCol w:w="2520"/>
        <w:gridCol w:w="1841"/>
        <w:gridCol w:w="858"/>
        <w:gridCol w:w="1948"/>
        <w:gridCol w:w="801"/>
        <w:gridCol w:w="1582"/>
      </w:tblGrid>
      <w:tr w:rsidR="00B11307" w14:paraId="46EE4BFD" w14:textId="77777777" w:rsidTr="003530F4">
        <w:trPr>
          <w:trHeight w:val="387"/>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0B46FD"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Nội</w:t>
            </w:r>
            <w:proofErr w:type="spellEnd"/>
            <w:r>
              <w:rPr>
                <w:b/>
                <w:bCs/>
                <w:color w:val="000000"/>
                <w:sz w:val="26"/>
                <w:szCs w:val="26"/>
              </w:rPr>
              <w:t xml:space="preserve"> dung chi</w:t>
            </w:r>
          </w:p>
        </w:tc>
        <w:tc>
          <w:tcPr>
            <w:tcW w:w="2681" w:type="dxa"/>
            <w:gridSpan w:val="2"/>
            <w:tcBorders>
              <w:top w:val="single" w:sz="4" w:space="0" w:color="auto"/>
              <w:left w:val="nil"/>
              <w:bottom w:val="single" w:sz="4" w:space="0" w:color="auto"/>
              <w:right w:val="single" w:sz="4" w:space="0" w:color="auto"/>
            </w:tcBorders>
            <w:shd w:val="clear" w:color="auto" w:fill="auto"/>
            <w:noWrap/>
            <w:vAlign w:val="bottom"/>
          </w:tcPr>
          <w:p w14:paraId="07AF4C0E"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Năm</w:t>
            </w:r>
            <w:proofErr w:type="spellEnd"/>
            <w:r>
              <w:rPr>
                <w:b/>
                <w:bCs/>
                <w:color w:val="000000"/>
                <w:sz w:val="26"/>
                <w:szCs w:val="26"/>
              </w:rPr>
              <w:t xml:space="preserve"> 2020</w:t>
            </w:r>
          </w:p>
        </w:tc>
        <w:tc>
          <w:tcPr>
            <w:tcW w:w="4331" w:type="dxa"/>
            <w:gridSpan w:val="3"/>
            <w:tcBorders>
              <w:top w:val="single" w:sz="4" w:space="0" w:color="auto"/>
              <w:left w:val="nil"/>
              <w:bottom w:val="single" w:sz="4" w:space="0" w:color="auto"/>
              <w:right w:val="single" w:sz="4" w:space="0" w:color="auto"/>
            </w:tcBorders>
            <w:shd w:val="clear" w:color="auto" w:fill="auto"/>
            <w:noWrap/>
            <w:vAlign w:val="bottom"/>
          </w:tcPr>
          <w:p w14:paraId="6B05572D"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Năm</w:t>
            </w:r>
            <w:proofErr w:type="spellEnd"/>
            <w:r>
              <w:rPr>
                <w:b/>
                <w:bCs/>
                <w:color w:val="000000"/>
                <w:sz w:val="26"/>
                <w:szCs w:val="26"/>
              </w:rPr>
              <w:t xml:space="preserve"> 2021</w:t>
            </w:r>
          </w:p>
        </w:tc>
      </w:tr>
      <w:tr w:rsidR="00B11307" w14:paraId="78B72611" w14:textId="77777777" w:rsidTr="003530F4">
        <w:trPr>
          <w:trHeight w:val="401"/>
          <w:jc w:val="center"/>
        </w:trPr>
        <w:tc>
          <w:tcPr>
            <w:tcW w:w="2520" w:type="dxa"/>
            <w:vMerge/>
            <w:tcBorders>
              <w:top w:val="single" w:sz="4" w:space="0" w:color="auto"/>
              <w:left w:val="single" w:sz="4" w:space="0" w:color="auto"/>
              <w:bottom w:val="single" w:sz="4" w:space="0" w:color="auto"/>
              <w:right w:val="single" w:sz="4" w:space="0" w:color="auto"/>
            </w:tcBorders>
            <w:vAlign w:val="center"/>
          </w:tcPr>
          <w:p w14:paraId="3EE5FF74" w14:textId="77777777" w:rsidR="00B11307" w:rsidRDefault="00B11307">
            <w:pPr>
              <w:spacing w:line="240" w:lineRule="auto"/>
              <w:ind w:firstLine="0"/>
              <w:jc w:val="center"/>
              <w:rPr>
                <w:b/>
                <w:bCs/>
                <w:color w:val="000000"/>
                <w:sz w:val="26"/>
                <w:szCs w:val="26"/>
              </w:rPr>
            </w:pPr>
          </w:p>
        </w:tc>
        <w:tc>
          <w:tcPr>
            <w:tcW w:w="1823" w:type="dxa"/>
            <w:tcBorders>
              <w:top w:val="nil"/>
              <w:left w:val="nil"/>
              <w:bottom w:val="single" w:sz="4" w:space="0" w:color="auto"/>
              <w:right w:val="single" w:sz="4" w:space="0" w:color="auto"/>
            </w:tcBorders>
            <w:shd w:val="clear" w:color="auto" w:fill="auto"/>
            <w:noWrap/>
            <w:vAlign w:val="center"/>
          </w:tcPr>
          <w:p w14:paraId="1885D71D"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Số</w:t>
            </w:r>
            <w:proofErr w:type="spellEnd"/>
            <w:r>
              <w:rPr>
                <w:b/>
                <w:bCs/>
                <w:color w:val="000000"/>
                <w:sz w:val="26"/>
                <w:szCs w:val="26"/>
              </w:rPr>
              <w:t xml:space="preserve"> </w:t>
            </w:r>
            <w:proofErr w:type="spellStart"/>
            <w:r>
              <w:rPr>
                <w:b/>
                <w:bCs/>
                <w:color w:val="000000"/>
                <w:sz w:val="26"/>
                <w:szCs w:val="26"/>
              </w:rPr>
              <w:t>tiền</w:t>
            </w:r>
            <w:proofErr w:type="spellEnd"/>
            <w:r>
              <w:rPr>
                <w:b/>
                <w:bCs/>
                <w:color w:val="000000"/>
                <w:sz w:val="26"/>
                <w:szCs w:val="26"/>
              </w:rPr>
              <w:t xml:space="preserve"> (</w:t>
            </w:r>
            <w:proofErr w:type="spellStart"/>
            <w:r>
              <w:rPr>
                <w:b/>
                <w:bCs/>
                <w:color w:val="000000"/>
                <w:sz w:val="26"/>
                <w:szCs w:val="26"/>
              </w:rPr>
              <w:t>đồng</w:t>
            </w:r>
            <w:proofErr w:type="spellEnd"/>
            <w:r>
              <w:rPr>
                <w:b/>
                <w:bCs/>
                <w:color w:val="000000"/>
                <w:sz w:val="26"/>
                <w:szCs w:val="26"/>
              </w:rPr>
              <w:t>)</w:t>
            </w:r>
          </w:p>
        </w:tc>
        <w:tc>
          <w:tcPr>
            <w:tcW w:w="858" w:type="dxa"/>
            <w:tcBorders>
              <w:top w:val="nil"/>
              <w:left w:val="nil"/>
              <w:bottom w:val="single" w:sz="4" w:space="0" w:color="auto"/>
              <w:right w:val="single" w:sz="4" w:space="0" w:color="auto"/>
            </w:tcBorders>
            <w:shd w:val="clear" w:color="auto" w:fill="auto"/>
            <w:noWrap/>
            <w:vAlign w:val="center"/>
          </w:tcPr>
          <w:p w14:paraId="619A426F"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Tỷ</w:t>
            </w:r>
            <w:proofErr w:type="spellEnd"/>
            <w:r>
              <w:rPr>
                <w:b/>
                <w:bCs/>
                <w:color w:val="000000"/>
                <w:sz w:val="26"/>
                <w:szCs w:val="26"/>
              </w:rPr>
              <w:t xml:space="preserve"> </w:t>
            </w:r>
            <w:proofErr w:type="spellStart"/>
            <w:r>
              <w:rPr>
                <w:b/>
                <w:bCs/>
                <w:color w:val="000000"/>
                <w:sz w:val="26"/>
                <w:szCs w:val="26"/>
              </w:rPr>
              <w:t>lệ</w:t>
            </w:r>
            <w:proofErr w:type="spellEnd"/>
            <w:r>
              <w:rPr>
                <w:b/>
                <w:bCs/>
                <w:color w:val="000000"/>
                <w:sz w:val="26"/>
                <w:szCs w:val="26"/>
              </w:rPr>
              <w:t xml:space="preserve"> (%)</w:t>
            </w:r>
          </w:p>
        </w:tc>
        <w:tc>
          <w:tcPr>
            <w:tcW w:w="1948" w:type="dxa"/>
            <w:tcBorders>
              <w:top w:val="nil"/>
              <w:left w:val="nil"/>
              <w:bottom w:val="single" w:sz="4" w:space="0" w:color="auto"/>
              <w:right w:val="single" w:sz="4" w:space="0" w:color="auto"/>
            </w:tcBorders>
            <w:shd w:val="clear" w:color="auto" w:fill="auto"/>
            <w:noWrap/>
            <w:vAlign w:val="center"/>
          </w:tcPr>
          <w:p w14:paraId="75F3806D"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Số</w:t>
            </w:r>
            <w:proofErr w:type="spellEnd"/>
            <w:r>
              <w:rPr>
                <w:b/>
                <w:bCs/>
                <w:color w:val="000000"/>
                <w:sz w:val="26"/>
                <w:szCs w:val="26"/>
              </w:rPr>
              <w:t xml:space="preserve"> </w:t>
            </w:r>
            <w:proofErr w:type="spellStart"/>
            <w:r>
              <w:rPr>
                <w:b/>
                <w:bCs/>
                <w:color w:val="000000"/>
                <w:sz w:val="26"/>
                <w:szCs w:val="26"/>
              </w:rPr>
              <w:t>tiền</w:t>
            </w:r>
            <w:proofErr w:type="spellEnd"/>
            <w:r>
              <w:rPr>
                <w:b/>
                <w:bCs/>
                <w:color w:val="000000"/>
                <w:sz w:val="26"/>
                <w:szCs w:val="26"/>
              </w:rPr>
              <w:t xml:space="preserve"> (</w:t>
            </w:r>
            <w:proofErr w:type="spellStart"/>
            <w:r>
              <w:rPr>
                <w:b/>
                <w:bCs/>
                <w:color w:val="000000"/>
                <w:sz w:val="26"/>
                <w:szCs w:val="26"/>
              </w:rPr>
              <w:t>đồng</w:t>
            </w:r>
            <w:proofErr w:type="spellEnd"/>
            <w:r>
              <w:rPr>
                <w:b/>
                <w:bCs/>
                <w:color w:val="000000"/>
                <w:sz w:val="26"/>
                <w:szCs w:val="26"/>
              </w:rPr>
              <w:t>)</w:t>
            </w:r>
          </w:p>
        </w:tc>
        <w:tc>
          <w:tcPr>
            <w:tcW w:w="792" w:type="dxa"/>
            <w:tcBorders>
              <w:top w:val="nil"/>
              <w:left w:val="nil"/>
              <w:bottom w:val="single" w:sz="4" w:space="0" w:color="auto"/>
              <w:right w:val="single" w:sz="4" w:space="0" w:color="auto"/>
            </w:tcBorders>
            <w:shd w:val="clear" w:color="auto" w:fill="auto"/>
            <w:noWrap/>
            <w:vAlign w:val="center"/>
          </w:tcPr>
          <w:p w14:paraId="1992C937"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Tỷ</w:t>
            </w:r>
            <w:proofErr w:type="spellEnd"/>
            <w:r>
              <w:rPr>
                <w:b/>
                <w:bCs/>
                <w:color w:val="000000"/>
                <w:sz w:val="26"/>
                <w:szCs w:val="26"/>
              </w:rPr>
              <w:t xml:space="preserve"> </w:t>
            </w:r>
            <w:proofErr w:type="spellStart"/>
            <w:r>
              <w:rPr>
                <w:b/>
                <w:bCs/>
                <w:color w:val="000000"/>
                <w:sz w:val="26"/>
                <w:szCs w:val="26"/>
              </w:rPr>
              <w:t>lệ</w:t>
            </w:r>
            <w:proofErr w:type="spellEnd"/>
            <w:r>
              <w:rPr>
                <w:b/>
                <w:bCs/>
                <w:color w:val="000000"/>
                <w:sz w:val="26"/>
                <w:szCs w:val="26"/>
              </w:rPr>
              <w:br/>
              <w:t>(%)</w:t>
            </w:r>
          </w:p>
        </w:tc>
        <w:tc>
          <w:tcPr>
            <w:tcW w:w="1590" w:type="dxa"/>
            <w:tcBorders>
              <w:top w:val="nil"/>
              <w:left w:val="nil"/>
              <w:bottom w:val="single" w:sz="4" w:space="0" w:color="auto"/>
              <w:right w:val="single" w:sz="4" w:space="0" w:color="auto"/>
            </w:tcBorders>
            <w:shd w:val="clear" w:color="auto" w:fill="auto"/>
            <w:vAlign w:val="center"/>
          </w:tcPr>
          <w:p w14:paraId="2F3E00F3" w14:textId="77777777" w:rsidR="00B11307" w:rsidRDefault="00000000">
            <w:pPr>
              <w:spacing w:line="240" w:lineRule="auto"/>
              <w:ind w:firstLine="0"/>
              <w:jc w:val="center"/>
              <w:rPr>
                <w:b/>
                <w:bCs/>
                <w:color w:val="000000"/>
                <w:sz w:val="26"/>
                <w:szCs w:val="26"/>
              </w:rPr>
            </w:pPr>
            <w:r>
              <w:rPr>
                <w:b/>
                <w:bCs/>
                <w:color w:val="000000"/>
                <w:sz w:val="26"/>
                <w:szCs w:val="26"/>
              </w:rPr>
              <w:t>So với 2020</w:t>
            </w:r>
          </w:p>
        </w:tc>
      </w:tr>
      <w:tr w:rsidR="00B11307" w14:paraId="60D66A9B"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253C586F" w14:textId="77777777" w:rsidR="00B11307" w:rsidRDefault="00000000">
            <w:pPr>
              <w:spacing w:line="240" w:lineRule="auto"/>
              <w:ind w:firstLine="0"/>
              <w:jc w:val="left"/>
              <w:rPr>
                <w:color w:val="000000"/>
                <w:sz w:val="26"/>
                <w:szCs w:val="26"/>
              </w:rPr>
            </w:pPr>
            <w:r>
              <w:rPr>
                <w:color w:val="000000"/>
                <w:sz w:val="26"/>
                <w:szCs w:val="26"/>
              </w:rPr>
              <w:t xml:space="preserve">Chi </w:t>
            </w:r>
            <w:proofErr w:type="spellStart"/>
            <w:r>
              <w:rPr>
                <w:color w:val="000000"/>
                <w:sz w:val="26"/>
                <w:szCs w:val="26"/>
              </w:rPr>
              <w:t>lương</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khoản</w:t>
            </w:r>
            <w:proofErr w:type="spellEnd"/>
            <w:r>
              <w:rPr>
                <w:color w:val="000000"/>
                <w:sz w:val="26"/>
                <w:szCs w:val="26"/>
              </w:rPr>
              <w:t xml:space="preserve"> </w:t>
            </w:r>
            <w:proofErr w:type="spellStart"/>
            <w:r>
              <w:rPr>
                <w:color w:val="000000"/>
                <w:sz w:val="26"/>
                <w:szCs w:val="26"/>
              </w:rPr>
              <w:t>theo</w:t>
            </w:r>
            <w:proofErr w:type="spellEnd"/>
            <w:r>
              <w:rPr>
                <w:color w:val="000000"/>
                <w:sz w:val="26"/>
                <w:szCs w:val="26"/>
              </w:rPr>
              <w:t xml:space="preserve"> </w:t>
            </w:r>
            <w:proofErr w:type="spellStart"/>
            <w:r>
              <w:rPr>
                <w:color w:val="000000"/>
                <w:sz w:val="26"/>
                <w:szCs w:val="26"/>
              </w:rPr>
              <w:t>lương</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1719505A" w14:textId="77777777" w:rsidR="00B11307" w:rsidRDefault="00000000">
            <w:pPr>
              <w:spacing w:line="240" w:lineRule="auto"/>
              <w:ind w:firstLine="0"/>
              <w:jc w:val="right"/>
              <w:rPr>
                <w:color w:val="000000"/>
                <w:sz w:val="26"/>
                <w:szCs w:val="26"/>
              </w:rPr>
            </w:pPr>
            <w:r>
              <w:rPr>
                <w:color w:val="000000"/>
                <w:sz w:val="26"/>
                <w:szCs w:val="26"/>
              </w:rPr>
              <w:t>19.520.421.344</w:t>
            </w:r>
          </w:p>
        </w:tc>
        <w:tc>
          <w:tcPr>
            <w:tcW w:w="858" w:type="dxa"/>
            <w:tcBorders>
              <w:top w:val="nil"/>
              <w:left w:val="nil"/>
              <w:bottom w:val="single" w:sz="4" w:space="0" w:color="auto"/>
              <w:right w:val="single" w:sz="4" w:space="0" w:color="auto"/>
            </w:tcBorders>
            <w:shd w:val="clear" w:color="auto" w:fill="auto"/>
            <w:noWrap/>
            <w:vAlign w:val="center"/>
          </w:tcPr>
          <w:p w14:paraId="412C3EBF" w14:textId="77777777" w:rsidR="00B11307" w:rsidRDefault="00000000">
            <w:pPr>
              <w:spacing w:line="240" w:lineRule="auto"/>
              <w:ind w:firstLine="0"/>
              <w:jc w:val="center"/>
              <w:rPr>
                <w:color w:val="000000"/>
                <w:sz w:val="26"/>
                <w:szCs w:val="26"/>
              </w:rPr>
            </w:pPr>
            <w:r>
              <w:rPr>
                <w:color w:val="000000"/>
                <w:sz w:val="26"/>
                <w:szCs w:val="26"/>
              </w:rPr>
              <w:t>65,47</w:t>
            </w:r>
          </w:p>
        </w:tc>
        <w:tc>
          <w:tcPr>
            <w:tcW w:w="1948" w:type="dxa"/>
            <w:tcBorders>
              <w:top w:val="nil"/>
              <w:left w:val="nil"/>
              <w:bottom w:val="single" w:sz="4" w:space="0" w:color="auto"/>
              <w:right w:val="single" w:sz="4" w:space="0" w:color="auto"/>
            </w:tcBorders>
            <w:shd w:val="clear" w:color="auto" w:fill="auto"/>
            <w:noWrap/>
            <w:vAlign w:val="center"/>
          </w:tcPr>
          <w:p w14:paraId="59700C1D" w14:textId="77777777" w:rsidR="00B11307" w:rsidRDefault="00000000">
            <w:pPr>
              <w:spacing w:line="240" w:lineRule="auto"/>
              <w:ind w:firstLine="0"/>
              <w:jc w:val="right"/>
              <w:rPr>
                <w:color w:val="000000"/>
                <w:sz w:val="26"/>
                <w:szCs w:val="26"/>
              </w:rPr>
            </w:pPr>
            <w:r>
              <w:rPr>
                <w:color w:val="000000"/>
                <w:sz w:val="26"/>
                <w:szCs w:val="26"/>
              </w:rPr>
              <w:t>18.333.974.878</w:t>
            </w:r>
          </w:p>
        </w:tc>
        <w:tc>
          <w:tcPr>
            <w:tcW w:w="792" w:type="dxa"/>
            <w:tcBorders>
              <w:top w:val="nil"/>
              <w:left w:val="nil"/>
              <w:bottom w:val="single" w:sz="4" w:space="0" w:color="auto"/>
              <w:right w:val="single" w:sz="4" w:space="0" w:color="auto"/>
            </w:tcBorders>
            <w:shd w:val="clear" w:color="auto" w:fill="auto"/>
            <w:noWrap/>
            <w:vAlign w:val="center"/>
          </w:tcPr>
          <w:p w14:paraId="3A8D8F80" w14:textId="77777777" w:rsidR="00B11307" w:rsidRDefault="00000000">
            <w:pPr>
              <w:spacing w:line="240" w:lineRule="auto"/>
              <w:ind w:firstLine="0"/>
              <w:jc w:val="center"/>
              <w:rPr>
                <w:color w:val="000000"/>
                <w:sz w:val="26"/>
                <w:szCs w:val="26"/>
              </w:rPr>
            </w:pPr>
            <w:r>
              <w:rPr>
                <w:color w:val="000000"/>
                <w:sz w:val="26"/>
                <w:szCs w:val="26"/>
              </w:rPr>
              <w:t>61,63</w:t>
            </w:r>
          </w:p>
        </w:tc>
        <w:tc>
          <w:tcPr>
            <w:tcW w:w="1590" w:type="dxa"/>
            <w:tcBorders>
              <w:top w:val="nil"/>
              <w:left w:val="nil"/>
              <w:bottom w:val="single" w:sz="4" w:space="0" w:color="auto"/>
              <w:right w:val="single" w:sz="4" w:space="0" w:color="auto"/>
            </w:tcBorders>
            <w:shd w:val="clear" w:color="auto" w:fill="auto"/>
            <w:vAlign w:val="center"/>
          </w:tcPr>
          <w:p w14:paraId="63C6E89B" w14:textId="713B9412" w:rsidR="00B11307" w:rsidRDefault="00000000" w:rsidP="00CA59AB">
            <w:pPr>
              <w:spacing w:line="240" w:lineRule="auto"/>
              <w:ind w:left="-203" w:right="-109" w:firstLine="0"/>
              <w:jc w:val="center"/>
              <w:rPr>
                <w:color w:val="000000"/>
                <w:sz w:val="26"/>
                <w:szCs w:val="26"/>
              </w:rPr>
            </w:pPr>
            <w:proofErr w:type="spellStart"/>
            <w:r>
              <w:rPr>
                <w:color w:val="000000"/>
                <w:sz w:val="26"/>
                <w:szCs w:val="26"/>
              </w:rPr>
              <w:t>Giảm</w:t>
            </w:r>
            <w:proofErr w:type="spellEnd"/>
            <w:r>
              <w:rPr>
                <w:color w:val="000000"/>
                <w:sz w:val="26"/>
                <w:szCs w:val="26"/>
              </w:rPr>
              <w:t xml:space="preserve"> do </w:t>
            </w:r>
            <w:r w:rsidR="00CA59AB">
              <w:rPr>
                <w:color w:val="000000"/>
                <w:sz w:val="26"/>
                <w:szCs w:val="26"/>
              </w:rPr>
              <w:t xml:space="preserve">NS </w:t>
            </w:r>
            <w:proofErr w:type="spellStart"/>
            <w:r>
              <w:rPr>
                <w:color w:val="000000"/>
                <w:sz w:val="26"/>
                <w:szCs w:val="26"/>
              </w:rPr>
              <w:t>nghỉ</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KL</w:t>
            </w:r>
          </w:p>
        </w:tc>
      </w:tr>
      <w:tr w:rsidR="00B11307" w14:paraId="31C6D4AF"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1CC4B685" w14:textId="77777777" w:rsidR="00B11307" w:rsidRDefault="00000000">
            <w:pPr>
              <w:spacing w:line="240" w:lineRule="auto"/>
              <w:ind w:firstLine="0"/>
              <w:jc w:val="left"/>
              <w:rPr>
                <w:color w:val="000000"/>
                <w:sz w:val="26"/>
                <w:szCs w:val="26"/>
              </w:rPr>
            </w:pPr>
            <w:proofErr w:type="spellStart"/>
            <w:r>
              <w:rPr>
                <w:color w:val="000000"/>
                <w:sz w:val="26"/>
                <w:szCs w:val="26"/>
              </w:rPr>
              <w:t>Phụ</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w:t>
            </w:r>
            <w:proofErr w:type="spellStart"/>
            <w:r>
              <w:rPr>
                <w:color w:val="000000"/>
                <w:sz w:val="26"/>
                <w:szCs w:val="26"/>
              </w:rPr>
              <w:t>giờ</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coi</w:t>
            </w:r>
            <w:proofErr w:type="spellEnd"/>
            <w:r>
              <w:rPr>
                <w:color w:val="000000"/>
                <w:sz w:val="26"/>
                <w:szCs w:val="26"/>
              </w:rPr>
              <w:t xml:space="preserve"> </w:t>
            </w:r>
            <w:proofErr w:type="spellStart"/>
            <w:r>
              <w:rPr>
                <w:color w:val="000000"/>
                <w:sz w:val="26"/>
                <w:szCs w:val="26"/>
              </w:rPr>
              <w:t>thi</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419AC99C" w14:textId="77777777" w:rsidR="00B11307" w:rsidRDefault="00000000">
            <w:pPr>
              <w:spacing w:line="240" w:lineRule="auto"/>
              <w:ind w:firstLine="0"/>
              <w:jc w:val="right"/>
              <w:rPr>
                <w:color w:val="000000"/>
                <w:sz w:val="26"/>
                <w:szCs w:val="26"/>
              </w:rPr>
            </w:pPr>
            <w:r>
              <w:rPr>
                <w:color w:val="000000"/>
                <w:sz w:val="26"/>
                <w:szCs w:val="26"/>
              </w:rPr>
              <w:t>162.851.014</w:t>
            </w:r>
          </w:p>
        </w:tc>
        <w:tc>
          <w:tcPr>
            <w:tcW w:w="858" w:type="dxa"/>
            <w:tcBorders>
              <w:top w:val="nil"/>
              <w:left w:val="nil"/>
              <w:bottom w:val="single" w:sz="4" w:space="0" w:color="auto"/>
              <w:right w:val="single" w:sz="4" w:space="0" w:color="auto"/>
            </w:tcBorders>
            <w:shd w:val="clear" w:color="auto" w:fill="auto"/>
            <w:noWrap/>
            <w:vAlign w:val="center"/>
          </w:tcPr>
          <w:p w14:paraId="6A352F79" w14:textId="77777777" w:rsidR="00B11307" w:rsidRDefault="00000000">
            <w:pPr>
              <w:spacing w:line="240" w:lineRule="auto"/>
              <w:ind w:firstLine="0"/>
              <w:jc w:val="center"/>
              <w:rPr>
                <w:color w:val="000000"/>
                <w:sz w:val="26"/>
                <w:szCs w:val="26"/>
              </w:rPr>
            </w:pPr>
            <w:r>
              <w:rPr>
                <w:color w:val="000000"/>
                <w:sz w:val="26"/>
                <w:szCs w:val="26"/>
              </w:rPr>
              <w:t>0,55</w:t>
            </w:r>
          </w:p>
        </w:tc>
        <w:tc>
          <w:tcPr>
            <w:tcW w:w="1948" w:type="dxa"/>
            <w:tcBorders>
              <w:top w:val="nil"/>
              <w:left w:val="nil"/>
              <w:bottom w:val="single" w:sz="4" w:space="0" w:color="auto"/>
              <w:right w:val="single" w:sz="4" w:space="0" w:color="auto"/>
            </w:tcBorders>
            <w:shd w:val="clear" w:color="auto" w:fill="auto"/>
            <w:noWrap/>
            <w:vAlign w:val="center"/>
          </w:tcPr>
          <w:p w14:paraId="156B31F1" w14:textId="77777777" w:rsidR="00B11307" w:rsidRDefault="00000000">
            <w:pPr>
              <w:spacing w:line="240" w:lineRule="auto"/>
              <w:ind w:firstLine="0"/>
              <w:jc w:val="right"/>
              <w:rPr>
                <w:color w:val="000000"/>
                <w:sz w:val="26"/>
                <w:szCs w:val="26"/>
              </w:rPr>
            </w:pPr>
            <w:r>
              <w:rPr>
                <w:color w:val="000000"/>
                <w:sz w:val="26"/>
                <w:szCs w:val="26"/>
              </w:rPr>
              <w:t>160.198.032</w:t>
            </w:r>
          </w:p>
        </w:tc>
        <w:tc>
          <w:tcPr>
            <w:tcW w:w="792" w:type="dxa"/>
            <w:tcBorders>
              <w:top w:val="nil"/>
              <w:left w:val="nil"/>
              <w:bottom w:val="single" w:sz="4" w:space="0" w:color="auto"/>
              <w:right w:val="single" w:sz="4" w:space="0" w:color="auto"/>
            </w:tcBorders>
            <w:shd w:val="clear" w:color="auto" w:fill="auto"/>
            <w:noWrap/>
            <w:vAlign w:val="center"/>
          </w:tcPr>
          <w:p w14:paraId="4C679D20" w14:textId="77777777" w:rsidR="00B11307" w:rsidRDefault="00000000">
            <w:pPr>
              <w:spacing w:line="240" w:lineRule="auto"/>
              <w:ind w:firstLine="0"/>
              <w:jc w:val="center"/>
              <w:rPr>
                <w:color w:val="000000"/>
                <w:sz w:val="26"/>
                <w:szCs w:val="26"/>
              </w:rPr>
            </w:pPr>
            <w:r>
              <w:rPr>
                <w:color w:val="000000"/>
                <w:sz w:val="26"/>
                <w:szCs w:val="26"/>
              </w:rPr>
              <w:t>0,54</w:t>
            </w:r>
          </w:p>
        </w:tc>
        <w:tc>
          <w:tcPr>
            <w:tcW w:w="1590" w:type="dxa"/>
            <w:tcBorders>
              <w:top w:val="nil"/>
              <w:left w:val="nil"/>
              <w:bottom w:val="single" w:sz="4" w:space="0" w:color="auto"/>
              <w:right w:val="single" w:sz="4" w:space="0" w:color="auto"/>
            </w:tcBorders>
            <w:shd w:val="clear" w:color="auto" w:fill="auto"/>
            <w:vAlign w:val="center"/>
          </w:tcPr>
          <w:p w14:paraId="3E03C5C4" w14:textId="7E9B508C" w:rsidR="00B11307" w:rsidRDefault="00000000" w:rsidP="0033271D">
            <w:pPr>
              <w:spacing w:line="240" w:lineRule="auto"/>
              <w:ind w:left="-60" w:right="-109" w:firstLine="0"/>
              <w:jc w:val="center"/>
              <w:rPr>
                <w:color w:val="000000"/>
                <w:sz w:val="26"/>
                <w:szCs w:val="26"/>
              </w:rPr>
            </w:pPr>
            <w:proofErr w:type="spellStart"/>
            <w:r>
              <w:rPr>
                <w:color w:val="000000"/>
                <w:sz w:val="26"/>
                <w:szCs w:val="26"/>
              </w:rPr>
              <w:t>Giảm</w:t>
            </w:r>
            <w:proofErr w:type="spellEnd"/>
            <w:r>
              <w:rPr>
                <w:color w:val="000000"/>
                <w:sz w:val="26"/>
                <w:szCs w:val="26"/>
              </w:rPr>
              <w:t xml:space="preserve"> do </w:t>
            </w:r>
            <w:proofErr w:type="spellStart"/>
            <w:r>
              <w:rPr>
                <w:color w:val="000000"/>
                <w:sz w:val="26"/>
                <w:szCs w:val="26"/>
              </w:rPr>
              <w:t>giãn</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nên</w:t>
            </w:r>
            <w:proofErr w:type="spellEnd"/>
            <w:r>
              <w:rPr>
                <w:color w:val="000000"/>
                <w:sz w:val="26"/>
                <w:szCs w:val="26"/>
              </w:rPr>
              <w:t xml:space="preserve"> </w:t>
            </w:r>
            <w:proofErr w:type="spellStart"/>
            <w:r>
              <w:rPr>
                <w:color w:val="000000"/>
                <w:sz w:val="26"/>
                <w:szCs w:val="26"/>
              </w:rPr>
              <w:t>giảm</w:t>
            </w:r>
            <w:proofErr w:type="spellEnd"/>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ngoài</w:t>
            </w:r>
            <w:proofErr w:type="spellEnd"/>
            <w:r>
              <w:rPr>
                <w:color w:val="000000"/>
                <w:sz w:val="26"/>
                <w:szCs w:val="26"/>
              </w:rPr>
              <w:t xml:space="preserve"> </w:t>
            </w:r>
            <w:proofErr w:type="spellStart"/>
            <w:r>
              <w:rPr>
                <w:color w:val="000000"/>
                <w:sz w:val="26"/>
                <w:szCs w:val="26"/>
              </w:rPr>
              <w:t>giờ</w:t>
            </w:r>
            <w:proofErr w:type="spellEnd"/>
          </w:p>
        </w:tc>
      </w:tr>
      <w:tr w:rsidR="00B11307" w14:paraId="21107A48"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33DA074E" w14:textId="77777777" w:rsidR="00B11307" w:rsidRDefault="00000000">
            <w:pPr>
              <w:spacing w:line="240" w:lineRule="auto"/>
              <w:ind w:firstLine="0"/>
              <w:jc w:val="left"/>
              <w:rPr>
                <w:color w:val="000000"/>
                <w:sz w:val="26"/>
                <w:szCs w:val="26"/>
              </w:rPr>
            </w:pPr>
            <w:r>
              <w:rPr>
                <w:color w:val="000000"/>
                <w:sz w:val="26"/>
                <w:szCs w:val="26"/>
              </w:rPr>
              <w:t xml:space="preserve">Chi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bổng</w:t>
            </w:r>
            <w:proofErr w:type="spellEnd"/>
            <w:r>
              <w:rPr>
                <w:color w:val="000000"/>
                <w:sz w:val="26"/>
                <w:szCs w:val="26"/>
              </w:rPr>
              <w:t xml:space="preserve">, </w:t>
            </w:r>
            <w:proofErr w:type="spellStart"/>
            <w:r>
              <w:rPr>
                <w:color w:val="000000"/>
                <w:sz w:val="26"/>
                <w:szCs w:val="26"/>
              </w:rPr>
              <w:t>trợ</w:t>
            </w:r>
            <w:proofErr w:type="spellEnd"/>
            <w:r>
              <w:rPr>
                <w:color w:val="000000"/>
                <w:sz w:val="26"/>
                <w:szCs w:val="26"/>
              </w:rPr>
              <w:t xml:space="preserve"> </w:t>
            </w:r>
            <w:proofErr w:type="spellStart"/>
            <w:r>
              <w:rPr>
                <w:color w:val="000000"/>
                <w:sz w:val="26"/>
                <w:szCs w:val="26"/>
              </w:rPr>
              <w:t>cấp</w:t>
            </w:r>
            <w:proofErr w:type="spellEnd"/>
            <w:r>
              <w:rPr>
                <w:color w:val="000000"/>
                <w:sz w:val="26"/>
                <w:szCs w:val="26"/>
              </w:rPr>
              <w:t xml:space="preserve"> HS-SV</w:t>
            </w:r>
          </w:p>
        </w:tc>
        <w:tc>
          <w:tcPr>
            <w:tcW w:w="1823" w:type="dxa"/>
            <w:tcBorders>
              <w:top w:val="nil"/>
              <w:left w:val="nil"/>
              <w:bottom w:val="single" w:sz="4" w:space="0" w:color="auto"/>
              <w:right w:val="single" w:sz="4" w:space="0" w:color="auto"/>
            </w:tcBorders>
            <w:shd w:val="clear" w:color="auto" w:fill="auto"/>
            <w:noWrap/>
            <w:vAlign w:val="center"/>
          </w:tcPr>
          <w:p w14:paraId="4E570AFC" w14:textId="77777777" w:rsidR="00B11307" w:rsidRDefault="00000000">
            <w:pPr>
              <w:spacing w:line="240" w:lineRule="auto"/>
              <w:ind w:firstLine="0"/>
              <w:jc w:val="right"/>
              <w:rPr>
                <w:color w:val="000000"/>
                <w:sz w:val="26"/>
                <w:szCs w:val="26"/>
              </w:rPr>
            </w:pPr>
            <w:r>
              <w:rPr>
                <w:color w:val="000000"/>
                <w:sz w:val="26"/>
                <w:szCs w:val="26"/>
              </w:rPr>
              <w:t>2.509.000.000</w:t>
            </w:r>
          </w:p>
        </w:tc>
        <w:tc>
          <w:tcPr>
            <w:tcW w:w="858" w:type="dxa"/>
            <w:tcBorders>
              <w:top w:val="nil"/>
              <w:left w:val="nil"/>
              <w:bottom w:val="single" w:sz="4" w:space="0" w:color="auto"/>
              <w:right w:val="single" w:sz="4" w:space="0" w:color="auto"/>
            </w:tcBorders>
            <w:shd w:val="clear" w:color="auto" w:fill="auto"/>
            <w:noWrap/>
            <w:vAlign w:val="center"/>
          </w:tcPr>
          <w:p w14:paraId="7C4D429B" w14:textId="77777777" w:rsidR="00B11307" w:rsidRDefault="00000000">
            <w:pPr>
              <w:spacing w:line="240" w:lineRule="auto"/>
              <w:ind w:firstLine="0"/>
              <w:jc w:val="center"/>
              <w:rPr>
                <w:color w:val="000000"/>
                <w:sz w:val="26"/>
                <w:szCs w:val="26"/>
              </w:rPr>
            </w:pPr>
            <w:r>
              <w:rPr>
                <w:color w:val="000000"/>
                <w:sz w:val="26"/>
                <w:szCs w:val="26"/>
              </w:rPr>
              <w:t>8,41</w:t>
            </w:r>
          </w:p>
        </w:tc>
        <w:tc>
          <w:tcPr>
            <w:tcW w:w="1948" w:type="dxa"/>
            <w:tcBorders>
              <w:top w:val="nil"/>
              <w:left w:val="nil"/>
              <w:bottom w:val="single" w:sz="4" w:space="0" w:color="auto"/>
              <w:right w:val="single" w:sz="4" w:space="0" w:color="auto"/>
            </w:tcBorders>
            <w:shd w:val="clear" w:color="auto" w:fill="auto"/>
            <w:noWrap/>
            <w:vAlign w:val="center"/>
          </w:tcPr>
          <w:p w14:paraId="3B012514" w14:textId="77777777" w:rsidR="00B11307" w:rsidRDefault="00000000">
            <w:pPr>
              <w:spacing w:line="240" w:lineRule="auto"/>
              <w:ind w:firstLine="0"/>
              <w:jc w:val="right"/>
              <w:rPr>
                <w:color w:val="000000"/>
                <w:sz w:val="26"/>
                <w:szCs w:val="26"/>
              </w:rPr>
            </w:pPr>
            <w:r>
              <w:rPr>
                <w:color w:val="000000"/>
                <w:sz w:val="26"/>
                <w:szCs w:val="26"/>
              </w:rPr>
              <w:t>4.320.000</w:t>
            </w:r>
          </w:p>
        </w:tc>
        <w:tc>
          <w:tcPr>
            <w:tcW w:w="792" w:type="dxa"/>
            <w:tcBorders>
              <w:top w:val="nil"/>
              <w:left w:val="nil"/>
              <w:bottom w:val="single" w:sz="4" w:space="0" w:color="auto"/>
              <w:right w:val="single" w:sz="4" w:space="0" w:color="auto"/>
            </w:tcBorders>
            <w:shd w:val="clear" w:color="auto" w:fill="auto"/>
            <w:noWrap/>
            <w:vAlign w:val="center"/>
          </w:tcPr>
          <w:p w14:paraId="35F831FB" w14:textId="77777777" w:rsidR="00B11307" w:rsidRDefault="00000000">
            <w:pPr>
              <w:spacing w:line="240" w:lineRule="auto"/>
              <w:ind w:firstLine="0"/>
              <w:jc w:val="center"/>
              <w:rPr>
                <w:color w:val="000000"/>
                <w:sz w:val="26"/>
                <w:szCs w:val="26"/>
              </w:rPr>
            </w:pPr>
            <w:r>
              <w:rPr>
                <w:color w:val="000000"/>
                <w:sz w:val="26"/>
                <w:szCs w:val="26"/>
              </w:rPr>
              <w:t>0,01</w:t>
            </w:r>
          </w:p>
        </w:tc>
        <w:tc>
          <w:tcPr>
            <w:tcW w:w="1590" w:type="dxa"/>
            <w:tcBorders>
              <w:top w:val="nil"/>
              <w:left w:val="nil"/>
              <w:bottom w:val="single" w:sz="4" w:space="0" w:color="auto"/>
              <w:right w:val="single" w:sz="4" w:space="0" w:color="auto"/>
            </w:tcBorders>
            <w:shd w:val="clear" w:color="auto" w:fill="auto"/>
            <w:vAlign w:val="center"/>
          </w:tcPr>
          <w:p w14:paraId="0DA22920" w14:textId="1B7DC8BE" w:rsidR="00B11307" w:rsidRDefault="00000000" w:rsidP="0033271D">
            <w:pPr>
              <w:spacing w:line="240" w:lineRule="auto"/>
              <w:ind w:left="-60" w:right="-109" w:firstLine="0"/>
              <w:jc w:val="center"/>
              <w:rPr>
                <w:color w:val="000000"/>
                <w:sz w:val="26"/>
                <w:szCs w:val="26"/>
              </w:rPr>
            </w:pPr>
            <w:proofErr w:type="spellStart"/>
            <w:r>
              <w:rPr>
                <w:color w:val="000000"/>
                <w:sz w:val="26"/>
                <w:szCs w:val="26"/>
              </w:rPr>
              <w:t>Giảm</w:t>
            </w:r>
            <w:proofErr w:type="spellEnd"/>
            <w:r>
              <w:rPr>
                <w:color w:val="000000"/>
                <w:sz w:val="26"/>
                <w:szCs w:val="26"/>
              </w:rPr>
              <w:t xml:space="preserve"> do </w:t>
            </w:r>
            <w:proofErr w:type="spellStart"/>
            <w:r w:rsidR="0033271D">
              <w:rPr>
                <w:color w:val="000000"/>
                <w:sz w:val="26"/>
                <w:szCs w:val="26"/>
              </w:rPr>
              <w:t>T</w:t>
            </w:r>
            <w:r>
              <w:rPr>
                <w:color w:val="000000"/>
                <w:sz w:val="26"/>
                <w:szCs w:val="26"/>
              </w:rPr>
              <w:t>rường</w:t>
            </w:r>
            <w:proofErr w:type="spellEnd"/>
            <w:r>
              <w:rPr>
                <w:color w:val="000000"/>
                <w:sz w:val="26"/>
                <w:szCs w:val="26"/>
              </w:rPr>
              <w:t xml:space="preserve"> </w:t>
            </w:r>
            <w:proofErr w:type="spellStart"/>
            <w:r>
              <w:rPr>
                <w:color w:val="000000"/>
                <w:sz w:val="26"/>
                <w:szCs w:val="26"/>
              </w:rPr>
              <w:t>trích</w:t>
            </w:r>
            <w:proofErr w:type="spellEnd"/>
            <w:r>
              <w:rPr>
                <w:color w:val="000000"/>
                <w:sz w:val="26"/>
                <w:szCs w:val="26"/>
              </w:rPr>
              <w:t xml:space="preserve"> </w:t>
            </w:r>
            <w:proofErr w:type="spellStart"/>
            <w:r>
              <w:rPr>
                <w:color w:val="000000"/>
                <w:sz w:val="26"/>
                <w:szCs w:val="26"/>
              </w:rPr>
              <w:t>từ</w:t>
            </w:r>
            <w:proofErr w:type="spellEnd"/>
            <w:r>
              <w:rPr>
                <w:color w:val="000000"/>
                <w:sz w:val="26"/>
                <w:szCs w:val="26"/>
              </w:rPr>
              <w:t xml:space="preserve"> </w:t>
            </w:r>
            <w:proofErr w:type="spellStart"/>
            <w:r>
              <w:rPr>
                <w:color w:val="000000"/>
                <w:sz w:val="26"/>
                <w:szCs w:val="26"/>
              </w:rPr>
              <w:t>tiền</w:t>
            </w:r>
            <w:proofErr w:type="spellEnd"/>
            <w:r>
              <w:rPr>
                <w:color w:val="000000"/>
                <w:sz w:val="26"/>
                <w:szCs w:val="26"/>
              </w:rPr>
              <w:t xml:space="preserve"> </w:t>
            </w:r>
            <w:proofErr w:type="spellStart"/>
            <w:r>
              <w:rPr>
                <w:color w:val="000000"/>
                <w:sz w:val="26"/>
                <w:szCs w:val="26"/>
              </w:rPr>
              <w:t>thu</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phí</w:t>
            </w:r>
            <w:proofErr w:type="spellEnd"/>
            <w:r>
              <w:rPr>
                <w:color w:val="000000"/>
                <w:sz w:val="26"/>
                <w:szCs w:val="26"/>
              </w:rPr>
              <w:t xml:space="preserve"> </w:t>
            </w:r>
            <w:proofErr w:type="spellStart"/>
            <w:r>
              <w:rPr>
                <w:color w:val="000000"/>
                <w:sz w:val="26"/>
                <w:szCs w:val="26"/>
              </w:rPr>
              <w:t>để</w:t>
            </w:r>
            <w:proofErr w:type="spellEnd"/>
            <w:r>
              <w:rPr>
                <w:color w:val="000000"/>
                <w:sz w:val="26"/>
                <w:szCs w:val="26"/>
              </w:rPr>
              <w:t xml:space="preserve"> chi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bổng</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SV</w:t>
            </w:r>
          </w:p>
        </w:tc>
      </w:tr>
      <w:tr w:rsidR="00B11307" w14:paraId="204C5AC8"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102FE4D7" w14:textId="77777777" w:rsidR="00B11307" w:rsidRDefault="00000000">
            <w:pPr>
              <w:spacing w:line="240" w:lineRule="auto"/>
              <w:ind w:firstLine="0"/>
              <w:jc w:val="left"/>
              <w:rPr>
                <w:color w:val="000000"/>
                <w:sz w:val="26"/>
                <w:szCs w:val="26"/>
              </w:rPr>
            </w:pPr>
            <w:r>
              <w:rPr>
                <w:color w:val="000000"/>
                <w:sz w:val="26"/>
                <w:szCs w:val="26"/>
              </w:rPr>
              <w:t xml:space="preserve">Chi </w:t>
            </w:r>
            <w:proofErr w:type="spellStart"/>
            <w:r>
              <w:rPr>
                <w:color w:val="000000"/>
                <w:sz w:val="26"/>
                <w:szCs w:val="26"/>
              </w:rPr>
              <w:t>phúc</w:t>
            </w:r>
            <w:proofErr w:type="spellEnd"/>
            <w:r>
              <w:rPr>
                <w:color w:val="000000"/>
                <w:sz w:val="26"/>
                <w:szCs w:val="26"/>
              </w:rPr>
              <w:t xml:space="preserve"> </w:t>
            </w:r>
            <w:proofErr w:type="spellStart"/>
            <w:r>
              <w:rPr>
                <w:color w:val="000000"/>
                <w:sz w:val="26"/>
                <w:szCs w:val="26"/>
              </w:rPr>
              <w:t>lợi</w:t>
            </w:r>
            <w:proofErr w:type="spellEnd"/>
            <w:r>
              <w:rPr>
                <w:color w:val="000000"/>
                <w:sz w:val="26"/>
                <w:szCs w:val="26"/>
              </w:rPr>
              <w:t xml:space="preserve"> </w:t>
            </w:r>
            <w:proofErr w:type="spellStart"/>
            <w:r>
              <w:rPr>
                <w:color w:val="000000"/>
                <w:sz w:val="26"/>
                <w:szCs w:val="26"/>
              </w:rPr>
              <w:t>tập</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tủ</w:t>
            </w:r>
            <w:proofErr w:type="spellEnd"/>
            <w:r>
              <w:rPr>
                <w:color w:val="000000"/>
                <w:sz w:val="26"/>
                <w:szCs w:val="26"/>
              </w:rPr>
              <w:t xml:space="preserve"> </w:t>
            </w:r>
            <w:proofErr w:type="spellStart"/>
            <w:r>
              <w:rPr>
                <w:color w:val="000000"/>
                <w:sz w:val="26"/>
                <w:szCs w:val="26"/>
              </w:rPr>
              <w:t>thuốc</w:t>
            </w:r>
            <w:proofErr w:type="spellEnd"/>
            <w:r>
              <w:rPr>
                <w:color w:val="000000"/>
                <w:sz w:val="26"/>
                <w:szCs w:val="26"/>
              </w:rPr>
              <w:t xml:space="preserve"> y </w:t>
            </w:r>
            <w:proofErr w:type="spellStart"/>
            <w:r>
              <w:rPr>
                <w:color w:val="000000"/>
                <w:sz w:val="26"/>
                <w:szCs w:val="26"/>
              </w:rPr>
              <w:t>tế</w:t>
            </w:r>
            <w:proofErr w:type="spellEnd"/>
            <w:r>
              <w:rPr>
                <w:color w:val="000000"/>
                <w:sz w:val="26"/>
                <w:szCs w:val="26"/>
              </w:rPr>
              <w:t>)</w:t>
            </w:r>
          </w:p>
        </w:tc>
        <w:tc>
          <w:tcPr>
            <w:tcW w:w="1823" w:type="dxa"/>
            <w:tcBorders>
              <w:top w:val="nil"/>
              <w:left w:val="nil"/>
              <w:bottom w:val="single" w:sz="4" w:space="0" w:color="auto"/>
              <w:right w:val="single" w:sz="4" w:space="0" w:color="auto"/>
            </w:tcBorders>
            <w:shd w:val="clear" w:color="auto" w:fill="auto"/>
            <w:noWrap/>
            <w:vAlign w:val="center"/>
          </w:tcPr>
          <w:p w14:paraId="186AC6ED" w14:textId="77777777" w:rsidR="00B11307" w:rsidRDefault="00000000">
            <w:pPr>
              <w:spacing w:line="240" w:lineRule="auto"/>
              <w:ind w:firstLine="0"/>
              <w:jc w:val="right"/>
              <w:rPr>
                <w:color w:val="000000"/>
                <w:sz w:val="26"/>
                <w:szCs w:val="26"/>
              </w:rPr>
            </w:pPr>
            <w:r>
              <w:rPr>
                <w:color w:val="000000"/>
                <w:sz w:val="26"/>
                <w:szCs w:val="26"/>
              </w:rPr>
              <w:t>2.400.000</w:t>
            </w:r>
          </w:p>
        </w:tc>
        <w:tc>
          <w:tcPr>
            <w:tcW w:w="858" w:type="dxa"/>
            <w:tcBorders>
              <w:top w:val="nil"/>
              <w:left w:val="nil"/>
              <w:bottom w:val="single" w:sz="4" w:space="0" w:color="auto"/>
              <w:right w:val="single" w:sz="4" w:space="0" w:color="auto"/>
            </w:tcBorders>
            <w:shd w:val="clear" w:color="auto" w:fill="auto"/>
            <w:noWrap/>
            <w:vAlign w:val="center"/>
          </w:tcPr>
          <w:p w14:paraId="535E3C20" w14:textId="77777777" w:rsidR="00B11307" w:rsidRDefault="00000000">
            <w:pPr>
              <w:spacing w:line="240" w:lineRule="auto"/>
              <w:ind w:firstLine="0"/>
              <w:jc w:val="center"/>
              <w:rPr>
                <w:color w:val="000000"/>
                <w:sz w:val="26"/>
                <w:szCs w:val="26"/>
              </w:rPr>
            </w:pPr>
            <w:r>
              <w:rPr>
                <w:color w:val="000000"/>
                <w:sz w:val="26"/>
                <w:szCs w:val="26"/>
              </w:rPr>
              <w:t>0,01</w:t>
            </w:r>
          </w:p>
        </w:tc>
        <w:tc>
          <w:tcPr>
            <w:tcW w:w="1948" w:type="dxa"/>
            <w:tcBorders>
              <w:top w:val="nil"/>
              <w:left w:val="nil"/>
              <w:bottom w:val="single" w:sz="4" w:space="0" w:color="auto"/>
              <w:right w:val="single" w:sz="4" w:space="0" w:color="auto"/>
            </w:tcBorders>
            <w:shd w:val="clear" w:color="auto" w:fill="auto"/>
            <w:noWrap/>
            <w:vAlign w:val="center"/>
          </w:tcPr>
          <w:p w14:paraId="61358325" w14:textId="77777777" w:rsidR="00B11307" w:rsidRDefault="00000000">
            <w:pPr>
              <w:spacing w:line="240" w:lineRule="auto"/>
              <w:ind w:firstLine="0"/>
              <w:jc w:val="right"/>
              <w:rPr>
                <w:color w:val="000000"/>
                <w:sz w:val="26"/>
                <w:szCs w:val="26"/>
              </w:rPr>
            </w:pPr>
            <w:r>
              <w:rPr>
                <w:color w:val="000000"/>
                <w:sz w:val="26"/>
                <w:szCs w:val="26"/>
              </w:rPr>
              <w:t>2.400.000</w:t>
            </w:r>
          </w:p>
        </w:tc>
        <w:tc>
          <w:tcPr>
            <w:tcW w:w="792" w:type="dxa"/>
            <w:tcBorders>
              <w:top w:val="nil"/>
              <w:left w:val="nil"/>
              <w:bottom w:val="single" w:sz="4" w:space="0" w:color="auto"/>
              <w:right w:val="single" w:sz="4" w:space="0" w:color="auto"/>
            </w:tcBorders>
            <w:shd w:val="clear" w:color="auto" w:fill="auto"/>
            <w:noWrap/>
            <w:vAlign w:val="center"/>
          </w:tcPr>
          <w:p w14:paraId="5CF51561" w14:textId="77777777" w:rsidR="00B11307" w:rsidRDefault="00000000">
            <w:pPr>
              <w:spacing w:line="240" w:lineRule="auto"/>
              <w:ind w:firstLine="0"/>
              <w:jc w:val="center"/>
              <w:rPr>
                <w:color w:val="000000"/>
                <w:sz w:val="26"/>
                <w:szCs w:val="26"/>
              </w:rPr>
            </w:pPr>
            <w:r>
              <w:rPr>
                <w:color w:val="000000"/>
                <w:sz w:val="26"/>
                <w:szCs w:val="26"/>
              </w:rPr>
              <w:t>0,01</w:t>
            </w:r>
          </w:p>
        </w:tc>
        <w:tc>
          <w:tcPr>
            <w:tcW w:w="1590" w:type="dxa"/>
            <w:tcBorders>
              <w:top w:val="nil"/>
              <w:left w:val="nil"/>
              <w:bottom w:val="single" w:sz="4" w:space="0" w:color="auto"/>
              <w:right w:val="single" w:sz="4" w:space="0" w:color="auto"/>
            </w:tcBorders>
            <w:shd w:val="clear" w:color="auto" w:fill="auto"/>
            <w:vAlign w:val="center"/>
          </w:tcPr>
          <w:p w14:paraId="41421C81" w14:textId="41A211AE" w:rsidR="00B11307" w:rsidRDefault="00000000">
            <w:pPr>
              <w:spacing w:line="240" w:lineRule="auto"/>
              <w:ind w:firstLine="0"/>
              <w:jc w:val="center"/>
              <w:rPr>
                <w:color w:val="000000"/>
                <w:sz w:val="26"/>
                <w:szCs w:val="26"/>
              </w:rPr>
            </w:pPr>
            <w:proofErr w:type="spellStart"/>
            <w:r>
              <w:rPr>
                <w:color w:val="000000"/>
                <w:sz w:val="26"/>
                <w:szCs w:val="26"/>
              </w:rPr>
              <w:t>Không</w:t>
            </w:r>
            <w:proofErr w:type="spellEnd"/>
            <w:r w:rsidR="0033271D">
              <w:rPr>
                <w:color w:val="000000"/>
                <w:sz w:val="26"/>
                <w:szCs w:val="26"/>
              </w:rPr>
              <w:br/>
            </w:r>
            <w:proofErr w:type="spellStart"/>
            <w:r>
              <w:rPr>
                <w:color w:val="000000"/>
                <w:sz w:val="26"/>
                <w:szCs w:val="26"/>
              </w:rPr>
              <w:t>thay</w:t>
            </w:r>
            <w:proofErr w:type="spellEnd"/>
            <w:r>
              <w:rPr>
                <w:color w:val="000000"/>
                <w:sz w:val="26"/>
                <w:szCs w:val="26"/>
              </w:rPr>
              <w:t xml:space="preserve"> </w:t>
            </w:r>
            <w:proofErr w:type="spellStart"/>
            <w:r>
              <w:rPr>
                <w:color w:val="000000"/>
                <w:sz w:val="26"/>
                <w:szCs w:val="26"/>
              </w:rPr>
              <w:t>đổi</w:t>
            </w:r>
            <w:proofErr w:type="spellEnd"/>
          </w:p>
        </w:tc>
      </w:tr>
      <w:tr w:rsidR="00B11307" w14:paraId="0940D740"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2C435CEF" w14:textId="77777777" w:rsidR="00B11307" w:rsidRDefault="00000000">
            <w:pPr>
              <w:spacing w:line="240" w:lineRule="auto"/>
              <w:ind w:firstLine="0"/>
              <w:jc w:val="left"/>
              <w:rPr>
                <w:color w:val="000000"/>
                <w:sz w:val="26"/>
                <w:szCs w:val="26"/>
              </w:rPr>
            </w:pPr>
            <w:r>
              <w:rPr>
                <w:color w:val="000000"/>
                <w:sz w:val="26"/>
                <w:szCs w:val="26"/>
              </w:rPr>
              <w:t xml:space="preserve">Thanh </w:t>
            </w:r>
            <w:proofErr w:type="spellStart"/>
            <w:r>
              <w:rPr>
                <w:color w:val="000000"/>
                <w:sz w:val="26"/>
                <w:szCs w:val="26"/>
              </w:rPr>
              <w:t>toán</w:t>
            </w:r>
            <w:proofErr w:type="spellEnd"/>
            <w:r>
              <w:rPr>
                <w:color w:val="000000"/>
                <w:sz w:val="26"/>
                <w:szCs w:val="26"/>
              </w:rPr>
              <w:t xml:space="preserve"> </w:t>
            </w:r>
            <w:proofErr w:type="spellStart"/>
            <w:r>
              <w:rPr>
                <w:color w:val="000000"/>
                <w:sz w:val="26"/>
                <w:szCs w:val="26"/>
              </w:rPr>
              <w:t>dịch</w:t>
            </w:r>
            <w:proofErr w:type="spellEnd"/>
            <w:r>
              <w:rPr>
                <w:color w:val="000000"/>
                <w:sz w:val="26"/>
                <w:szCs w:val="26"/>
              </w:rPr>
              <w:t xml:space="preserve"> </w:t>
            </w:r>
            <w:proofErr w:type="spellStart"/>
            <w:r>
              <w:rPr>
                <w:color w:val="000000"/>
                <w:sz w:val="26"/>
                <w:szCs w:val="26"/>
              </w:rPr>
              <w:t>vụ</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cộng</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2F511218" w14:textId="77777777" w:rsidR="00B11307" w:rsidRDefault="00000000">
            <w:pPr>
              <w:spacing w:line="240" w:lineRule="auto"/>
              <w:ind w:firstLine="0"/>
              <w:jc w:val="right"/>
              <w:rPr>
                <w:color w:val="000000"/>
                <w:sz w:val="26"/>
                <w:szCs w:val="26"/>
              </w:rPr>
            </w:pPr>
            <w:r>
              <w:rPr>
                <w:color w:val="000000"/>
                <w:sz w:val="26"/>
                <w:szCs w:val="26"/>
              </w:rPr>
              <w:t>2.265.693.994</w:t>
            </w:r>
          </w:p>
        </w:tc>
        <w:tc>
          <w:tcPr>
            <w:tcW w:w="858" w:type="dxa"/>
            <w:tcBorders>
              <w:top w:val="nil"/>
              <w:left w:val="nil"/>
              <w:bottom w:val="single" w:sz="4" w:space="0" w:color="auto"/>
              <w:right w:val="single" w:sz="4" w:space="0" w:color="auto"/>
            </w:tcBorders>
            <w:shd w:val="clear" w:color="auto" w:fill="auto"/>
            <w:noWrap/>
            <w:vAlign w:val="center"/>
          </w:tcPr>
          <w:p w14:paraId="542FF151" w14:textId="77777777" w:rsidR="00B11307" w:rsidRDefault="00000000">
            <w:pPr>
              <w:spacing w:line="240" w:lineRule="auto"/>
              <w:ind w:firstLine="0"/>
              <w:jc w:val="center"/>
              <w:rPr>
                <w:color w:val="000000"/>
                <w:sz w:val="26"/>
                <w:szCs w:val="26"/>
              </w:rPr>
            </w:pPr>
            <w:r>
              <w:rPr>
                <w:color w:val="000000"/>
                <w:sz w:val="26"/>
                <w:szCs w:val="26"/>
              </w:rPr>
              <w:t>7,60</w:t>
            </w:r>
          </w:p>
        </w:tc>
        <w:tc>
          <w:tcPr>
            <w:tcW w:w="1948" w:type="dxa"/>
            <w:tcBorders>
              <w:top w:val="nil"/>
              <w:left w:val="nil"/>
              <w:bottom w:val="single" w:sz="4" w:space="0" w:color="auto"/>
              <w:right w:val="single" w:sz="4" w:space="0" w:color="auto"/>
            </w:tcBorders>
            <w:shd w:val="clear" w:color="auto" w:fill="auto"/>
            <w:noWrap/>
            <w:vAlign w:val="center"/>
          </w:tcPr>
          <w:p w14:paraId="4E499F05" w14:textId="77777777" w:rsidR="00B11307" w:rsidRDefault="00000000">
            <w:pPr>
              <w:spacing w:line="240" w:lineRule="auto"/>
              <w:ind w:firstLine="0"/>
              <w:jc w:val="right"/>
              <w:rPr>
                <w:color w:val="000000"/>
                <w:sz w:val="26"/>
                <w:szCs w:val="26"/>
              </w:rPr>
            </w:pPr>
            <w:r>
              <w:rPr>
                <w:color w:val="000000"/>
                <w:sz w:val="26"/>
                <w:szCs w:val="26"/>
              </w:rPr>
              <w:t>1.585.560.812</w:t>
            </w:r>
          </w:p>
        </w:tc>
        <w:tc>
          <w:tcPr>
            <w:tcW w:w="792" w:type="dxa"/>
            <w:tcBorders>
              <w:top w:val="nil"/>
              <w:left w:val="nil"/>
              <w:bottom w:val="single" w:sz="4" w:space="0" w:color="auto"/>
              <w:right w:val="single" w:sz="4" w:space="0" w:color="auto"/>
            </w:tcBorders>
            <w:shd w:val="clear" w:color="auto" w:fill="auto"/>
            <w:noWrap/>
            <w:vAlign w:val="center"/>
          </w:tcPr>
          <w:p w14:paraId="7966608C" w14:textId="77777777" w:rsidR="00B11307" w:rsidRDefault="00000000">
            <w:pPr>
              <w:spacing w:line="240" w:lineRule="auto"/>
              <w:ind w:firstLine="0"/>
              <w:jc w:val="center"/>
              <w:rPr>
                <w:color w:val="000000"/>
                <w:sz w:val="26"/>
                <w:szCs w:val="26"/>
              </w:rPr>
            </w:pPr>
            <w:r>
              <w:rPr>
                <w:color w:val="000000"/>
                <w:sz w:val="26"/>
                <w:szCs w:val="26"/>
              </w:rPr>
              <w:t>5,33</w:t>
            </w:r>
          </w:p>
        </w:tc>
        <w:tc>
          <w:tcPr>
            <w:tcW w:w="1590" w:type="dxa"/>
            <w:tcBorders>
              <w:top w:val="nil"/>
              <w:left w:val="nil"/>
              <w:bottom w:val="single" w:sz="4" w:space="0" w:color="auto"/>
              <w:right w:val="single" w:sz="4" w:space="0" w:color="auto"/>
            </w:tcBorders>
            <w:shd w:val="clear" w:color="auto" w:fill="auto"/>
            <w:vAlign w:val="center"/>
          </w:tcPr>
          <w:p w14:paraId="6792E3FA" w14:textId="39DA5AFB" w:rsidR="00B11307" w:rsidRDefault="00000000">
            <w:pPr>
              <w:spacing w:line="240" w:lineRule="auto"/>
              <w:ind w:firstLine="0"/>
              <w:jc w:val="center"/>
              <w:rPr>
                <w:color w:val="000000"/>
                <w:sz w:val="26"/>
                <w:szCs w:val="26"/>
              </w:rPr>
            </w:pPr>
            <w:proofErr w:type="spellStart"/>
            <w:r>
              <w:rPr>
                <w:color w:val="000000"/>
                <w:sz w:val="26"/>
                <w:szCs w:val="26"/>
              </w:rPr>
              <w:t>Giảm</w:t>
            </w:r>
            <w:proofErr w:type="spellEnd"/>
            <w:r>
              <w:rPr>
                <w:color w:val="000000"/>
                <w:sz w:val="26"/>
                <w:szCs w:val="26"/>
              </w:rPr>
              <w:t xml:space="preserve"> do </w:t>
            </w:r>
            <w:r w:rsidR="0033271D">
              <w:rPr>
                <w:color w:val="000000"/>
                <w:sz w:val="26"/>
                <w:szCs w:val="26"/>
              </w:rPr>
              <w:t>SV</w:t>
            </w:r>
            <w:r>
              <w:rPr>
                <w:color w:val="000000"/>
                <w:sz w:val="26"/>
                <w:szCs w:val="26"/>
              </w:rPr>
              <w:t xml:space="preserve"> </w:t>
            </w:r>
            <w:proofErr w:type="spellStart"/>
            <w:r>
              <w:rPr>
                <w:color w:val="000000"/>
                <w:sz w:val="26"/>
                <w:szCs w:val="26"/>
              </w:rPr>
              <w:t>học</w:t>
            </w:r>
            <w:proofErr w:type="spellEnd"/>
            <w:r>
              <w:rPr>
                <w:color w:val="000000"/>
                <w:sz w:val="26"/>
                <w:szCs w:val="26"/>
              </w:rPr>
              <w:t xml:space="preserve"> online</w:t>
            </w:r>
          </w:p>
        </w:tc>
      </w:tr>
      <w:tr w:rsidR="00B11307" w14:paraId="7C1A3559"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178E552B" w14:textId="77777777" w:rsidR="00B11307" w:rsidRDefault="00000000">
            <w:pPr>
              <w:spacing w:line="240" w:lineRule="auto"/>
              <w:ind w:firstLine="0"/>
              <w:jc w:val="left"/>
              <w:rPr>
                <w:color w:val="000000"/>
                <w:sz w:val="26"/>
                <w:szCs w:val="26"/>
              </w:rPr>
            </w:pP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tư</w:t>
            </w:r>
            <w:proofErr w:type="spellEnd"/>
            <w:r>
              <w:rPr>
                <w:color w:val="000000"/>
                <w:sz w:val="26"/>
                <w:szCs w:val="26"/>
              </w:rPr>
              <w:t xml:space="preserve"> </w:t>
            </w:r>
            <w:proofErr w:type="spellStart"/>
            <w:r>
              <w:rPr>
                <w:color w:val="000000"/>
                <w:sz w:val="26"/>
                <w:szCs w:val="26"/>
              </w:rPr>
              <w:t>văn</w:t>
            </w:r>
            <w:proofErr w:type="spellEnd"/>
            <w:r>
              <w:rPr>
                <w:color w:val="000000"/>
                <w:sz w:val="26"/>
                <w:szCs w:val="26"/>
              </w:rPr>
              <w:t xml:space="preserve"> </w:t>
            </w:r>
            <w:proofErr w:type="spellStart"/>
            <w:r>
              <w:rPr>
                <w:color w:val="000000"/>
                <w:sz w:val="26"/>
                <w:szCs w:val="26"/>
              </w:rPr>
              <w:t>phòng</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4A661ED3" w14:textId="77777777" w:rsidR="00B11307" w:rsidRDefault="00000000">
            <w:pPr>
              <w:spacing w:line="240" w:lineRule="auto"/>
              <w:ind w:firstLine="0"/>
              <w:jc w:val="right"/>
              <w:rPr>
                <w:color w:val="000000"/>
                <w:sz w:val="26"/>
                <w:szCs w:val="26"/>
              </w:rPr>
            </w:pPr>
            <w:r>
              <w:rPr>
                <w:color w:val="000000"/>
                <w:sz w:val="26"/>
                <w:szCs w:val="26"/>
              </w:rPr>
              <w:t>308.864.150</w:t>
            </w:r>
          </w:p>
        </w:tc>
        <w:tc>
          <w:tcPr>
            <w:tcW w:w="858" w:type="dxa"/>
            <w:tcBorders>
              <w:top w:val="nil"/>
              <w:left w:val="nil"/>
              <w:bottom w:val="single" w:sz="4" w:space="0" w:color="auto"/>
              <w:right w:val="single" w:sz="4" w:space="0" w:color="auto"/>
            </w:tcBorders>
            <w:shd w:val="clear" w:color="auto" w:fill="auto"/>
            <w:noWrap/>
            <w:vAlign w:val="center"/>
          </w:tcPr>
          <w:p w14:paraId="4AB95413" w14:textId="77777777" w:rsidR="00B11307" w:rsidRDefault="00000000">
            <w:pPr>
              <w:spacing w:line="240" w:lineRule="auto"/>
              <w:ind w:firstLine="0"/>
              <w:jc w:val="center"/>
              <w:rPr>
                <w:color w:val="000000"/>
                <w:sz w:val="26"/>
                <w:szCs w:val="26"/>
              </w:rPr>
            </w:pPr>
            <w:r>
              <w:rPr>
                <w:color w:val="000000"/>
                <w:sz w:val="26"/>
                <w:szCs w:val="26"/>
              </w:rPr>
              <w:t>1,04</w:t>
            </w:r>
          </w:p>
        </w:tc>
        <w:tc>
          <w:tcPr>
            <w:tcW w:w="1948" w:type="dxa"/>
            <w:tcBorders>
              <w:top w:val="nil"/>
              <w:left w:val="nil"/>
              <w:bottom w:val="single" w:sz="4" w:space="0" w:color="auto"/>
              <w:right w:val="single" w:sz="4" w:space="0" w:color="auto"/>
            </w:tcBorders>
            <w:shd w:val="clear" w:color="auto" w:fill="auto"/>
            <w:noWrap/>
            <w:vAlign w:val="center"/>
          </w:tcPr>
          <w:p w14:paraId="42DB4B6C" w14:textId="77777777" w:rsidR="00B11307" w:rsidRDefault="00000000">
            <w:pPr>
              <w:spacing w:line="240" w:lineRule="auto"/>
              <w:ind w:firstLine="0"/>
              <w:jc w:val="right"/>
              <w:rPr>
                <w:color w:val="000000"/>
                <w:sz w:val="26"/>
                <w:szCs w:val="26"/>
              </w:rPr>
            </w:pPr>
            <w:r>
              <w:rPr>
                <w:color w:val="000000"/>
                <w:sz w:val="26"/>
                <w:szCs w:val="26"/>
              </w:rPr>
              <w:t>162.869.000</w:t>
            </w:r>
          </w:p>
        </w:tc>
        <w:tc>
          <w:tcPr>
            <w:tcW w:w="792" w:type="dxa"/>
            <w:tcBorders>
              <w:top w:val="nil"/>
              <w:left w:val="nil"/>
              <w:bottom w:val="single" w:sz="4" w:space="0" w:color="auto"/>
              <w:right w:val="single" w:sz="4" w:space="0" w:color="auto"/>
            </w:tcBorders>
            <w:shd w:val="clear" w:color="auto" w:fill="auto"/>
            <w:noWrap/>
            <w:vAlign w:val="center"/>
          </w:tcPr>
          <w:p w14:paraId="71E94500" w14:textId="77777777" w:rsidR="00B11307" w:rsidRDefault="00000000">
            <w:pPr>
              <w:spacing w:line="240" w:lineRule="auto"/>
              <w:ind w:firstLine="0"/>
              <w:jc w:val="center"/>
              <w:rPr>
                <w:color w:val="000000"/>
                <w:sz w:val="26"/>
                <w:szCs w:val="26"/>
              </w:rPr>
            </w:pPr>
            <w:r>
              <w:rPr>
                <w:color w:val="000000"/>
                <w:sz w:val="26"/>
                <w:szCs w:val="26"/>
              </w:rPr>
              <w:t>0,55</w:t>
            </w:r>
          </w:p>
        </w:tc>
        <w:tc>
          <w:tcPr>
            <w:tcW w:w="1590" w:type="dxa"/>
            <w:tcBorders>
              <w:top w:val="nil"/>
              <w:left w:val="nil"/>
              <w:bottom w:val="single" w:sz="4" w:space="0" w:color="auto"/>
              <w:right w:val="single" w:sz="4" w:space="0" w:color="auto"/>
            </w:tcBorders>
            <w:shd w:val="clear" w:color="auto" w:fill="auto"/>
            <w:vAlign w:val="center"/>
          </w:tcPr>
          <w:p w14:paraId="1D08F7E1" w14:textId="5E36E427" w:rsidR="00B11307" w:rsidRDefault="00000000" w:rsidP="0033271D">
            <w:pPr>
              <w:spacing w:line="240" w:lineRule="auto"/>
              <w:ind w:left="-202" w:right="-109" w:firstLine="0"/>
              <w:jc w:val="center"/>
              <w:rPr>
                <w:color w:val="000000"/>
                <w:sz w:val="26"/>
                <w:szCs w:val="26"/>
              </w:rPr>
            </w:pPr>
            <w:proofErr w:type="spellStart"/>
            <w:r>
              <w:rPr>
                <w:color w:val="000000"/>
                <w:sz w:val="26"/>
                <w:szCs w:val="26"/>
              </w:rPr>
              <w:t>Giảm</w:t>
            </w:r>
            <w:proofErr w:type="spellEnd"/>
            <w:r>
              <w:rPr>
                <w:color w:val="000000"/>
                <w:sz w:val="26"/>
                <w:szCs w:val="26"/>
              </w:rPr>
              <w:t xml:space="preserve"> do</w:t>
            </w:r>
            <w:r w:rsidR="00CA59AB">
              <w:rPr>
                <w:color w:val="000000"/>
                <w:sz w:val="26"/>
                <w:szCs w:val="26"/>
              </w:rPr>
              <w:t xml:space="preserve"> </w:t>
            </w:r>
            <w:proofErr w:type="spellStart"/>
            <w:r w:rsidR="00CA59AB">
              <w:rPr>
                <w:color w:val="000000"/>
                <w:sz w:val="26"/>
                <w:szCs w:val="26"/>
              </w:rPr>
              <w:t>Trường</w:t>
            </w:r>
            <w:proofErr w:type="spellEnd"/>
            <w:r>
              <w:rPr>
                <w:color w:val="000000"/>
                <w:sz w:val="26"/>
                <w:szCs w:val="26"/>
              </w:rPr>
              <w:t xml:space="preserve"> </w:t>
            </w:r>
            <w:proofErr w:type="spellStart"/>
            <w:r>
              <w:rPr>
                <w:color w:val="000000"/>
                <w:sz w:val="26"/>
                <w:szCs w:val="26"/>
              </w:rPr>
              <w:t>mua</w:t>
            </w:r>
            <w:proofErr w:type="spellEnd"/>
            <w:r>
              <w:rPr>
                <w:color w:val="000000"/>
                <w:sz w:val="26"/>
                <w:szCs w:val="26"/>
              </w:rPr>
              <w:t xml:space="preserve"> </w:t>
            </w:r>
            <w:proofErr w:type="spellStart"/>
            <w:r>
              <w:rPr>
                <w:color w:val="000000"/>
                <w:sz w:val="26"/>
                <w:szCs w:val="26"/>
              </w:rPr>
              <w:t>sắm</w:t>
            </w:r>
            <w:proofErr w:type="spellEnd"/>
            <w:r>
              <w:rPr>
                <w:color w:val="000000"/>
                <w:sz w:val="26"/>
                <w:szCs w:val="26"/>
              </w:rPr>
              <w:t xml:space="preserve"> </w:t>
            </w:r>
            <w:proofErr w:type="spellStart"/>
            <w:r>
              <w:rPr>
                <w:color w:val="000000"/>
                <w:sz w:val="26"/>
                <w:szCs w:val="26"/>
              </w:rPr>
              <w:t>chậm</w:t>
            </w:r>
            <w:proofErr w:type="spellEnd"/>
          </w:p>
        </w:tc>
      </w:tr>
      <w:tr w:rsidR="00B11307" w14:paraId="3EBEBB63"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147D8388" w14:textId="77777777" w:rsidR="00B11307" w:rsidRDefault="00000000">
            <w:pPr>
              <w:spacing w:line="240" w:lineRule="auto"/>
              <w:ind w:firstLine="0"/>
              <w:jc w:val="left"/>
              <w:rPr>
                <w:color w:val="000000"/>
                <w:sz w:val="26"/>
                <w:szCs w:val="26"/>
              </w:rPr>
            </w:pPr>
            <w:proofErr w:type="spellStart"/>
            <w:r>
              <w:rPr>
                <w:color w:val="000000"/>
                <w:sz w:val="26"/>
                <w:szCs w:val="26"/>
              </w:rPr>
              <w:t>Thông</w:t>
            </w:r>
            <w:proofErr w:type="spellEnd"/>
            <w:r>
              <w:rPr>
                <w:color w:val="000000"/>
                <w:sz w:val="26"/>
                <w:szCs w:val="26"/>
              </w:rPr>
              <w:t xml:space="preserve"> tin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lạc</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2E2BB6F9" w14:textId="77777777" w:rsidR="00B11307" w:rsidRDefault="00000000">
            <w:pPr>
              <w:spacing w:line="240" w:lineRule="auto"/>
              <w:ind w:firstLine="0"/>
              <w:jc w:val="right"/>
              <w:rPr>
                <w:color w:val="000000"/>
                <w:sz w:val="26"/>
                <w:szCs w:val="26"/>
              </w:rPr>
            </w:pPr>
            <w:r>
              <w:rPr>
                <w:color w:val="000000"/>
                <w:sz w:val="26"/>
                <w:szCs w:val="26"/>
              </w:rPr>
              <w:t>113.476.933</w:t>
            </w:r>
          </w:p>
        </w:tc>
        <w:tc>
          <w:tcPr>
            <w:tcW w:w="858" w:type="dxa"/>
            <w:tcBorders>
              <w:top w:val="nil"/>
              <w:left w:val="nil"/>
              <w:bottom w:val="single" w:sz="4" w:space="0" w:color="auto"/>
              <w:right w:val="single" w:sz="4" w:space="0" w:color="auto"/>
            </w:tcBorders>
            <w:shd w:val="clear" w:color="auto" w:fill="auto"/>
            <w:noWrap/>
            <w:vAlign w:val="center"/>
          </w:tcPr>
          <w:p w14:paraId="5E173BA2" w14:textId="77777777" w:rsidR="00B11307" w:rsidRDefault="00000000">
            <w:pPr>
              <w:spacing w:line="240" w:lineRule="auto"/>
              <w:ind w:firstLine="0"/>
              <w:jc w:val="center"/>
              <w:rPr>
                <w:color w:val="000000"/>
                <w:sz w:val="26"/>
                <w:szCs w:val="26"/>
              </w:rPr>
            </w:pPr>
            <w:r>
              <w:rPr>
                <w:color w:val="000000"/>
                <w:sz w:val="26"/>
                <w:szCs w:val="26"/>
              </w:rPr>
              <w:t>0,38</w:t>
            </w:r>
          </w:p>
        </w:tc>
        <w:tc>
          <w:tcPr>
            <w:tcW w:w="1948" w:type="dxa"/>
            <w:tcBorders>
              <w:top w:val="nil"/>
              <w:left w:val="nil"/>
              <w:bottom w:val="single" w:sz="4" w:space="0" w:color="auto"/>
              <w:right w:val="single" w:sz="4" w:space="0" w:color="auto"/>
            </w:tcBorders>
            <w:shd w:val="clear" w:color="auto" w:fill="auto"/>
            <w:noWrap/>
            <w:vAlign w:val="center"/>
          </w:tcPr>
          <w:p w14:paraId="3C579323" w14:textId="77777777" w:rsidR="00B11307" w:rsidRDefault="00000000">
            <w:pPr>
              <w:spacing w:line="240" w:lineRule="auto"/>
              <w:ind w:firstLine="0"/>
              <w:jc w:val="right"/>
              <w:rPr>
                <w:color w:val="000000"/>
                <w:sz w:val="26"/>
                <w:szCs w:val="26"/>
              </w:rPr>
            </w:pPr>
            <w:r>
              <w:rPr>
                <w:color w:val="000000"/>
                <w:sz w:val="26"/>
                <w:szCs w:val="26"/>
              </w:rPr>
              <w:t>26.856.294</w:t>
            </w:r>
          </w:p>
        </w:tc>
        <w:tc>
          <w:tcPr>
            <w:tcW w:w="792" w:type="dxa"/>
            <w:tcBorders>
              <w:top w:val="nil"/>
              <w:left w:val="nil"/>
              <w:bottom w:val="single" w:sz="4" w:space="0" w:color="auto"/>
              <w:right w:val="single" w:sz="4" w:space="0" w:color="auto"/>
            </w:tcBorders>
            <w:shd w:val="clear" w:color="auto" w:fill="auto"/>
            <w:noWrap/>
            <w:vAlign w:val="center"/>
          </w:tcPr>
          <w:p w14:paraId="06B48507" w14:textId="77777777" w:rsidR="00B11307" w:rsidRDefault="00000000">
            <w:pPr>
              <w:spacing w:line="240" w:lineRule="auto"/>
              <w:ind w:firstLine="0"/>
              <w:jc w:val="center"/>
              <w:rPr>
                <w:color w:val="000000"/>
                <w:sz w:val="26"/>
                <w:szCs w:val="26"/>
              </w:rPr>
            </w:pPr>
            <w:r>
              <w:rPr>
                <w:color w:val="000000"/>
                <w:sz w:val="26"/>
                <w:szCs w:val="26"/>
              </w:rPr>
              <w:t>0,09</w:t>
            </w:r>
          </w:p>
        </w:tc>
        <w:tc>
          <w:tcPr>
            <w:tcW w:w="1590" w:type="dxa"/>
            <w:tcBorders>
              <w:top w:val="nil"/>
              <w:left w:val="nil"/>
              <w:bottom w:val="single" w:sz="4" w:space="0" w:color="auto"/>
              <w:right w:val="single" w:sz="4" w:space="0" w:color="auto"/>
            </w:tcBorders>
            <w:shd w:val="clear" w:color="auto" w:fill="auto"/>
            <w:vAlign w:val="center"/>
          </w:tcPr>
          <w:p w14:paraId="566012D1" w14:textId="35CFDB84" w:rsidR="00B11307" w:rsidRDefault="00000000" w:rsidP="0033271D">
            <w:pPr>
              <w:spacing w:line="240" w:lineRule="auto"/>
              <w:ind w:left="-57" w:right="-106" w:firstLine="0"/>
              <w:jc w:val="center"/>
              <w:rPr>
                <w:color w:val="000000"/>
                <w:sz w:val="26"/>
                <w:szCs w:val="26"/>
              </w:rPr>
            </w:pPr>
            <w:proofErr w:type="spellStart"/>
            <w:r>
              <w:rPr>
                <w:color w:val="000000"/>
                <w:sz w:val="26"/>
                <w:szCs w:val="26"/>
              </w:rPr>
              <w:t>Giảm</w:t>
            </w:r>
            <w:proofErr w:type="spellEnd"/>
            <w:r>
              <w:rPr>
                <w:color w:val="000000"/>
                <w:sz w:val="26"/>
                <w:szCs w:val="26"/>
              </w:rPr>
              <w:t xml:space="preserve"> do </w:t>
            </w:r>
            <w:r w:rsidR="0033271D">
              <w:rPr>
                <w:color w:val="000000"/>
                <w:sz w:val="26"/>
                <w:szCs w:val="26"/>
              </w:rPr>
              <w:t>SV</w:t>
            </w:r>
            <w:r>
              <w:rPr>
                <w:color w:val="000000"/>
                <w:sz w:val="26"/>
                <w:szCs w:val="26"/>
              </w:rPr>
              <w:t xml:space="preserve"> </w:t>
            </w:r>
            <w:proofErr w:type="spellStart"/>
            <w:r>
              <w:rPr>
                <w:color w:val="000000"/>
                <w:sz w:val="26"/>
                <w:szCs w:val="26"/>
              </w:rPr>
              <w:t>học</w:t>
            </w:r>
            <w:proofErr w:type="spellEnd"/>
            <w:r>
              <w:rPr>
                <w:color w:val="000000"/>
                <w:sz w:val="26"/>
                <w:szCs w:val="26"/>
              </w:rPr>
              <w:t xml:space="preserve"> online, </w:t>
            </w:r>
            <w:r w:rsidR="0033271D">
              <w:rPr>
                <w:color w:val="000000"/>
                <w:sz w:val="26"/>
                <w:szCs w:val="26"/>
              </w:rPr>
              <w:t>VC, NLĐ</w:t>
            </w:r>
            <w:r>
              <w:rPr>
                <w:color w:val="000000"/>
                <w:sz w:val="26"/>
                <w:szCs w:val="26"/>
              </w:rPr>
              <w:t xml:space="preserve"> </w:t>
            </w:r>
            <w:proofErr w:type="spellStart"/>
            <w:r>
              <w:rPr>
                <w:color w:val="000000"/>
                <w:sz w:val="26"/>
                <w:szCs w:val="26"/>
              </w:rPr>
              <w:t>làm</w:t>
            </w:r>
            <w:proofErr w:type="spellEnd"/>
            <w:r>
              <w:rPr>
                <w:color w:val="000000"/>
                <w:sz w:val="26"/>
                <w:szCs w:val="26"/>
              </w:rPr>
              <w:t xml:space="preserve"> </w:t>
            </w:r>
            <w:proofErr w:type="spellStart"/>
            <w:r>
              <w:rPr>
                <w:color w:val="000000"/>
                <w:sz w:val="26"/>
                <w:szCs w:val="26"/>
              </w:rPr>
              <w:t>việc</w:t>
            </w:r>
            <w:proofErr w:type="spellEnd"/>
            <w:r>
              <w:rPr>
                <w:color w:val="000000"/>
                <w:sz w:val="26"/>
                <w:szCs w:val="26"/>
              </w:rPr>
              <w:t xml:space="preserve"> </w:t>
            </w:r>
            <w:proofErr w:type="spellStart"/>
            <w:r>
              <w:rPr>
                <w:color w:val="000000"/>
                <w:sz w:val="26"/>
                <w:szCs w:val="26"/>
              </w:rPr>
              <w:t>tại</w:t>
            </w:r>
            <w:proofErr w:type="spellEnd"/>
            <w:r>
              <w:rPr>
                <w:color w:val="000000"/>
                <w:sz w:val="26"/>
                <w:szCs w:val="26"/>
              </w:rPr>
              <w:t xml:space="preserve"> </w:t>
            </w:r>
            <w:proofErr w:type="spellStart"/>
            <w:r>
              <w:rPr>
                <w:color w:val="000000"/>
                <w:sz w:val="26"/>
                <w:szCs w:val="26"/>
              </w:rPr>
              <w:t>nhà</w:t>
            </w:r>
            <w:proofErr w:type="spellEnd"/>
            <w:r>
              <w:rPr>
                <w:color w:val="000000"/>
                <w:sz w:val="26"/>
                <w:szCs w:val="26"/>
              </w:rPr>
              <w:t xml:space="preserve"> </w:t>
            </w:r>
          </w:p>
        </w:tc>
      </w:tr>
      <w:tr w:rsidR="00B11307" w14:paraId="5F6CD5C8"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3627882D" w14:textId="77777777" w:rsidR="00B11307" w:rsidRDefault="00000000">
            <w:pPr>
              <w:spacing w:line="240" w:lineRule="auto"/>
              <w:ind w:firstLine="0"/>
              <w:jc w:val="left"/>
              <w:rPr>
                <w:color w:val="000000"/>
                <w:sz w:val="26"/>
                <w:szCs w:val="26"/>
              </w:rPr>
            </w:pPr>
            <w:proofErr w:type="spellStart"/>
            <w:r>
              <w:rPr>
                <w:color w:val="000000"/>
                <w:sz w:val="26"/>
                <w:szCs w:val="26"/>
              </w:rPr>
              <w:t>Công</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phí</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259FFD91" w14:textId="77777777" w:rsidR="00B11307" w:rsidRDefault="00000000">
            <w:pPr>
              <w:spacing w:line="240" w:lineRule="auto"/>
              <w:ind w:firstLine="0"/>
              <w:jc w:val="right"/>
              <w:rPr>
                <w:color w:val="000000"/>
                <w:sz w:val="26"/>
                <w:szCs w:val="26"/>
              </w:rPr>
            </w:pPr>
            <w:r>
              <w:rPr>
                <w:color w:val="000000"/>
                <w:sz w:val="26"/>
                <w:szCs w:val="26"/>
              </w:rPr>
              <w:t>8.324.000</w:t>
            </w:r>
          </w:p>
        </w:tc>
        <w:tc>
          <w:tcPr>
            <w:tcW w:w="858" w:type="dxa"/>
            <w:tcBorders>
              <w:top w:val="nil"/>
              <w:left w:val="nil"/>
              <w:bottom w:val="single" w:sz="4" w:space="0" w:color="auto"/>
              <w:right w:val="single" w:sz="4" w:space="0" w:color="auto"/>
            </w:tcBorders>
            <w:shd w:val="clear" w:color="auto" w:fill="auto"/>
            <w:noWrap/>
            <w:vAlign w:val="center"/>
          </w:tcPr>
          <w:p w14:paraId="05CF67A4" w14:textId="77777777" w:rsidR="00B11307" w:rsidRDefault="00000000">
            <w:pPr>
              <w:spacing w:line="240" w:lineRule="auto"/>
              <w:ind w:firstLine="0"/>
              <w:jc w:val="center"/>
              <w:rPr>
                <w:color w:val="000000"/>
                <w:sz w:val="26"/>
                <w:szCs w:val="26"/>
              </w:rPr>
            </w:pPr>
            <w:r>
              <w:rPr>
                <w:color w:val="000000"/>
                <w:sz w:val="26"/>
                <w:szCs w:val="26"/>
              </w:rPr>
              <w:t>0,03</w:t>
            </w:r>
          </w:p>
        </w:tc>
        <w:tc>
          <w:tcPr>
            <w:tcW w:w="1948" w:type="dxa"/>
            <w:tcBorders>
              <w:top w:val="nil"/>
              <w:left w:val="nil"/>
              <w:bottom w:val="single" w:sz="4" w:space="0" w:color="auto"/>
              <w:right w:val="single" w:sz="4" w:space="0" w:color="auto"/>
            </w:tcBorders>
            <w:shd w:val="clear" w:color="auto" w:fill="auto"/>
            <w:noWrap/>
            <w:vAlign w:val="center"/>
          </w:tcPr>
          <w:p w14:paraId="00C7A864" w14:textId="77777777" w:rsidR="00B11307" w:rsidRDefault="00000000">
            <w:pPr>
              <w:spacing w:line="240" w:lineRule="auto"/>
              <w:ind w:firstLine="0"/>
              <w:jc w:val="right"/>
              <w:rPr>
                <w:color w:val="000000"/>
                <w:sz w:val="26"/>
                <w:szCs w:val="26"/>
              </w:rPr>
            </w:pPr>
            <w:r>
              <w:rPr>
                <w:color w:val="000000"/>
                <w:sz w:val="26"/>
                <w:szCs w:val="26"/>
              </w:rPr>
              <w:t>28.275.998</w:t>
            </w:r>
          </w:p>
        </w:tc>
        <w:tc>
          <w:tcPr>
            <w:tcW w:w="792" w:type="dxa"/>
            <w:tcBorders>
              <w:top w:val="nil"/>
              <w:left w:val="nil"/>
              <w:bottom w:val="single" w:sz="4" w:space="0" w:color="auto"/>
              <w:right w:val="single" w:sz="4" w:space="0" w:color="auto"/>
            </w:tcBorders>
            <w:shd w:val="clear" w:color="auto" w:fill="auto"/>
            <w:noWrap/>
            <w:vAlign w:val="center"/>
          </w:tcPr>
          <w:p w14:paraId="0693C572" w14:textId="77777777" w:rsidR="00B11307" w:rsidRDefault="00000000">
            <w:pPr>
              <w:spacing w:line="240" w:lineRule="auto"/>
              <w:ind w:firstLine="0"/>
              <w:jc w:val="center"/>
              <w:rPr>
                <w:color w:val="000000"/>
                <w:sz w:val="26"/>
                <w:szCs w:val="26"/>
              </w:rPr>
            </w:pPr>
            <w:r>
              <w:rPr>
                <w:color w:val="000000"/>
                <w:sz w:val="26"/>
                <w:szCs w:val="26"/>
              </w:rPr>
              <w:t>0,10</w:t>
            </w:r>
          </w:p>
        </w:tc>
        <w:tc>
          <w:tcPr>
            <w:tcW w:w="1590" w:type="dxa"/>
            <w:tcBorders>
              <w:top w:val="nil"/>
              <w:left w:val="nil"/>
              <w:bottom w:val="single" w:sz="4" w:space="0" w:color="auto"/>
              <w:right w:val="single" w:sz="4" w:space="0" w:color="auto"/>
            </w:tcBorders>
            <w:shd w:val="clear" w:color="auto" w:fill="auto"/>
            <w:vAlign w:val="center"/>
          </w:tcPr>
          <w:p w14:paraId="1D444737" w14:textId="7D5880AD" w:rsidR="00B11307" w:rsidRPr="00CA59AB" w:rsidRDefault="00000000" w:rsidP="0033271D">
            <w:pPr>
              <w:spacing w:line="240" w:lineRule="auto"/>
              <w:ind w:left="-202" w:right="-109" w:firstLine="0"/>
              <w:jc w:val="center"/>
              <w:rPr>
                <w:color w:val="000000"/>
                <w:spacing w:val="-6"/>
                <w:sz w:val="26"/>
                <w:szCs w:val="26"/>
              </w:rPr>
            </w:pPr>
            <w:proofErr w:type="spellStart"/>
            <w:r w:rsidRPr="00CA59AB">
              <w:rPr>
                <w:color w:val="000000"/>
                <w:spacing w:val="-6"/>
                <w:sz w:val="26"/>
                <w:szCs w:val="26"/>
              </w:rPr>
              <w:t>Tăng</w:t>
            </w:r>
            <w:proofErr w:type="spellEnd"/>
            <w:r w:rsidR="0033271D" w:rsidRPr="00CA59AB">
              <w:rPr>
                <w:color w:val="000000"/>
                <w:spacing w:val="-6"/>
                <w:sz w:val="26"/>
                <w:szCs w:val="26"/>
              </w:rPr>
              <w:t xml:space="preserve"> do</w:t>
            </w:r>
            <w:r w:rsidRPr="00CA59AB">
              <w:rPr>
                <w:color w:val="000000"/>
                <w:spacing w:val="-6"/>
                <w:sz w:val="26"/>
                <w:szCs w:val="26"/>
              </w:rPr>
              <w:t xml:space="preserve"> </w:t>
            </w:r>
            <w:r w:rsidR="00CA59AB" w:rsidRPr="00CA59AB">
              <w:rPr>
                <w:color w:val="000000"/>
                <w:spacing w:val="-6"/>
                <w:sz w:val="26"/>
                <w:szCs w:val="26"/>
              </w:rPr>
              <w:t>CBVC</w:t>
            </w:r>
            <w:r w:rsidRPr="00CA59AB">
              <w:rPr>
                <w:color w:val="000000"/>
                <w:spacing w:val="-6"/>
                <w:sz w:val="26"/>
                <w:szCs w:val="26"/>
              </w:rPr>
              <w:t xml:space="preserve"> </w:t>
            </w:r>
            <w:proofErr w:type="spellStart"/>
            <w:r w:rsidR="00CA59AB" w:rsidRPr="00CA59AB">
              <w:rPr>
                <w:color w:val="000000"/>
                <w:spacing w:val="-6"/>
                <w:sz w:val="26"/>
                <w:szCs w:val="26"/>
              </w:rPr>
              <w:t>đi</w:t>
            </w:r>
            <w:proofErr w:type="spellEnd"/>
            <w:r w:rsidR="00CA59AB" w:rsidRPr="00CA59AB">
              <w:rPr>
                <w:color w:val="000000"/>
                <w:spacing w:val="-6"/>
                <w:sz w:val="26"/>
                <w:szCs w:val="26"/>
              </w:rPr>
              <w:t xml:space="preserve"> </w:t>
            </w:r>
            <w:proofErr w:type="spellStart"/>
            <w:r w:rsidRPr="00CA59AB">
              <w:rPr>
                <w:color w:val="000000"/>
                <w:spacing w:val="-6"/>
                <w:sz w:val="26"/>
                <w:szCs w:val="26"/>
              </w:rPr>
              <w:t>công</w:t>
            </w:r>
            <w:proofErr w:type="spellEnd"/>
            <w:r w:rsidRPr="00CA59AB">
              <w:rPr>
                <w:color w:val="000000"/>
                <w:spacing w:val="-6"/>
                <w:sz w:val="26"/>
                <w:szCs w:val="26"/>
              </w:rPr>
              <w:t xml:space="preserve"> </w:t>
            </w:r>
            <w:proofErr w:type="spellStart"/>
            <w:r w:rsidRPr="00CA59AB">
              <w:rPr>
                <w:color w:val="000000"/>
                <w:spacing w:val="-6"/>
                <w:sz w:val="26"/>
                <w:szCs w:val="26"/>
              </w:rPr>
              <w:t>tác</w:t>
            </w:r>
            <w:proofErr w:type="spellEnd"/>
            <w:r w:rsidR="00CA59AB" w:rsidRPr="00CA59AB">
              <w:rPr>
                <w:color w:val="000000"/>
                <w:spacing w:val="-6"/>
                <w:sz w:val="26"/>
                <w:szCs w:val="26"/>
              </w:rPr>
              <w:t xml:space="preserve"> </w:t>
            </w:r>
            <w:proofErr w:type="spellStart"/>
            <w:r w:rsidR="00CA59AB" w:rsidRPr="00CA59AB">
              <w:rPr>
                <w:color w:val="000000"/>
                <w:spacing w:val="-6"/>
                <w:sz w:val="26"/>
                <w:szCs w:val="26"/>
              </w:rPr>
              <w:t>tăng</w:t>
            </w:r>
            <w:proofErr w:type="spellEnd"/>
            <w:r w:rsidRPr="00CA59AB">
              <w:rPr>
                <w:color w:val="000000"/>
                <w:spacing w:val="-6"/>
                <w:sz w:val="26"/>
                <w:szCs w:val="26"/>
              </w:rPr>
              <w:t xml:space="preserve"> </w:t>
            </w:r>
          </w:p>
        </w:tc>
      </w:tr>
      <w:tr w:rsidR="00CA59AB" w14:paraId="54D6E561"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6D523A76" w14:textId="77777777" w:rsidR="00CA59AB" w:rsidRDefault="00CA59AB">
            <w:pPr>
              <w:spacing w:line="240" w:lineRule="auto"/>
              <w:ind w:firstLine="0"/>
              <w:jc w:val="left"/>
              <w:rPr>
                <w:color w:val="000000"/>
                <w:sz w:val="26"/>
                <w:szCs w:val="26"/>
              </w:rPr>
            </w:pPr>
            <w:r>
              <w:rPr>
                <w:color w:val="000000"/>
                <w:sz w:val="26"/>
                <w:szCs w:val="26"/>
              </w:rPr>
              <w:t xml:space="preserve">Chi </w:t>
            </w:r>
            <w:proofErr w:type="spellStart"/>
            <w:r>
              <w:rPr>
                <w:color w:val="000000"/>
                <w:sz w:val="26"/>
                <w:szCs w:val="26"/>
              </w:rPr>
              <w:t>phí</w:t>
            </w:r>
            <w:proofErr w:type="spellEnd"/>
            <w:r>
              <w:rPr>
                <w:color w:val="000000"/>
                <w:sz w:val="26"/>
                <w:szCs w:val="26"/>
              </w:rPr>
              <w:t xml:space="preserve"> </w:t>
            </w:r>
            <w:proofErr w:type="spellStart"/>
            <w:r>
              <w:rPr>
                <w:color w:val="000000"/>
                <w:sz w:val="26"/>
                <w:szCs w:val="26"/>
              </w:rPr>
              <w:t>thuê</w:t>
            </w:r>
            <w:proofErr w:type="spellEnd"/>
            <w:r>
              <w:rPr>
                <w:color w:val="000000"/>
                <w:sz w:val="26"/>
                <w:szCs w:val="26"/>
              </w:rPr>
              <w:t xml:space="preserve"> </w:t>
            </w:r>
            <w:proofErr w:type="spellStart"/>
            <w:r>
              <w:rPr>
                <w:color w:val="000000"/>
                <w:sz w:val="26"/>
                <w:szCs w:val="26"/>
              </w:rPr>
              <w:t>mướn</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0699B4C9" w14:textId="77777777" w:rsidR="00CA59AB" w:rsidRDefault="00CA59AB">
            <w:pPr>
              <w:spacing w:line="240" w:lineRule="auto"/>
              <w:ind w:firstLine="0"/>
              <w:jc w:val="right"/>
              <w:rPr>
                <w:color w:val="000000"/>
                <w:sz w:val="26"/>
                <w:szCs w:val="26"/>
              </w:rPr>
            </w:pPr>
            <w:r>
              <w:rPr>
                <w:color w:val="000000"/>
                <w:sz w:val="26"/>
                <w:szCs w:val="26"/>
              </w:rPr>
              <w:t>785.560.300</w:t>
            </w:r>
          </w:p>
        </w:tc>
        <w:tc>
          <w:tcPr>
            <w:tcW w:w="858" w:type="dxa"/>
            <w:tcBorders>
              <w:top w:val="nil"/>
              <w:left w:val="nil"/>
              <w:bottom w:val="single" w:sz="4" w:space="0" w:color="auto"/>
              <w:right w:val="single" w:sz="4" w:space="0" w:color="auto"/>
            </w:tcBorders>
            <w:shd w:val="clear" w:color="auto" w:fill="auto"/>
            <w:noWrap/>
            <w:vAlign w:val="center"/>
          </w:tcPr>
          <w:p w14:paraId="51B9367F" w14:textId="77777777" w:rsidR="00CA59AB" w:rsidRDefault="00CA59AB">
            <w:pPr>
              <w:spacing w:line="240" w:lineRule="auto"/>
              <w:ind w:firstLine="0"/>
              <w:jc w:val="center"/>
              <w:rPr>
                <w:color w:val="000000"/>
                <w:sz w:val="26"/>
                <w:szCs w:val="26"/>
              </w:rPr>
            </w:pPr>
            <w:r>
              <w:rPr>
                <w:color w:val="000000"/>
                <w:sz w:val="26"/>
                <w:szCs w:val="26"/>
              </w:rPr>
              <w:t>2,63</w:t>
            </w:r>
          </w:p>
        </w:tc>
        <w:tc>
          <w:tcPr>
            <w:tcW w:w="1948" w:type="dxa"/>
            <w:tcBorders>
              <w:top w:val="nil"/>
              <w:left w:val="nil"/>
              <w:bottom w:val="single" w:sz="4" w:space="0" w:color="auto"/>
              <w:right w:val="single" w:sz="4" w:space="0" w:color="auto"/>
            </w:tcBorders>
            <w:shd w:val="clear" w:color="auto" w:fill="auto"/>
            <w:noWrap/>
            <w:vAlign w:val="center"/>
          </w:tcPr>
          <w:p w14:paraId="496C77CF" w14:textId="77777777" w:rsidR="00CA59AB" w:rsidRDefault="00CA59AB">
            <w:pPr>
              <w:spacing w:line="240" w:lineRule="auto"/>
              <w:ind w:firstLine="0"/>
              <w:jc w:val="right"/>
              <w:rPr>
                <w:color w:val="000000"/>
                <w:sz w:val="26"/>
                <w:szCs w:val="26"/>
              </w:rPr>
            </w:pPr>
            <w:r>
              <w:rPr>
                <w:color w:val="000000"/>
                <w:sz w:val="26"/>
                <w:szCs w:val="26"/>
              </w:rPr>
              <w:t>414.492.500</w:t>
            </w:r>
          </w:p>
        </w:tc>
        <w:tc>
          <w:tcPr>
            <w:tcW w:w="792" w:type="dxa"/>
            <w:tcBorders>
              <w:top w:val="nil"/>
              <w:left w:val="nil"/>
              <w:bottom w:val="single" w:sz="4" w:space="0" w:color="auto"/>
              <w:right w:val="single" w:sz="4" w:space="0" w:color="auto"/>
            </w:tcBorders>
            <w:shd w:val="clear" w:color="auto" w:fill="auto"/>
            <w:noWrap/>
            <w:vAlign w:val="center"/>
          </w:tcPr>
          <w:p w14:paraId="613D1996" w14:textId="77777777" w:rsidR="00CA59AB" w:rsidRDefault="00CA59AB">
            <w:pPr>
              <w:spacing w:line="240" w:lineRule="auto"/>
              <w:ind w:firstLine="0"/>
              <w:jc w:val="center"/>
              <w:rPr>
                <w:color w:val="000000"/>
                <w:sz w:val="26"/>
                <w:szCs w:val="26"/>
              </w:rPr>
            </w:pPr>
            <w:r>
              <w:rPr>
                <w:color w:val="000000"/>
                <w:sz w:val="26"/>
                <w:szCs w:val="26"/>
              </w:rPr>
              <w:t>1,39</w:t>
            </w:r>
          </w:p>
        </w:tc>
        <w:tc>
          <w:tcPr>
            <w:tcW w:w="1590" w:type="dxa"/>
            <w:vMerge w:val="restart"/>
            <w:tcBorders>
              <w:top w:val="nil"/>
              <w:left w:val="nil"/>
              <w:right w:val="single" w:sz="4" w:space="0" w:color="auto"/>
            </w:tcBorders>
            <w:shd w:val="clear" w:color="auto" w:fill="auto"/>
            <w:vAlign w:val="center"/>
          </w:tcPr>
          <w:p w14:paraId="000B8416" w14:textId="440806A2" w:rsidR="00CA59AB" w:rsidRDefault="00CA59AB" w:rsidP="00CA59AB">
            <w:pPr>
              <w:spacing w:line="240" w:lineRule="auto"/>
              <w:ind w:firstLine="0"/>
              <w:rPr>
                <w:color w:val="000000"/>
                <w:sz w:val="26"/>
                <w:szCs w:val="26"/>
              </w:rPr>
            </w:pPr>
            <w:proofErr w:type="spellStart"/>
            <w:r>
              <w:rPr>
                <w:color w:val="000000"/>
                <w:sz w:val="26"/>
                <w:szCs w:val="26"/>
              </w:rPr>
              <w:t>Giảm</w:t>
            </w:r>
            <w:proofErr w:type="spellEnd"/>
            <w:r>
              <w:rPr>
                <w:color w:val="000000"/>
                <w:sz w:val="26"/>
                <w:szCs w:val="26"/>
              </w:rPr>
              <w:t xml:space="preserve"> do SV </w:t>
            </w:r>
            <w:proofErr w:type="spellStart"/>
            <w:r>
              <w:rPr>
                <w:color w:val="000000"/>
                <w:sz w:val="26"/>
                <w:szCs w:val="26"/>
              </w:rPr>
              <w:t>học</w:t>
            </w:r>
            <w:proofErr w:type="spellEnd"/>
            <w:r>
              <w:rPr>
                <w:color w:val="000000"/>
                <w:sz w:val="26"/>
                <w:szCs w:val="26"/>
              </w:rPr>
              <w:t xml:space="preserve"> online</w:t>
            </w:r>
          </w:p>
        </w:tc>
      </w:tr>
      <w:tr w:rsidR="00CA59AB" w14:paraId="71E4C1AD"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532AAC94" w14:textId="77777777" w:rsidR="00CA59AB" w:rsidRDefault="00CA59AB">
            <w:pPr>
              <w:spacing w:line="240" w:lineRule="auto"/>
              <w:ind w:firstLine="0"/>
              <w:jc w:val="left"/>
              <w:rPr>
                <w:color w:val="000000"/>
                <w:sz w:val="26"/>
                <w:szCs w:val="26"/>
              </w:rPr>
            </w:pPr>
            <w:r>
              <w:rPr>
                <w:color w:val="000000"/>
                <w:sz w:val="26"/>
                <w:szCs w:val="26"/>
              </w:rPr>
              <w:t xml:space="preserve">Chi </w:t>
            </w:r>
            <w:proofErr w:type="spellStart"/>
            <w:r>
              <w:rPr>
                <w:color w:val="000000"/>
                <w:sz w:val="26"/>
                <w:szCs w:val="26"/>
              </w:rPr>
              <w:t>sửa</w:t>
            </w:r>
            <w:proofErr w:type="spellEnd"/>
            <w:r>
              <w:rPr>
                <w:color w:val="000000"/>
                <w:sz w:val="26"/>
                <w:szCs w:val="26"/>
              </w:rPr>
              <w:t xml:space="preserve"> </w:t>
            </w:r>
            <w:proofErr w:type="spellStart"/>
            <w:r>
              <w:rPr>
                <w:color w:val="000000"/>
                <w:sz w:val="26"/>
                <w:szCs w:val="26"/>
              </w:rPr>
              <w:t>chữa</w:t>
            </w:r>
            <w:proofErr w:type="spellEnd"/>
            <w:r>
              <w:rPr>
                <w:color w:val="000000"/>
                <w:sz w:val="26"/>
                <w:szCs w:val="26"/>
              </w:rPr>
              <w:t xml:space="preserve"> </w:t>
            </w:r>
            <w:proofErr w:type="spellStart"/>
            <w:r>
              <w:rPr>
                <w:color w:val="000000"/>
                <w:sz w:val="26"/>
                <w:szCs w:val="26"/>
              </w:rPr>
              <w:t>thường</w:t>
            </w:r>
            <w:proofErr w:type="spellEnd"/>
            <w:r>
              <w:rPr>
                <w:color w:val="000000"/>
                <w:sz w:val="26"/>
                <w:szCs w:val="26"/>
              </w:rPr>
              <w:t xml:space="preserve"> </w:t>
            </w:r>
            <w:proofErr w:type="spellStart"/>
            <w:r>
              <w:rPr>
                <w:color w:val="000000"/>
                <w:sz w:val="26"/>
                <w:szCs w:val="26"/>
              </w:rPr>
              <w:t>xuyên</w:t>
            </w:r>
            <w:proofErr w:type="spellEnd"/>
            <w:r>
              <w:rPr>
                <w:color w:val="000000"/>
                <w:sz w:val="26"/>
                <w:szCs w:val="26"/>
              </w:rPr>
              <w:t xml:space="preserve"> TSCĐ</w:t>
            </w:r>
          </w:p>
        </w:tc>
        <w:tc>
          <w:tcPr>
            <w:tcW w:w="1823" w:type="dxa"/>
            <w:tcBorders>
              <w:top w:val="nil"/>
              <w:left w:val="nil"/>
              <w:bottom w:val="single" w:sz="4" w:space="0" w:color="auto"/>
              <w:right w:val="single" w:sz="4" w:space="0" w:color="auto"/>
            </w:tcBorders>
            <w:shd w:val="clear" w:color="auto" w:fill="auto"/>
            <w:noWrap/>
            <w:vAlign w:val="center"/>
          </w:tcPr>
          <w:p w14:paraId="272B9849" w14:textId="77777777" w:rsidR="00CA59AB" w:rsidRDefault="00CA59AB">
            <w:pPr>
              <w:spacing w:line="240" w:lineRule="auto"/>
              <w:ind w:firstLine="0"/>
              <w:jc w:val="right"/>
              <w:rPr>
                <w:color w:val="000000"/>
                <w:sz w:val="26"/>
                <w:szCs w:val="26"/>
              </w:rPr>
            </w:pPr>
            <w:r>
              <w:rPr>
                <w:color w:val="000000"/>
                <w:sz w:val="26"/>
                <w:szCs w:val="26"/>
              </w:rPr>
              <w:t>2.330.985.060</w:t>
            </w:r>
          </w:p>
        </w:tc>
        <w:tc>
          <w:tcPr>
            <w:tcW w:w="858" w:type="dxa"/>
            <w:tcBorders>
              <w:top w:val="nil"/>
              <w:left w:val="nil"/>
              <w:bottom w:val="single" w:sz="4" w:space="0" w:color="auto"/>
              <w:right w:val="single" w:sz="4" w:space="0" w:color="auto"/>
            </w:tcBorders>
            <w:shd w:val="clear" w:color="auto" w:fill="auto"/>
            <w:noWrap/>
            <w:vAlign w:val="center"/>
          </w:tcPr>
          <w:p w14:paraId="4E7DFF49" w14:textId="77777777" w:rsidR="00CA59AB" w:rsidRDefault="00CA59AB">
            <w:pPr>
              <w:spacing w:line="240" w:lineRule="auto"/>
              <w:ind w:firstLine="0"/>
              <w:jc w:val="center"/>
              <w:rPr>
                <w:color w:val="000000"/>
                <w:sz w:val="26"/>
                <w:szCs w:val="26"/>
              </w:rPr>
            </w:pPr>
            <w:r>
              <w:rPr>
                <w:color w:val="000000"/>
                <w:sz w:val="26"/>
                <w:szCs w:val="26"/>
              </w:rPr>
              <w:t>7,82</w:t>
            </w:r>
          </w:p>
        </w:tc>
        <w:tc>
          <w:tcPr>
            <w:tcW w:w="1948" w:type="dxa"/>
            <w:tcBorders>
              <w:top w:val="nil"/>
              <w:left w:val="nil"/>
              <w:bottom w:val="single" w:sz="4" w:space="0" w:color="auto"/>
              <w:right w:val="single" w:sz="4" w:space="0" w:color="auto"/>
            </w:tcBorders>
            <w:shd w:val="clear" w:color="auto" w:fill="auto"/>
            <w:noWrap/>
            <w:vAlign w:val="center"/>
          </w:tcPr>
          <w:p w14:paraId="52B77A65" w14:textId="77777777" w:rsidR="00CA59AB" w:rsidRDefault="00CA59AB">
            <w:pPr>
              <w:spacing w:line="240" w:lineRule="auto"/>
              <w:ind w:firstLine="0"/>
              <w:jc w:val="right"/>
              <w:rPr>
                <w:color w:val="000000"/>
                <w:sz w:val="26"/>
                <w:szCs w:val="26"/>
              </w:rPr>
            </w:pPr>
            <w:r>
              <w:rPr>
                <w:color w:val="000000"/>
                <w:sz w:val="26"/>
                <w:szCs w:val="26"/>
              </w:rPr>
              <w:t>1.603.437.950</w:t>
            </w:r>
          </w:p>
        </w:tc>
        <w:tc>
          <w:tcPr>
            <w:tcW w:w="792" w:type="dxa"/>
            <w:tcBorders>
              <w:top w:val="nil"/>
              <w:left w:val="nil"/>
              <w:bottom w:val="single" w:sz="4" w:space="0" w:color="auto"/>
              <w:right w:val="single" w:sz="4" w:space="0" w:color="auto"/>
            </w:tcBorders>
            <w:shd w:val="clear" w:color="auto" w:fill="auto"/>
            <w:noWrap/>
            <w:vAlign w:val="center"/>
          </w:tcPr>
          <w:p w14:paraId="63DF5D97" w14:textId="77777777" w:rsidR="00CA59AB" w:rsidRDefault="00CA59AB">
            <w:pPr>
              <w:spacing w:line="240" w:lineRule="auto"/>
              <w:ind w:firstLine="0"/>
              <w:jc w:val="center"/>
              <w:rPr>
                <w:color w:val="000000"/>
                <w:sz w:val="26"/>
                <w:szCs w:val="26"/>
              </w:rPr>
            </w:pPr>
            <w:r>
              <w:rPr>
                <w:color w:val="000000"/>
                <w:sz w:val="26"/>
                <w:szCs w:val="26"/>
              </w:rPr>
              <w:t>5,39</w:t>
            </w:r>
          </w:p>
        </w:tc>
        <w:tc>
          <w:tcPr>
            <w:tcW w:w="1590" w:type="dxa"/>
            <w:vMerge/>
            <w:tcBorders>
              <w:left w:val="nil"/>
              <w:bottom w:val="single" w:sz="4" w:space="0" w:color="auto"/>
              <w:right w:val="single" w:sz="4" w:space="0" w:color="auto"/>
            </w:tcBorders>
            <w:shd w:val="clear" w:color="auto" w:fill="auto"/>
            <w:vAlign w:val="center"/>
          </w:tcPr>
          <w:p w14:paraId="0B164F16" w14:textId="0AF06965" w:rsidR="00CA59AB" w:rsidRDefault="00CA59AB">
            <w:pPr>
              <w:spacing w:line="240" w:lineRule="auto"/>
              <w:ind w:firstLine="0"/>
              <w:jc w:val="center"/>
              <w:rPr>
                <w:color w:val="000000"/>
                <w:sz w:val="26"/>
                <w:szCs w:val="26"/>
              </w:rPr>
            </w:pPr>
          </w:p>
        </w:tc>
      </w:tr>
      <w:tr w:rsidR="00B11307" w14:paraId="0D3B12EB"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6FE6FD03" w14:textId="77777777" w:rsidR="00B11307" w:rsidRDefault="00000000">
            <w:pPr>
              <w:spacing w:line="240" w:lineRule="auto"/>
              <w:ind w:firstLine="0"/>
              <w:jc w:val="left"/>
              <w:rPr>
                <w:color w:val="000000"/>
                <w:sz w:val="26"/>
                <w:szCs w:val="26"/>
              </w:rPr>
            </w:pPr>
            <w:r>
              <w:rPr>
                <w:color w:val="000000"/>
                <w:sz w:val="26"/>
                <w:szCs w:val="26"/>
              </w:rPr>
              <w:t xml:space="preserve">Chi </w:t>
            </w:r>
            <w:proofErr w:type="spellStart"/>
            <w:r>
              <w:rPr>
                <w:color w:val="000000"/>
                <w:sz w:val="26"/>
                <w:szCs w:val="26"/>
              </w:rPr>
              <w:t>phí</w:t>
            </w:r>
            <w:proofErr w:type="spellEnd"/>
            <w:r>
              <w:rPr>
                <w:color w:val="000000"/>
                <w:sz w:val="26"/>
                <w:szCs w:val="26"/>
              </w:rPr>
              <w:t xml:space="preserve"> </w:t>
            </w:r>
            <w:proofErr w:type="spellStart"/>
            <w:r>
              <w:rPr>
                <w:color w:val="000000"/>
                <w:sz w:val="26"/>
                <w:szCs w:val="26"/>
              </w:rPr>
              <w:t>nghiệp</w:t>
            </w:r>
            <w:proofErr w:type="spellEnd"/>
            <w:r>
              <w:rPr>
                <w:color w:val="000000"/>
                <w:sz w:val="26"/>
                <w:szCs w:val="26"/>
              </w:rPr>
              <w:t xml:space="preserve"> </w:t>
            </w:r>
            <w:proofErr w:type="spellStart"/>
            <w:r>
              <w:rPr>
                <w:color w:val="000000"/>
                <w:sz w:val="26"/>
                <w:szCs w:val="26"/>
              </w:rPr>
              <w:t>vụ</w:t>
            </w:r>
            <w:proofErr w:type="spellEnd"/>
            <w:r>
              <w:rPr>
                <w:color w:val="000000"/>
                <w:sz w:val="26"/>
                <w:szCs w:val="26"/>
              </w:rPr>
              <w:t xml:space="preserve"> </w:t>
            </w:r>
            <w:proofErr w:type="spellStart"/>
            <w:r>
              <w:rPr>
                <w:color w:val="000000"/>
                <w:sz w:val="26"/>
                <w:szCs w:val="26"/>
              </w:rPr>
              <w:t>chuyên</w:t>
            </w:r>
            <w:proofErr w:type="spellEnd"/>
            <w:r>
              <w:rPr>
                <w:color w:val="000000"/>
                <w:sz w:val="26"/>
                <w:szCs w:val="26"/>
              </w:rPr>
              <w:t xml:space="preserve"> </w:t>
            </w:r>
            <w:proofErr w:type="spellStart"/>
            <w:r>
              <w:rPr>
                <w:color w:val="000000"/>
                <w:sz w:val="26"/>
                <w:szCs w:val="26"/>
              </w:rPr>
              <w:t>môn</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0B853CFA" w14:textId="77777777" w:rsidR="00B11307" w:rsidRDefault="00000000">
            <w:pPr>
              <w:spacing w:line="240" w:lineRule="auto"/>
              <w:ind w:firstLine="0"/>
              <w:jc w:val="right"/>
              <w:rPr>
                <w:color w:val="000000"/>
                <w:sz w:val="26"/>
                <w:szCs w:val="26"/>
              </w:rPr>
            </w:pPr>
            <w:r>
              <w:rPr>
                <w:color w:val="000000"/>
                <w:sz w:val="26"/>
                <w:szCs w:val="26"/>
              </w:rPr>
              <w:t>1.684.303.260</w:t>
            </w:r>
          </w:p>
        </w:tc>
        <w:tc>
          <w:tcPr>
            <w:tcW w:w="858" w:type="dxa"/>
            <w:tcBorders>
              <w:top w:val="nil"/>
              <w:left w:val="nil"/>
              <w:bottom w:val="single" w:sz="4" w:space="0" w:color="auto"/>
              <w:right w:val="single" w:sz="4" w:space="0" w:color="auto"/>
            </w:tcBorders>
            <w:shd w:val="clear" w:color="auto" w:fill="auto"/>
            <w:noWrap/>
            <w:vAlign w:val="center"/>
          </w:tcPr>
          <w:p w14:paraId="1180F10E" w14:textId="77777777" w:rsidR="00B11307" w:rsidRDefault="00000000">
            <w:pPr>
              <w:spacing w:line="240" w:lineRule="auto"/>
              <w:ind w:firstLine="0"/>
              <w:jc w:val="center"/>
              <w:rPr>
                <w:color w:val="000000"/>
                <w:sz w:val="26"/>
                <w:szCs w:val="26"/>
              </w:rPr>
            </w:pPr>
            <w:r>
              <w:rPr>
                <w:color w:val="000000"/>
                <w:sz w:val="26"/>
                <w:szCs w:val="26"/>
              </w:rPr>
              <w:t>5,65</w:t>
            </w:r>
          </w:p>
        </w:tc>
        <w:tc>
          <w:tcPr>
            <w:tcW w:w="1948" w:type="dxa"/>
            <w:tcBorders>
              <w:top w:val="nil"/>
              <w:left w:val="nil"/>
              <w:bottom w:val="single" w:sz="4" w:space="0" w:color="auto"/>
              <w:right w:val="single" w:sz="4" w:space="0" w:color="auto"/>
            </w:tcBorders>
            <w:shd w:val="clear" w:color="auto" w:fill="auto"/>
            <w:noWrap/>
            <w:vAlign w:val="center"/>
          </w:tcPr>
          <w:p w14:paraId="1AAC5C56" w14:textId="77777777" w:rsidR="00B11307" w:rsidRDefault="00000000">
            <w:pPr>
              <w:spacing w:line="240" w:lineRule="auto"/>
              <w:ind w:firstLine="0"/>
              <w:jc w:val="right"/>
              <w:rPr>
                <w:color w:val="000000"/>
                <w:sz w:val="26"/>
                <w:szCs w:val="26"/>
              </w:rPr>
            </w:pPr>
            <w:r>
              <w:rPr>
                <w:color w:val="000000"/>
                <w:sz w:val="26"/>
                <w:szCs w:val="26"/>
              </w:rPr>
              <w:t>7.339.750.058</w:t>
            </w:r>
          </w:p>
        </w:tc>
        <w:tc>
          <w:tcPr>
            <w:tcW w:w="792" w:type="dxa"/>
            <w:tcBorders>
              <w:top w:val="nil"/>
              <w:left w:val="nil"/>
              <w:bottom w:val="single" w:sz="4" w:space="0" w:color="auto"/>
              <w:right w:val="single" w:sz="4" w:space="0" w:color="auto"/>
            </w:tcBorders>
            <w:shd w:val="clear" w:color="auto" w:fill="auto"/>
            <w:noWrap/>
            <w:vAlign w:val="center"/>
          </w:tcPr>
          <w:p w14:paraId="615F1633" w14:textId="77777777" w:rsidR="00B11307" w:rsidRDefault="00000000">
            <w:pPr>
              <w:spacing w:line="240" w:lineRule="auto"/>
              <w:ind w:firstLine="0"/>
              <w:jc w:val="center"/>
              <w:rPr>
                <w:color w:val="000000"/>
                <w:sz w:val="26"/>
                <w:szCs w:val="26"/>
              </w:rPr>
            </w:pPr>
            <w:r>
              <w:rPr>
                <w:color w:val="000000"/>
                <w:sz w:val="26"/>
                <w:szCs w:val="26"/>
              </w:rPr>
              <w:t>24,67</w:t>
            </w:r>
          </w:p>
        </w:tc>
        <w:tc>
          <w:tcPr>
            <w:tcW w:w="1590" w:type="dxa"/>
            <w:tcBorders>
              <w:top w:val="nil"/>
              <w:left w:val="nil"/>
              <w:bottom w:val="single" w:sz="4" w:space="0" w:color="auto"/>
              <w:right w:val="single" w:sz="4" w:space="0" w:color="auto"/>
            </w:tcBorders>
            <w:shd w:val="clear" w:color="auto" w:fill="auto"/>
            <w:vAlign w:val="center"/>
          </w:tcPr>
          <w:p w14:paraId="17E37CE5" w14:textId="77777777" w:rsidR="00B11307" w:rsidRDefault="00000000">
            <w:pPr>
              <w:spacing w:line="240" w:lineRule="auto"/>
              <w:ind w:left="-202" w:right="-109" w:firstLine="0"/>
              <w:jc w:val="center"/>
              <w:rPr>
                <w:color w:val="000000"/>
                <w:sz w:val="26"/>
                <w:szCs w:val="26"/>
              </w:rPr>
            </w:pPr>
            <w:proofErr w:type="spellStart"/>
            <w:r>
              <w:rPr>
                <w:color w:val="000000"/>
                <w:sz w:val="26"/>
                <w:szCs w:val="26"/>
              </w:rPr>
              <w:t>Tăng</w:t>
            </w:r>
            <w:proofErr w:type="spellEnd"/>
            <w:r>
              <w:rPr>
                <w:color w:val="000000"/>
                <w:sz w:val="26"/>
                <w:szCs w:val="26"/>
              </w:rPr>
              <w:t xml:space="preserve"> do </w:t>
            </w:r>
            <w:proofErr w:type="spellStart"/>
            <w:r>
              <w:rPr>
                <w:color w:val="000000"/>
                <w:sz w:val="26"/>
                <w:szCs w:val="26"/>
              </w:rPr>
              <w:t>tiền</w:t>
            </w:r>
            <w:proofErr w:type="spellEnd"/>
            <w:r>
              <w:rPr>
                <w:color w:val="000000"/>
                <w:sz w:val="26"/>
                <w:szCs w:val="26"/>
              </w:rPr>
              <w:t xml:space="preserve"> </w:t>
            </w:r>
            <w:proofErr w:type="spellStart"/>
            <w:r>
              <w:rPr>
                <w:color w:val="000000"/>
                <w:sz w:val="26"/>
                <w:szCs w:val="26"/>
              </w:rPr>
              <w:t>vượt</w:t>
            </w:r>
            <w:proofErr w:type="spellEnd"/>
            <w:r>
              <w:rPr>
                <w:color w:val="000000"/>
                <w:sz w:val="26"/>
                <w:szCs w:val="26"/>
              </w:rPr>
              <w:t xml:space="preserve"> </w:t>
            </w:r>
            <w:proofErr w:type="spellStart"/>
            <w:r>
              <w:rPr>
                <w:color w:val="000000"/>
                <w:sz w:val="26"/>
                <w:szCs w:val="26"/>
              </w:rPr>
              <w:t>giờ</w:t>
            </w:r>
            <w:proofErr w:type="spellEnd"/>
          </w:p>
        </w:tc>
      </w:tr>
      <w:tr w:rsidR="00B11307" w14:paraId="2E439421" w14:textId="77777777" w:rsidTr="003530F4">
        <w:trPr>
          <w:trHeight w:val="401"/>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2E517DEA" w14:textId="77777777" w:rsidR="00B11307" w:rsidRDefault="00000000">
            <w:pPr>
              <w:spacing w:line="240" w:lineRule="auto"/>
              <w:ind w:firstLine="0"/>
              <w:jc w:val="left"/>
              <w:rPr>
                <w:color w:val="000000"/>
                <w:sz w:val="26"/>
                <w:szCs w:val="26"/>
              </w:rPr>
            </w:pPr>
            <w:r>
              <w:rPr>
                <w:color w:val="000000"/>
                <w:sz w:val="26"/>
                <w:szCs w:val="26"/>
              </w:rPr>
              <w:t xml:space="preserve">Chi </w:t>
            </w:r>
            <w:proofErr w:type="spellStart"/>
            <w:r>
              <w:rPr>
                <w:color w:val="000000"/>
                <w:sz w:val="26"/>
                <w:szCs w:val="26"/>
              </w:rPr>
              <w:t>khác</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07584ADC" w14:textId="77777777" w:rsidR="00B11307" w:rsidRDefault="00000000">
            <w:pPr>
              <w:spacing w:line="240" w:lineRule="auto"/>
              <w:ind w:firstLine="0"/>
              <w:jc w:val="right"/>
              <w:rPr>
                <w:color w:val="000000"/>
                <w:sz w:val="26"/>
                <w:szCs w:val="26"/>
              </w:rPr>
            </w:pPr>
            <w:r>
              <w:rPr>
                <w:color w:val="000000"/>
                <w:sz w:val="26"/>
                <w:szCs w:val="26"/>
              </w:rPr>
              <w:t>125.992.896</w:t>
            </w:r>
          </w:p>
        </w:tc>
        <w:tc>
          <w:tcPr>
            <w:tcW w:w="858" w:type="dxa"/>
            <w:tcBorders>
              <w:top w:val="nil"/>
              <w:left w:val="nil"/>
              <w:bottom w:val="single" w:sz="4" w:space="0" w:color="auto"/>
              <w:right w:val="single" w:sz="4" w:space="0" w:color="auto"/>
            </w:tcBorders>
            <w:shd w:val="clear" w:color="auto" w:fill="auto"/>
            <w:noWrap/>
            <w:vAlign w:val="center"/>
          </w:tcPr>
          <w:p w14:paraId="613C8D05" w14:textId="77777777" w:rsidR="00B11307" w:rsidRDefault="00000000">
            <w:pPr>
              <w:spacing w:line="240" w:lineRule="auto"/>
              <w:ind w:firstLine="0"/>
              <w:jc w:val="center"/>
              <w:rPr>
                <w:color w:val="000000"/>
                <w:sz w:val="26"/>
                <w:szCs w:val="26"/>
              </w:rPr>
            </w:pPr>
            <w:r>
              <w:rPr>
                <w:color w:val="000000"/>
                <w:sz w:val="26"/>
                <w:szCs w:val="26"/>
              </w:rPr>
              <w:t>0,42</w:t>
            </w:r>
          </w:p>
        </w:tc>
        <w:tc>
          <w:tcPr>
            <w:tcW w:w="1948" w:type="dxa"/>
            <w:tcBorders>
              <w:top w:val="nil"/>
              <w:left w:val="nil"/>
              <w:bottom w:val="single" w:sz="4" w:space="0" w:color="auto"/>
              <w:right w:val="single" w:sz="4" w:space="0" w:color="auto"/>
            </w:tcBorders>
            <w:shd w:val="clear" w:color="auto" w:fill="auto"/>
            <w:noWrap/>
            <w:vAlign w:val="center"/>
          </w:tcPr>
          <w:p w14:paraId="6AFAF45F" w14:textId="77777777" w:rsidR="00B11307" w:rsidRDefault="00000000">
            <w:pPr>
              <w:spacing w:line="240" w:lineRule="auto"/>
              <w:ind w:firstLine="0"/>
              <w:jc w:val="right"/>
              <w:rPr>
                <w:color w:val="000000"/>
                <w:sz w:val="26"/>
                <w:szCs w:val="26"/>
              </w:rPr>
            </w:pPr>
            <w:r>
              <w:rPr>
                <w:color w:val="000000"/>
                <w:sz w:val="26"/>
                <w:szCs w:val="26"/>
              </w:rPr>
              <w:t>87.595.057</w:t>
            </w:r>
          </w:p>
        </w:tc>
        <w:tc>
          <w:tcPr>
            <w:tcW w:w="792" w:type="dxa"/>
            <w:tcBorders>
              <w:top w:val="nil"/>
              <w:left w:val="nil"/>
              <w:bottom w:val="single" w:sz="4" w:space="0" w:color="auto"/>
              <w:right w:val="single" w:sz="4" w:space="0" w:color="auto"/>
            </w:tcBorders>
            <w:shd w:val="clear" w:color="auto" w:fill="auto"/>
            <w:noWrap/>
            <w:vAlign w:val="center"/>
          </w:tcPr>
          <w:p w14:paraId="387DCE82" w14:textId="77777777" w:rsidR="00B11307" w:rsidRDefault="00000000">
            <w:pPr>
              <w:spacing w:line="240" w:lineRule="auto"/>
              <w:ind w:firstLine="0"/>
              <w:jc w:val="center"/>
              <w:rPr>
                <w:color w:val="000000"/>
                <w:sz w:val="26"/>
                <w:szCs w:val="26"/>
              </w:rPr>
            </w:pPr>
            <w:r>
              <w:rPr>
                <w:color w:val="000000"/>
                <w:sz w:val="26"/>
                <w:szCs w:val="26"/>
              </w:rPr>
              <w:t>0,29</w:t>
            </w:r>
          </w:p>
        </w:tc>
        <w:tc>
          <w:tcPr>
            <w:tcW w:w="1590" w:type="dxa"/>
            <w:tcBorders>
              <w:top w:val="nil"/>
              <w:left w:val="nil"/>
              <w:bottom w:val="single" w:sz="4" w:space="0" w:color="auto"/>
              <w:right w:val="single" w:sz="4" w:space="0" w:color="auto"/>
            </w:tcBorders>
            <w:shd w:val="clear" w:color="auto" w:fill="auto"/>
            <w:vAlign w:val="center"/>
          </w:tcPr>
          <w:p w14:paraId="4D681D94" w14:textId="42DDA9A7" w:rsidR="00B11307" w:rsidRDefault="00000000" w:rsidP="00CA59AB">
            <w:pPr>
              <w:spacing w:line="240" w:lineRule="auto"/>
              <w:ind w:left="-61" w:right="-112" w:firstLine="0"/>
              <w:jc w:val="center"/>
              <w:rPr>
                <w:color w:val="000000"/>
                <w:sz w:val="26"/>
                <w:szCs w:val="26"/>
              </w:rPr>
            </w:pPr>
            <w:proofErr w:type="spellStart"/>
            <w:r>
              <w:rPr>
                <w:color w:val="000000"/>
                <w:sz w:val="26"/>
                <w:szCs w:val="26"/>
              </w:rPr>
              <w:t>Giảm</w:t>
            </w:r>
            <w:proofErr w:type="spellEnd"/>
            <w:r>
              <w:rPr>
                <w:color w:val="000000"/>
                <w:sz w:val="26"/>
                <w:szCs w:val="26"/>
              </w:rPr>
              <w:t xml:space="preserve"> do </w:t>
            </w:r>
            <w:proofErr w:type="spellStart"/>
            <w:r>
              <w:rPr>
                <w:color w:val="000000"/>
                <w:sz w:val="26"/>
                <w:szCs w:val="26"/>
              </w:rPr>
              <w:t>giảm</w:t>
            </w:r>
            <w:proofErr w:type="spellEnd"/>
            <w:r>
              <w:rPr>
                <w:color w:val="000000"/>
                <w:sz w:val="26"/>
                <w:szCs w:val="26"/>
              </w:rPr>
              <w:t xml:space="preserve"> </w:t>
            </w:r>
            <w:proofErr w:type="spellStart"/>
            <w:r>
              <w:rPr>
                <w:color w:val="000000"/>
                <w:sz w:val="26"/>
                <w:szCs w:val="26"/>
              </w:rPr>
              <w:t>hoạt</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r w:rsidR="00CA59AB">
              <w:rPr>
                <w:color w:val="000000"/>
                <w:sz w:val="26"/>
                <w:szCs w:val="26"/>
              </w:rPr>
              <w:t>HTQT-TN</w:t>
            </w:r>
          </w:p>
        </w:tc>
      </w:tr>
      <w:tr w:rsidR="00B11307" w14:paraId="677B9E81" w14:textId="77777777" w:rsidTr="003530F4">
        <w:trPr>
          <w:trHeight w:val="387"/>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719675E6"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Tổng</w:t>
            </w:r>
            <w:proofErr w:type="spellEnd"/>
            <w:r>
              <w:rPr>
                <w:b/>
                <w:bCs/>
                <w:color w:val="000000"/>
                <w:sz w:val="26"/>
                <w:szCs w:val="26"/>
              </w:rPr>
              <w:t xml:space="preserve"> chi </w:t>
            </w:r>
            <w:proofErr w:type="spellStart"/>
            <w:r>
              <w:rPr>
                <w:b/>
                <w:bCs/>
                <w:color w:val="000000"/>
                <w:sz w:val="26"/>
                <w:szCs w:val="26"/>
              </w:rPr>
              <w:t>hoạt</w:t>
            </w:r>
            <w:proofErr w:type="spellEnd"/>
            <w:r>
              <w:rPr>
                <w:b/>
                <w:bCs/>
                <w:color w:val="000000"/>
                <w:sz w:val="26"/>
                <w:szCs w:val="26"/>
              </w:rPr>
              <w:t xml:space="preserve"> </w:t>
            </w:r>
            <w:proofErr w:type="spellStart"/>
            <w:r>
              <w:rPr>
                <w:b/>
                <w:bCs/>
                <w:color w:val="000000"/>
                <w:sz w:val="26"/>
                <w:szCs w:val="26"/>
              </w:rPr>
              <w:t>động</w:t>
            </w:r>
            <w:proofErr w:type="spellEnd"/>
            <w:r>
              <w:rPr>
                <w:b/>
                <w:bCs/>
                <w:color w:val="000000"/>
                <w:sz w:val="26"/>
                <w:szCs w:val="26"/>
              </w:rPr>
              <w:t xml:space="preserve"> </w:t>
            </w:r>
            <w:proofErr w:type="spellStart"/>
            <w:r>
              <w:rPr>
                <w:b/>
                <w:bCs/>
                <w:color w:val="000000"/>
                <w:sz w:val="26"/>
                <w:szCs w:val="26"/>
              </w:rPr>
              <w:t>thường</w:t>
            </w:r>
            <w:proofErr w:type="spellEnd"/>
            <w:r>
              <w:rPr>
                <w:b/>
                <w:bCs/>
                <w:color w:val="000000"/>
                <w:sz w:val="26"/>
                <w:szCs w:val="26"/>
              </w:rPr>
              <w:t xml:space="preserve"> </w:t>
            </w:r>
            <w:proofErr w:type="spellStart"/>
            <w:r>
              <w:rPr>
                <w:b/>
                <w:bCs/>
                <w:color w:val="000000"/>
                <w:sz w:val="26"/>
                <w:szCs w:val="26"/>
              </w:rPr>
              <w:t>xuyên</w:t>
            </w:r>
            <w:proofErr w:type="spellEnd"/>
          </w:p>
        </w:tc>
        <w:tc>
          <w:tcPr>
            <w:tcW w:w="1823" w:type="dxa"/>
            <w:tcBorders>
              <w:top w:val="nil"/>
              <w:left w:val="nil"/>
              <w:bottom w:val="single" w:sz="4" w:space="0" w:color="auto"/>
              <w:right w:val="single" w:sz="4" w:space="0" w:color="auto"/>
            </w:tcBorders>
            <w:shd w:val="clear" w:color="auto" w:fill="auto"/>
            <w:noWrap/>
            <w:vAlign w:val="center"/>
          </w:tcPr>
          <w:p w14:paraId="3435F66F" w14:textId="77777777" w:rsidR="00B11307" w:rsidRDefault="00000000">
            <w:pPr>
              <w:spacing w:line="240" w:lineRule="auto"/>
              <w:ind w:firstLine="0"/>
              <w:jc w:val="right"/>
              <w:rPr>
                <w:b/>
                <w:bCs/>
                <w:color w:val="000000"/>
                <w:sz w:val="26"/>
                <w:szCs w:val="26"/>
              </w:rPr>
            </w:pPr>
            <w:r>
              <w:rPr>
                <w:b/>
                <w:bCs/>
                <w:color w:val="000000"/>
                <w:sz w:val="26"/>
                <w:szCs w:val="26"/>
              </w:rPr>
              <w:t>29.817.872.951</w:t>
            </w:r>
          </w:p>
        </w:tc>
        <w:tc>
          <w:tcPr>
            <w:tcW w:w="858" w:type="dxa"/>
            <w:tcBorders>
              <w:top w:val="nil"/>
              <w:left w:val="nil"/>
              <w:bottom w:val="single" w:sz="4" w:space="0" w:color="auto"/>
              <w:right w:val="single" w:sz="4" w:space="0" w:color="auto"/>
            </w:tcBorders>
            <w:shd w:val="clear" w:color="auto" w:fill="auto"/>
            <w:noWrap/>
            <w:vAlign w:val="center"/>
          </w:tcPr>
          <w:p w14:paraId="153BE029" w14:textId="77777777" w:rsidR="00B11307" w:rsidRDefault="00000000">
            <w:pPr>
              <w:spacing w:line="240" w:lineRule="auto"/>
              <w:ind w:firstLine="0"/>
              <w:jc w:val="center"/>
              <w:rPr>
                <w:b/>
                <w:bCs/>
                <w:color w:val="000000"/>
                <w:sz w:val="26"/>
                <w:szCs w:val="26"/>
              </w:rPr>
            </w:pPr>
            <w:r>
              <w:rPr>
                <w:b/>
                <w:bCs/>
                <w:color w:val="000000"/>
                <w:sz w:val="26"/>
                <w:szCs w:val="26"/>
              </w:rPr>
              <w:t>100</w:t>
            </w:r>
          </w:p>
        </w:tc>
        <w:tc>
          <w:tcPr>
            <w:tcW w:w="1948" w:type="dxa"/>
            <w:tcBorders>
              <w:top w:val="nil"/>
              <w:left w:val="nil"/>
              <w:bottom w:val="single" w:sz="4" w:space="0" w:color="auto"/>
              <w:right w:val="single" w:sz="4" w:space="0" w:color="auto"/>
            </w:tcBorders>
            <w:shd w:val="clear" w:color="auto" w:fill="auto"/>
            <w:noWrap/>
            <w:vAlign w:val="center"/>
          </w:tcPr>
          <w:p w14:paraId="35134496" w14:textId="77777777" w:rsidR="00B11307" w:rsidRDefault="00000000">
            <w:pPr>
              <w:spacing w:line="240" w:lineRule="auto"/>
              <w:ind w:firstLine="0"/>
              <w:jc w:val="right"/>
              <w:rPr>
                <w:b/>
                <w:bCs/>
                <w:color w:val="000000"/>
                <w:sz w:val="26"/>
                <w:szCs w:val="26"/>
              </w:rPr>
            </w:pPr>
            <w:r>
              <w:rPr>
                <w:b/>
                <w:bCs/>
                <w:color w:val="000000"/>
                <w:sz w:val="26"/>
                <w:szCs w:val="26"/>
              </w:rPr>
              <w:t>29.749.730.579</w:t>
            </w:r>
          </w:p>
        </w:tc>
        <w:tc>
          <w:tcPr>
            <w:tcW w:w="792" w:type="dxa"/>
            <w:tcBorders>
              <w:top w:val="nil"/>
              <w:left w:val="nil"/>
              <w:bottom w:val="single" w:sz="4" w:space="0" w:color="auto"/>
              <w:right w:val="single" w:sz="4" w:space="0" w:color="auto"/>
            </w:tcBorders>
            <w:shd w:val="clear" w:color="auto" w:fill="auto"/>
            <w:noWrap/>
            <w:vAlign w:val="center"/>
          </w:tcPr>
          <w:p w14:paraId="3F3AF11B" w14:textId="77777777" w:rsidR="00B11307" w:rsidRDefault="00000000">
            <w:pPr>
              <w:spacing w:line="240" w:lineRule="auto"/>
              <w:ind w:firstLine="0"/>
              <w:jc w:val="center"/>
              <w:rPr>
                <w:b/>
                <w:bCs/>
                <w:color w:val="000000"/>
                <w:sz w:val="26"/>
                <w:szCs w:val="26"/>
              </w:rPr>
            </w:pPr>
            <w:r>
              <w:rPr>
                <w:b/>
                <w:bCs/>
                <w:color w:val="000000"/>
                <w:sz w:val="26"/>
                <w:szCs w:val="26"/>
              </w:rPr>
              <w:t>100</w:t>
            </w:r>
          </w:p>
        </w:tc>
        <w:tc>
          <w:tcPr>
            <w:tcW w:w="1590" w:type="dxa"/>
            <w:tcBorders>
              <w:top w:val="nil"/>
              <w:left w:val="nil"/>
              <w:bottom w:val="single" w:sz="4" w:space="0" w:color="auto"/>
              <w:right w:val="single" w:sz="4" w:space="0" w:color="auto"/>
            </w:tcBorders>
            <w:shd w:val="clear" w:color="auto" w:fill="auto"/>
            <w:vAlign w:val="center"/>
          </w:tcPr>
          <w:p w14:paraId="53405EA4" w14:textId="77777777" w:rsidR="00B11307" w:rsidRDefault="00000000">
            <w:pPr>
              <w:spacing w:line="240" w:lineRule="auto"/>
              <w:ind w:firstLine="0"/>
              <w:jc w:val="center"/>
              <w:rPr>
                <w:b/>
                <w:bCs/>
                <w:color w:val="000000"/>
                <w:sz w:val="26"/>
                <w:szCs w:val="26"/>
              </w:rPr>
            </w:pPr>
            <w:proofErr w:type="spellStart"/>
            <w:r>
              <w:rPr>
                <w:b/>
                <w:bCs/>
                <w:color w:val="000000"/>
                <w:sz w:val="26"/>
                <w:szCs w:val="26"/>
              </w:rPr>
              <w:t>Giảm</w:t>
            </w:r>
            <w:proofErr w:type="spellEnd"/>
            <w:r>
              <w:rPr>
                <w:b/>
                <w:bCs/>
                <w:color w:val="000000"/>
                <w:sz w:val="26"/>
                <w:szCs w:val="26"/>
              </w:rPr>
              <w:t xml:space="preserve"> 68.142.372</w:t>
            </w:r>
          </w:p>
        </w:tc>
      </w:tr>
    </w:tbl>
    <w:p w14:paraId="0C7CAE68" w14:textId="4D5BE1ED" w:rsidR="00B11307" w:rsidRPr="003530F4" w:rsidRDefault="00B11307">
      <w:pPr>
        <w:spacing w:before="60" w:line="276" w:lineRule="auto"/>
        <w:rPr>
          <w:sz w:val="14"/>
          <w:szCs w:val="14"/>
        </w:rPr>
      </w:pPr>
    </w:p>
    <w:p w14:paraId="0AA88E45" w14:textId="18F84D92" w:rsidR="00A409B1" w:rsidRPr="00A04467" w:rsidRDefault="00A409B1" w:rsidP="00A409B1">
      <w:pPr>
        <w:pStyle w:val="ListParagraph"/>
        <w:numPr>
          <w:ilvl w:val="0"/>
          <w:numId w:val="8"/>
        </w:numPr>
        <w:tabs>
          <w:tab w:val="left" w:pos="142"/>
        </w:tabs>
        <w:spacing w:before="80" w:line="276" w:lineRule="auto"/>
        <w:ind w:left="0" w:firstLine="0"/>
        <w:contextualSpacing w:val="0"/>
        <w:rPr>
          <w:sz w:val="26"/>
          <w:szCs w:val="26"/>
        </w:rPr>
      </w:pPr>
      <w:proofErr w:type="spellStart"/>
      <w:r>
        <w:rPr>
          <w:bCs/>
          <w:spacing w:val="-2"/>
          <w:sz w:val="26"/>
          <w:szCs w:val="26"/>
        </w:rPr>
        <w:t>Thực</w:t>
      </w:r>
      <w:proofErr w:type="spellEnd"/>
      <w:r>
        <w:rPr>
          <w:bCs/>
          <w:spacing w:val="-2"/>
          <w:sz w:val="26"/>
          <w:szCs w:val="26"/>
        </w:rPr>
        <w:t xml:space="preserve"> </w:t>
      </w:r>
      <w:proofErr w:type="spellStart"/>
      <w:r>
        <w:rPr>
          <w:bCs/>
          <w:spacing w:val="-2"/>
          <w:sz w:val="26"/>
          <w:szCs w:val="26"/>
        </w:rPr>
        <w:t>hiện</w:t>
      </w:r>
      <w:proofErr w:type="spellEnd"/>
      <w:r>
        <w:rPr>
          <w:bCs/>
          <w:spacing w:val="-2"/>
          <w:sz w:val="26"/>
          <w:szCs w:val="26"/>
        </w:rPr>
        <w:t xml:space="preserve"> </w:t>
      </w:r>
      <w:proofErr w:type="spellStart"/>
      <w:r>
        <w:rPr>
          <w:bCs/>
          <w:spacing w:val="-2"/>
          <w:sz w:val="26"/>
          <w:szCs w:val="26"/>
        </w:rPr>
        <w:t>đúng</w:t>
      </w:r>
      <w:proofErr w:type="spellEnd"/>
      <w:r>
        <w:rPr>
          <w:bCs/>
          <w:spacing w:val="-2"/>
          <w:sz w:val="26"/>
          <w:szCs w:val="26"/>
        </w:rPr>
        <w:t xml:space="preserve"> </w:t>
      </w:r>
      <w:proofErr w:type="spellStart"/>
      <w:r>
        <w:rPr>
          <w:bCs/>
          <w:spacing w:val="-2"/>
          <w:sz w:val="26"/>
          <w:szCs w:val="26"/>
        </w:rPr>
        <w:t>quy</w:t>
      </w:r>
      <w:proofErr w:type="spellEnd"/>
      <w:r>
        <w:rPr>
          <w:bCs/>
          <w:spacing w:val="-2"/>
          <w:sz w:val="26"/>
          <w:szCs w:val="26"/>
        </w:rPr>
        <w:t xml:space="preserve"> </w:t>
      </w:r>
      <w:proofErr w:type="spellStart"/>
      <w:r>
        <w:rPr>
          <w:bCs/>
          <w:spacing w:val="-2"/>
          <w:sz w:val="26"/>
          <w:szCs w:val="26"/>
        </w:rPr>
        <w:t>định</w:t>
      </w:r>
      <w:proofErr w:type="spellEnd"/>
      <w:r>
        <w:rPr>
          <w:bCs/>
          <w:spacing w:val="-2"/>
          <w:sz w:val="26"/>
          <w:szCs w:val="26"/>
        </w:rPr>
        <w:t xml:space="preserve"> </w:t>
      </w:r>
      <w:proofErr w:type="spellStart"/>
      <w:r>
        <w:rPr>
          <w:bCs/>
          <w:spacing w:val="-2"/>
          <w:sz w:val="26"/>
          <w:szCs w:val="26"/>
        </w:rPr>
        <w:t>quản</w:t>
      </w:r>
      <w:proofErr w:type="spellEnd"/>
      <w:r>
        <w:rPr>
          <w:bCs/>
          <w:spacing w:val="-2"/>
          <w:sz w:val="26"/>
          <w:szCs w:val="26"/>
        </w:rPr>
        <w:t xml:space="preserve"> </w:t>
      </w:r>
      <w:proofErr w:type="spellStart"/>
      <w:r>
        <w:rPr>
          <w:bCs/>
          <w:spacing w:val="-2"/>
          <w:sz w:val="26"/>
          <w:szCs w:val="26"/>
        </w:rPr>
        <w:t>lý</w:t>
      </w:r>
      <w:proofErr w:type="spellEnd"/>
      <w:r>
        <w:rPr>
          <w:bCs/>
          <w:spacing w:val="-2"/>
          <w:sz w:val="26"/>
          <w:szCs w:val="26"/>
        </w:rPr>
        <w:t xml:space="preserve"> </w:t>
      </w:r>
      <w:proofErr w:type="spellStart"/>
      <w:r>
        <w:rPr>
          <w:bCs/>
          <w:spacing w:val="-2"/>
          <w:sz w:val="26"/>
          <w:szCs w:val="26"/>
        </w:rPr>
        <w:t>về</w:t>
      </w:r>
      <w:proofErr w:type="spellEnd"/>
      <w:r>
        <w:rPr>
          <w:bCs/>
          <w:spacing w:val="-2"/>
          <w:sz w:val="26"/>
          <w:szCs w:val="26"/>
        </w:rPr>
        <w:t xml:space="preserve"> </w:t>
      </w:r>
      <w:proofErr w:type="spellStart"/>
      <w:r>
        <w:rPr>
          <w:bCs/>
          <w:spacing w:val="-2"/>
          <w:sz w:val="26"/>
          <w:szCs w:val="26"/>
        </w:rPr>
        <w:t>vật</w:t>
      </w:r>
      <w:proofErr w:type="spellEnd"/>
      <w:r>
        <w:rPr>
          <w:bCs/>
          <w:spacing w:val="-2"/>
          <w:sz w:val="26"/>
          <w:szCs w:val="26"/>
        </w:rPr>
        <w:t xml:space="preserve"> </w:t>
      </w:r>
      <w:proofErr w:type="spellStart"/>
      <w:r>
        <w:rPr>
          <w:bCs/>
          <w:spacing w:val="-2"/>
          <w:sz w:val="26"/>
          <w:szCs w:val="26"/>
        </w:rPr>
        <w:t>tư</w:t>
      </w:r>
      <w:proofErr w:type="spellEnd"/>
      <w:r>
        <w:rPr>
          <w:bCs/>
          <w:spacing w:val="-2"/>
          <w:sz w:val="26"/>
          <w:szCs w:val="26"/>
        </w:rPr>
        <w:t xml:space="preserve"> </w:t>
      </w:r>
      <w:proofErr w:type="spellStart"/>
      <w:r>
        <w:rPr>
          <w:bCs/>
          <w:spacing w:val="-2"/>
          <w:sz w:val="26"/>
          <w:szCs w:val="26"/>
        </w:rPr>
        <w:t>tài</w:t>
      </w:r>
      <w:proofErr w:type="spellEnd"/>
      <w:r>
        <w:rPr>
          <w:bCs/>
          <w:spacing w:val="-2"/>
          <w:sz w:val="26"/>
          <w:szCs w:val="26"/>
        </w:rPr>
        <w:t xml:space="preserve"> </w:t>
      </w:r>
      <w:proofErr w:type="spellStart"/>
      <w:r>
        <w:rPr>
          <w:bCs/>
          <w:spacing w:val="-2"/>
          <w:sz w:val="26"/>
          <w:szCs w:val="26"/>
        </w:rPr>
        <w:t>sản</w:t>
      </w:r>
      <w:proofErr w:type="spellEnd"/>
      <w:r>
        <w:rPr>
          <w:spacing w:val="-2"/>
          <w:sz w:val="26"/>
          <w:szCs w:val="26"/>
        </w:rPr>
        <w:t xml:space="preserve">: </w:t>
      </w:r>
      <w:proofErr w:type="spellStart"/>
      <w:r>
        <w:rPr>
          <w:spacing w:val="-2"/>
          <w:sz w:val="26"/>
          <w:szCs w:val="26"/>
        </w:rPr>
        <w:t>Đối</w:t>
      </w:r>
      <w:proofErr w:type="spellEnd"/>
      <w:r>
        <w:rPr>
          <w:spacing w:val="-2"/>
          <w:sz w:val="26"/>
          <w:szCs w:val="26"/>
        </w:rPr>
        <w:t xml:space="preserve"> </w:t>
      </w:r>
      <w:proofErr w:type="spellStart"/>
      <w:r>
        <w:rPr>
          <w:spacing w:val="-2"/>
          <w:sz w:val="26"/>
          <w:szCs w:val="26"/>
        </w:rPr>
        <w:t>chiếu</w:t>
      </w:r>
      <w:proofErr w:type="spellEnd"/>
      <w:r>
        <w:rPr>
          <w:spacing w:val="-2"/>
          <w:sz w:val="26"/>
          <w:szCs w:val="26"/>
        </w:rPr>
        <w:t xml:space="preserve"> </w:t>
      </w:r>
      <w:proofErr w:type="spellStart"/>
      <w:r>
        <w:rPr>
          <w:spacing w:val="-2"/>
          <w:sz w:val="26"/>
          <w:szCs w:val="26"/>
        </w:rPr>
        <w:t>sổ</w:t>
      </w:r>
      <w:proofErr w:type="spellEnd"/>
      <w:r>
        <w:rPr>
          <w:spacing w:val="-2"/>
          <w:sz w:val="26"/>
          <w:szCs w:val="26"/>
        </w:rPr>
        <w:t xml:space="preserve"> </w:t>
      </w:r>
      <w:proofErr w:type="spellStart"/>
      <w:r>
        <w:rPr>
          <w:spacing w:val="-2"/>
          <w:sz w:val="26"/>
          <w:szCs w:val="26"/>
        </w:rPr>
        <w:t>sách</w:t>
      </w:r>
      <w:proofErr w:type="spellEnd"/>
      <w:r>
        <w:rPr>
          <w:spacing w:val="-2"/>
          <w:sz w:val="26"/>
          <w:szCs w:val="26"/>
        </w:rPr>
        <w:t xml:space="preserve"> </w:t>
      </w:r>
      <w:proofErr w:type="spellStart"/>
      <w:r>
        <w:rPr>
          <w:spacing w:val="-2"/>
          <w:sz w:val="26"/>
          <w:szCs w:val="26"/>
        </w:rPr>
        <w:t>về</w:t>
      </w:r>
      <w:proofErr w:type="spellEnd"/>
      <w:r>
        <w:rPr>
          <w:spacing w:val="-2"/>
          <w:sz w:val="26"/>
          <w:szCs w:val="26"/>
        </w:rPr>
        <w:t xml:space="preserve"> </w:t>
      </w:r>
      <w:proofErr w:type="spellStart"/>
      <w:r>
        <w:rPr>
          <w:spacing w:val="-2"/>
          <w:sz w:val="26"/>
          <w:szCs w:val="26"/>
        </w:rPr>
        <w:t>hàng</w:t>
      </w:r>
      <w:proofErr w:type="spellEnd"/>
      <w:r>
        <w:rPr>
          <w:spacing w:val="-2"/>
          <w:sz w:val="26"/>
          <w:szCs w:val="26"/>
        </w:rPr>
        <w:t xml:space="preserve"> </w:t>
      </w:r>
      <w:proofErr w:type="spellStart"/>
      <w:r>
        <w:rPr>
          <w:spacing w:val="-2"/>
          <w:sz w:val="26"/>
          <w:szCs w:val="26"/>
        </w:rPr>
        <w:t>tồn</w:t>
      </w:r>
      <w:proofErr w:type="spellEnd"/>
      <w:r>
        <w:rPr>
          <w:spacing w:val="-2"/>
          <w:sz w:val="26"/>
          <w:szCs w:val="26"/>
        </w:rPr>
        <w:t xml:space="preserve"> </w:t>
      </w:r>
      <w:proofErr w:type="spellStart"/>
      <w:r>
        <w:rPr>
          <w:spacing w:val="-2"/>
          <w:sz w:val="26"/>
          <w:szCs w:val="26"/>
        </w:rPr>
        <w:t>kho</w:t>
      </w:r>
      <w:proofErr w:type="spellEnd"/>
      <w:r>
        <w:rPr>
          <w:spacing w:val="-2"/>
          <w:sz w:val="26"/>
          <w:szCs w:val="26"/>
        </w:rPr>
        <w:t xml:space="preserve"> </w:t>
      </w:r>
      <w:proofErr w:type="spellStart"/>
      <w:r>
        <w:rPr>
          <w:spacing w:val="-2"/>
          <w:sz w:val="26"/>
          <w:szCs w:val="26"/>
        </w:rPr>
        <w:t>theo</w:t>
      </w:r>
      <w:proofErr w:type="spellEnd"/>
      <w:r>
        <w:rPr>
          <w:spacing w:val="-2"/>
          <w:sz w:val="26"/>
          <w:szCs w:val="26"/>
        </w:rPr>
        <w:t xml:space="preserve"> </w:t>
      </w:r>
      <w:proofErr w:type="spellStart"/>
      <w:r>
        <w:rPr>
          <w:spacing w:val="-2"/>
          <w:sz w:val="26"/>
          <w:szCs w:val="26"/>
        </w:rPr>
        <w:t>định</w:t>
      </w:r>
      <w:proofErr w:type="spellEnd"/>
      <w:r>
        <w:rPr>
          <w:spacing w:val="-2"/>
          <w:sz w:val="26"/>
          <w:szCs w:val="26"/>
        </w:rPr>
        <w:t xml:space="preserve"> </w:t>
      </w:r>
      <w:proofErr w:type="spellStart"/>
      <w:r>
        <w:rPr>
          <w:spacing w:val="-2"/>
          <w:sz w:val="26"/>
          <w:szCs w:val="26"/>
        </w:rPr>
        <w:t>kỳ</w:t>
      </w:r>
      <w:proofErr w:type="spellEnd"/>
      <w:r>
        <w:rPr>
          <w:spacing w:val="-2"/>
          <w:sz w:val="26"/>
          <w:szCs w:val="26"/>
        </w:rPr>
        <w:t xml:space="preserve">; Theo </w:t>
      </w:r>
      <w:proofErr w:type="spellStart"/>
      <w:r>
        <w:rPr>
          <w:spacing w:val="-2"/>
          <w:sz w:val="26"/>
          <w:szCs w:val="26"/>
        </w:rPr>
        <w:t>dõi</w:t>
      </w:r>
      <w:proofErr w:type="spellEnd"/>
      <w:r>
        <w:rPr>
          <w:spacing w:val="-2"/>
          <w:sz w:val="26"/>
          <w:szCs w:val="26"/>
        </w:rPr>
        <w:t xml:space="preserve">, </w:t>
      </w:r>
      <w:proofErr w:type="spellStart"/>
      <w:r>
        <w:rPr>
          <w:spacing w:val="-2"/>
          <w:sz w:val="26"/>
          <w:szCs w:val="26"/>
        </w:rPr>
        <w:t>cập</w:t>
      </w:r>
      <w:proofErr w:type="spellEnd"/>
      <w:r>
        <w:rPr>
          <w:spacing w:val="-2"/>
          <w:sz w:val="26"/>
          <w:szCs w:val="26"/>
        </w:rPr>
        <w:t xml:space="preserve"> </w:t>
      </w:r>
      <w:proofErr w:type="spellStart"/>
      <w:r>
        <w:rPr>
          <w:spacing w:val="-2"/>
          <w:sz w:val="26"/>
          <w:szCs w:val="26"/>
        </w:rPr>
        <w:t>nhật</w:t>
      </w:r>
      <w:proofErr w:type="spellEnd"/>
      <w:r>
        <w:rPr>
          <w:spacing w:val="-2"/>
          <w:sz w:val="26"/>
          <w:szCs w:val="26"/>
        </w:rPr>
        <w:t xml:space="preserve">, </w:t>
      </w:r>
      <w:proofErr w:type="spellStart"/>
      <w:r>
        <w:rPr>
          <w:spacing w:val="-2"/>
          <w:sz w:val="26"/>
          <w:szCs w:val="26"/>
        </w:rPr>
        <w:t>tổng</w:t>
      </w:r>
      <w:proofErr w:type="spellEnd"/>
      <w:r>
        <w:rPr>
          <w:spacing w:val="-2"/>
          <w:sz w:val="26"/>
          <w:szCs w:val="26"/>
        </w:rPr>
        <w:t xml:space="preserve"> </w:t>
      </w:r>
      <w:proofErr w:type="spellStart"/>
      <w:r>
        <w:rPr>
          <w:spacing w:val="-2"/>
          <w:sz w:val="26"/>
          <w:szCs w:val="26"/>
        </w:rPr>
        <w:t>hợp</w:t>
      </w:r>
      <w:proofErr w:type="spellEnd"/>
      <w:r>
        <w:rPr>
          <w:spacing w:val="-2"/>
          <w:sz w:val="26"/>
          <w:szCs w:val="26"/>
        </w:rPr>
        <w:t xml:space="preserve"> </w:t>
      </w:r>
      <w:proofErr w:type="spellStart"/>
      <w:r>
        <w:rPr>
          <w:spacing w:val="-2"/>
          <w:sz w:val="26"/>
          <w:szCs w:val="26"/>
        </w:rPr>
        <w:t>tài</w:t>
      </w:r>
      <w:proofErr w:type="spellEnd"/>
      <w:r>
        <w:rPr>
          <w:spacing w:val="-2"/>
          <w:sz w:val="26"/>
          <w:szCs w:val="26"/>
        </w:rPr>
        <w:t xml:space="preserve"> </w:t>
      </w:r>
      <w:proofErr w:type="spellStart"/>
      <w:r>
        <w:rPr>
          <w:spacing w:val="-2"/>
          <w:sz w:val="26"/>
          <w:szCs w:val="26"/>
        </w:rPr>
        <w:t>sản</w:t>
      </w:r>
      <w:proofErr w:type="spellEnd"/>
      <w:r>
        <w:rPr>
          <w:spacing w:val="-2"/>
          <w:sz w:val="26"/>
          <w:szCs w:val="26"/>
        </w:rPr>
        <w:t xml:space="preserve"> </w:t>
      </w:r>
      <w:proofErr w:type="spellStart"/>
      <w:r>
        <w:rPr>
          <w:spacing w:val="-2"/>
          <w:sz w:val="26"/>
          <w:szCs w:val="26"/>
        </w:rPr>
        <w:t>theo</w:t>
      </w:r>
      <w:proofErr w:type="spellEnd"/>
      <w:r>
        <w:rPr>
          <w:spacing w:val="-2"/>
          <w:sz w:val="26"/>
          <w:szCs w:val="26"/>
        </w:rPr>
        <w:t xml:space="preserve"> </w:t>
      </w:r>
      <w:proofErr w:type="spellStart"/>
      <w:r>
        <w:rPr>
          <w:spacing w:val="-2"/>
          <w:sz w:val="26"/>
          <w:szCs w:val="26"/>
        </w:rPr>
        <w:t>phân</w:t>
      </w:r>
      <w:proofErr w:type="spellEnd"/>
      <w:r>
        <w:rPr>
          <w:spacing w:val="-2"/>
          <w:sz w:val="26"/>
          <w:szCs w:val="26"/>
        </w:rPr>
        <w:t xml:space="preserve"> </w:t>
      </w:r>
      <w:proofErr w:type="spellStart"/>
      <w:r>
        <w:rPr>
          <w:spacing w:val="-2"/>
          <w:sz w:val="26"/>
          <w:szCs w:val="26"/>
        </w:rPr>
        <w:t>loại</w:t>
      </w:r>
      <w:proofErr w:type="spellEnd"/>
      <w:r>
        <w:rPr>
          <w:spacing w:val="-2"/>
          <w:sz w:val="26"/>
          <w:szCs w:val="26"/>
        </w:rPr>
        <w:t xml:space="preserve"> </w:t>
      </w:r>
      <w:proofErr w:type="spellStart"/>
      <w:r>
        <w:rPr>
          <w:spacing w:val="-2"/>
          <w:sz w:val="26"/>
          <w:szCs w:val="26"/>
        </w:rPr>
        <w:t>mới</w:t>
      </w:r>
      <w:proofErr w:type="spellEnd"/>
      <w:r>
        <w:rPr>
          <w:spacing w:val="-2"/>
          <w:sz w:val="26"/>
          <w:szCs w:val="26"/>
        </w:rPr>
        <w:t xml:space="preserve">; </w:t>
      </w:r>
      <w:proofErr w:type="spellStart"/>
      <w:r>
        <w:rPr>
          <w:spacing w:val="-2"/>
          <w:sz w:val="26"/>
          <w:szCs w:val="26"/>
        </w:rPr>
        <w:t>Hoàn</w:t>
      </w:r>
      <w:proofErr w:type="spellEnd"/>
      <w:r>
        <w:rPr>
          <w:spacing w:val="-2"/>
          <w:sz w:val="26"/>
          <w:szCs w:val="26"/>
        </w:rPr>
        <w:t xml:space="preserve"> </w:t>
      </w:r>
      <w:proofErr w:type="spellStart"/>
      <w:r>
        <w:rPr>
          <w:spacing w:val="-2"/>
          <w:sz w:val="26"/>
          <w:szCs w:val="26"/>
        </w:rPr>
        <w:t>thành</w:t>
      </w:r>
      <w:proofErr w:type="spellEnd"/>
      <w:r>
        <w:rPr>
          <w:spacing w:val="-2"/>
          <w:sz w:val="26"/>
          <w:szCs w:val="26"/>
        </w:rPr>
        <w:t xml:space="preserve"> </w:t>
      </w:r>
      <w:proofErr w:type="spellStart"/>
      <w:r>
        <w:rPr>
          <w:spacing w:val="-2"/>
          <w:sz w:val="26"/>
          <w:szCs w:val="26"/>
        </w:rPr>
        <w:t>kiểm</w:t>
      </w:r>
      <w:proofErr w:type="spellEnd"/>
      <w:r>
        <w:rPr>
          <w:spacing w:val="-2"/>
          <w:sz w:val="26"/>
          <w:szCs w:val="26"/>
        </w:rPr>
        <w:t xml:space="preserve"> </w:t>
      </w:r>
      <w:proofErr w:type="spellStart"/>
      <w:r>
        <w:rPr>
          <w:spacing w:val="-2"/>
          <w:sz w:val="26"/>
          <w:szCs w:val="26"/>
        </w:rPr>
        <w:t>kê</w:t>
      </w:r>
      <w:proofErr w:type="spellEnd"/>
      <w:r>
        <w:rPr>
          <w:spacing w:val="-2"/>
          <w:sz w:val="26"/>
          <w:szCs w:val="26"/>
        </w:rPr>
        <w:t xml:space="preserve"> </w:t>
      </w:r>
      <w:proofErr w:type="spellStart"/>
      <w:r>
        <w:rPr>
          <w:spacing w:val="-2"/>
          <w:sz w:val="26"/>
          <w:szCs w:val="26"/>
        </w:rPr>
        <w:t>tài</w:t>
      </w:r>
      <w:proofErr w:type="spellEnd"/>
      <w:r>
        <w:rPr>
          <w:spacing w:val="-2"/>
          <w:sz w:val="26"/>
          <w:szCs w:val="26"/>
        </w:rPr>
        <w:t xml:space="preserve"> </w:t>
      </w:r>
      <w:proofErr w:type="spellStart"/>
      <w:r>
        <w:rPr>
          <w:spacing w:val="-2"/>
          <w:sz w:val="26"/>
          <w:szCs w:val="26"/>
        </w:rPr>
        <w:t>sản</w:t>
      </w:r>
      <w:proofErr w:type="spellEnd"/>
      <w:r>
        <w:rPr>
          <w:spacing w:val="-2"/>
          <w:sz w:val="26"/>
          <w:szCs w:val="26"/>
        </w:rPr>
        <w:t xml:space="preserve"> </w:t>
      </w:r>
      <w:proofErr w:type="spellStart"/>
      <w:r>
        <w:rPr>
          <w:spacing w:val="-2"/>
          <w:sz w:val="26"/>
          <w:szCs w:val="26"/>
        </w:rPr>
        <w:t>cố</w:t>
      </w:r>
      <w:proofErr w:type="spellEnd"/>
      <w:r>
        <w:rPr>
          <w:spacing w:val="-2"/>
          <w:sz w:val="26"/>
          <w:szCs w:val="26"/>
        </w:rPr>
        <w:t xml:space="preserve"> </w:t>
      </w:r>
      <w:proofErr w:type="spellStart"/>
      <w:r>
        <w:rPr>
          <w:spacing w:val="-2"/>
          <w:sz w:val="26"/>
          <w:szCs w:val="26"/>
        </w:rPr>
        <w:t>định</w:t>
      </w:r>
      <w:proofErr w:type="spellEnd"/>
      <w:r>
        <w:rPr>
          <w:spacing w:val="-2"/>
          <w:sz w:val="26"/>
          <w:szCs w:val="26"/>
        </w:rPr>
        <w:t xml:space="preserve"> 0 </w:t>
      </w:r>
      <w:proofErr w:type="spellStart"/>
      <w:r>
        <w:rPr>
          <w:spacing w:val="-2"/>
          <w:sz w:val="26"/>
          <w:szCs w:val="26"/>
        </w:rPr>
        <w:t>giờ</w:t>
      </w:r>
      <w:proofErr w:type="spellEnd"/>
      <w:r>
        <w:rPr>
          <w:spacing w:val="-2"/>
          <w:sz w:val="26"/>
          <w:szCs w:val="26"/>
        </w:rPr>
        <w:t xml:space="preserve"> </w:t>
      </w:r>
      <w:proofErr w:type="spellStart"/>
      <w:r>
        <w:rPr>
          <w:spacing w:val="-2"/>
          <w:sz w:val="26"/>
          <w:szCs w:val="26"/>
        </w:rPr>
        <w:t>ngày</w:t>
      </w:r>
      <w:proofErr w:type="spellEnd"/>
      <w:r>
        <w:rPr>
          <w:spacing w:val="-2"/>
          <w:sz w:val="26"/>
          <w:szCs w:val="26"/>
        </w:rPr>
        <w:t xml:space="preserve"> 01/01/2021 </w:t>
      </w:r>
      <w:proofErr w:type="spellStart"/>
      <w:r>
        <w:rPr>
          <w:spacing w:val="-2"/>
          <w:sz w:val="26"/>
          <w:szCs w:val="26"/>
        </w:rPr>
        <w:t>đúng</w:t>
      </w:r>
      <w:proofErr w:type="spellEnd"/>
      <w:r>
        <w:rPr>
          <w:spacing w:val="-2"/>
          <w:sz w:val="26"/>
          <w:szCs w:val="26"/>
        </w:rPr>
        <w:t xml:space="preserve"> </w:t>
      </w:r>
      <w:proofErr w:type="spellStart"/>
      <w:r>
        <w:rPr>
          <w:spacing w:val="-2"/>
          <w:sz w:val="26"/>
          <w:szCs w:val="26"/>
        </w:rPr>
        <w:t>hạn</w:t>
      </w:r>
      <w:proofErr w:type="spellEnd"/>
      <w:r>
        <w:rPr>
          <w:spacing w:val="-2"/>
          <w:sz w:val="26"/>
          <w:szCs w:val="26"/>
        </w:rPr>
        <w:t xml:space="preserve"> </w:t>
      </w:r>
      <w:proofErr w:type="spellStart"/>
      <w:r>
        <w:rPr>
          <w:spacing w:val="-2"/>
          <w:sz w:val="26"/>
          <w:szCs w:val="26"/>
        </w:rPr>
        <w:t>và</w:t>
      </w:r>
      <w:proofErr w:type="spellEnd"/>
      <w:r>
        <w:rPr>
          <w:spacing w:val="-2"/>
          <w:sz w:val="26"/>
          <w:szCs w:val="26"/>
        </w:rPr>
        <w:t xml:space="preserve"> </w:t>
      </w:r>
      <w:proofErr w:type="spellStart"/>
      <w:r>
        <w:rPr>
          <w:spacing w:val="-2"/>
          <w:sz w:val="26"/>
          <w:szCs w:val="26"/>
        </w:rPr>
        <w:t>lưu</w:t>
      </w:r>
      <w:proofErr w:type="spellEnd"/>
      <w:r>
        <w:rPr>
          <w:spacing w:val="-2"/>
          <w:sz w:val="26"/>
          <w:szCs w:val="26"/>
        </w:rPr>
        <w:t xml:space="preserve"> </w:t>
      </w:r>
      <w:proofErr w:type="spellStart"/>
      <w:r>
        <w:rPr>
          <w:spacing w:val="-2"/>
          <w:sz w:val="26"/>
          <w:szCs w:val="26"/>
        </w:rPr>
        <w:t>trữ</w:t>
      </w:r>
      <w:proofErr w:type="spellEnd"/>
      <w:r>
        <w:rPr>
          <w:spacing w:val="-2"/>
          <w:sz w:val="26"/>
          <w:szCs w:val="26"/>
        </w:rPr>
        <w:t xml:space="preserve"> </w:t>
      </w:r>
      <w:proofErr w:type="spellStart"/>
      <w:r>
        <w:rPr>
          <w:spacing w:val="-2"/>
          <w:sz w:val="26"/>
          <w:szCs w:val="26"/>
        </w:rPr>
        <w:t>chứng</w:t>
      </w:r>
      <w:proofErr w:type="spellEnd"/>
      <w:r>
        <w:rPr>
          <w:spacing w:val="-2"/>
          <w:sz w:val="26"/>
          <w:szCs w:val="26"/>
        </w:rPr>
        <w:t xml:space="preserve"> </w:t>
      </w:r>
      <w:proofErr w:type="spellStart"/>
      <w:r>
        <w:rPr>
          <w:spacing w:val="-2"/>
          <w:sz w:val="26"/>
          <w:szCs w:val="26"/>
        </w:rPr>
        <w:t>từ</w:t>
      </w:r>
      <w:proofErr w:type="spellEnd"/>
      <w:r>
        <w:rPr>
          <w:spacing w:val="-2"/>
          <w:sz w:val="26"/>
          <w:szCs w:val="26"/>
        </w:rPr>
        <w:t xml:space="preserve"> </w:t>
      </w:r>
      <w:proofErr w:type="spellStart"/>
      <w:r>
        <w:rPr>
          <w:spacing w:val="-2"/>
          <w:sz w:val="26"/>
          <w:szCs w:val="26"/>
        </w:rPr>
        <w:t>đầy</w:t>
      </w:r>
      <w:proofErr w:type="spellEnd"/>
      <w:r>
        <w:rPr>
          <w:spacing w:val="-2"/>
          <w:sz w:val="26"/>
          <w:szCs w:val="26"/>
        </w:rPr>
        <w:t xml:space="preserve"> </w:t>
      </w:r>
      <w:proofErr w:type="spellStart"/>
      <w:r>
        <w:rPr>
          <w:spacing w:val="-2"/>
          <w:sz w:val="26"/>
          <w:szCs w:val="26"/>
        </w:rPr>
        <w:t>đủ</w:t>
      </w:r>
      <w:proofErr w:type="spellEnd"/>
      <w:r>
        <w:rPr>
          <w:sz w:val="26"/>
          <w:szCs w:val="26"/>
        </w:rPr>
        <w:t>.</w:t>
      </w:r>
    </w:p>
    <w:p w14:paraId="20F5B17A" w14:textId="77777777" w:rsidR="00A409B1" w:rsidRPr="00A409B1" w:rsidRDefault="00A409B1" w:rsidP="00A409B1">
      <w:pPr>
        <w:spacing w:before="80" w:after="120" w:line="288" w:lineRule="auto"/>
        <w:ind w:firstLine="0"/>
        <w:rPr>
          <w:b/>
          <w:sz w:val="2"/>
          <w:szCs w:val="2"/>
          <w:lang w:val="vi-VN"/>
        </w:rPr>
      </w:pPr>
    </w:p>
    <w:p w14:paraId="541212B3" w14:textId="7F66AC87" w:rsidR="00B11307" w:rsidRDefault="00000000" w:rsidP="00A409B1">
      <w:pPr>
        <w:spacing w:before="80" w:after="120" w:line="288" w:lineRule="auto"/>
        <w:ind w:firstLine="0"/>
        <w:rPr>
          <w:sz w:val="26"/>
          <w:szCs w:val="26"/>
        </w:rPr>
      </w:pPr>
      <w:r>
        <w:rPr>
          <w:b/>
          <w:sz w:val="26"/>
          <w:szCs w:val="26"/>
          <w:lang w:val="vi-VN"/>
        </w:rPr>
        <w:t>1.</w:t>
      </w:r>
      <w:r>
        <w:rPr>
          <w:b/>
          <w:sz w:val="26"/>
          <w:szCs w:val="26"/>
        </w:rPr>
        <w:t>9</w:t>
      </w:r>
      <w:r>
        <w:rPr>
          <w:b/>
          <w:sz w:val="26"/>
          <w:szCs w:val="26"/>
          <w:lang w:val="vi-VN"/>
        </w:rPr>
        <w:t xml:space="preserve">. </w:t>
      </w:r>
      <w:proofErr w:type="spellStart"/>
      <w:r>
        <w:rPr>
          <w:b/>
          <w:sz w:val="26"/>
          <w:szCs w:val="26"/>
        </w:rPr>
        <w:t>Công</w:t>
      </w:r>
      <w:proofErr w:type="spellEnd"/>
      <w:r>
        <w:rPr>
          <w:b/>
          <w:sz w:val="26"/>
          <w:szCs w:val="26"/>
        </w:rPr>
        <w:t xml:space="preserve"> </w:t>
      </w:r>
      <w:proofErr w:type="spellStart"/>
      <w:r>
        <w:rPr>
          <w:b/>
          <w:sz w:val="26"/>
          <w:szCs w:val="26"/>
        </w:rPr>
        <w:t>tác</w:t>
      </w:r>
      <w:proofErr w:type="spellEnd"/>
      <w:r>
        <w:rPr>
          <w:b/>
          <w:sz w:val="26"/>
          <w:szCs w:val="26"/>
        </w:rPr>
        <w:t xml:space="preserve"> </w:t>
      </w:r>
      <w:proofErr w:type="spellStart"/>
      <w:r>
        <w:rPr>
          <w:b/>
          <w:sz w:val="26"/>
          <w:szCs w:val="26"/>
        </w:rPr>
        <w:t>quản</w:t>
      </w:r>
      <w:proofErr w:type="spellEnd"/>
      <w:r>
        <w:rPr>
          <w:b/>
          <w:sz w:val="26"/>
          <w:szCs w:val="26"/>
        </w:rPr>
        <w:t xml:space="preserve"> trị </w:t>
      </w:r>
      <w:proofErr w:type="spellStart"/>
      <w:r>
        <w:rPr>
          <w:b/>
          <w:sz w:val="26"/>
          <w:szCs w:val="26"/>
        </w:rPr>
        <w:t>giáo</w:t>
      </w:r>
      <w:proofErr w:type="spellEnd"/>
      <w:r>
        <w:rPr>
          <w:b/>
          <w:sz w:val="26"/>
          <w:szCs w:val="26"/>
        </w:rPr>
        <w:t xml:space="preserve"> </w:t>
      </w:r>
      <w:proofErr w:type="spellStart"/>
      <w:r>
        <w:rPr>
          <w:b/>
          <w:sz w:val="26"/>
          <w:szCs w:val="26"/>
        </w:rPr>
        <w:t>tài</w:t>
      </w:r>
      <w:proofErr w:type="spellEnd"/>
    </w:p>
    <w:p w14:paraId="546438AA" w14:textId="77777777" w:rsidR="00B11307" w:rsidRDefault="00000000" w:rsidP="00A409B1">
      <w:pPr>
        <w:spacing w:before="80" w:line="276" w:lineRule="auto"/>
        <w:ind w:firstLine="0"/>
        <w:rPr>
          <w:sz w:val="26"/>
          <w:szCs w:val="26"/>
          <w:lang w:eastAsia="zh-CN"/>
        </w:rPr>
      </w:pPr>
      <w:bookmarkStart w:id="7" w:name="_Hlk85545149"/>
      <w:r>
        <w:rPr>
          <w:sz w:val="26"/>
          <w:szCs w:val="26"/>
          <w:lang w:eastAsia="zh-CN"/>
        </w:rPr>
        <w:t xml:space="preserve">- </w:t>
      </w:r>
      <w:proofErr w:type="spellStart"/>
      <w:r>
        <w:rPr>
          <w:sz w:val="26"/>
          <w:szCs w:val="26"/>
          <w:lang w:eastAsia="zh-CN"/>
        </w:rPr>
        <w:t>Khảo</w:t>
      </w:r>
      <w:proofErr w:type="spellEnd"/>
      <w:r>
        <w:rPr>
          <w:sz w:val="26"/>
          <w:szCs w:val="26"/>
          <w:lang w:eastAsia="zh-CN"/>
        </w:rPr>
        <w:t xml:space="preserve"> </w:t>
      </w:r>
      <w:proofErr w:type="spellStart"/>
      <w:r>
        <w:rPr>
          <w:sz w:val="26"/>
          <w:szCs w:val="26"/>
          <w:lang w:eastAsia="zh-CN"/>
        </w:rPr>
        <w:t>s</w:t>
      </w:r>
      <w:r>
        <w:rPr>
          <w:rFonts w:cs="VNI-Times"/>
          <w:sz w:val="26"/>
          <w:szCs w:val="26"/>
          <w:lang w:eastAsia="zh-CN"/>
        </w:rPr>
        <w:t>á</w:t>
      </w:r>
      <w:r>
        <w:rPr>
          <w:sz w:val="26"/>
          <w:szCs w:val="26"/>
          <w:lang w:eastAsia="zh-CN"/>
        </w:rPr>
        <w:t>t</w:t>
      </w:r>
      <w:proofErr w:type="spellEnd"/>
      <w:r>
        <w:rPr>
          <w:sz w:val="26"/>
          <w:szCs w:val="26"/>
          <w:lang w:eastAsia="zh-CN"/>
        </w:rPr>
        <w:t xml:space="preserve">, </w:t>
      </w:r>
      <w:proofErr w:type="spellStart"/>
      <w:r>
        <w:rPr>
          <w:sz w:val="26"/>
          <w:szCs w:val="26"/>
          <w:lang w:eastAsia="zh-CN"/>
        </w:rPr>
        <w:t>bảo</w:t>
      </w:r>
      <w:proofErr w:type="spellEnd"/>
      <w:r>
        <w:rPr>
          <w:sz w:val="26"/>
          <w:szCs w:val="26"/>
          <w:lang w:eastAsia="zh-CN"/>
        </w:rPr>
        <w:t xml:space="preserve"> </w:t>
      </w:r>
      <w:proofErr w:type="spellStart"/>
      <w:r>
        <w:rPr>
          <w:sz w:val="26"/>
          <w:szCs w:val="26"/>
          <w:lang w:eastAsia="zh-CN"/>
        </w:rPr>
        <w:t>tr</w:t>
      </w:r>
      <w:r>
        <w:rPr>
          <w:rFonts w:cs="VNI-Times"/>
          <w:sz w:val="26"/>
          <w:szCs w:val="26"/>
          <w:lang w:eastAsia="zh-CN"/>
        </w:rPr>
        <w:t>ì</w:t>
      </w:r>
      <w:proofErr w:type="spellEnd"/>
      <w:r>
        <w:rPr>
          <w:sz w:val="26"/>
          <w:szCs w:val="26"/>
          <w:lang w:eastAsia="zh-CN"/>
        </w:rPr>
        <w:t xml:space="preserve"> thang </w:t>
      </w:r>
      <w:proofErr w:type="spellStart"/>
      <w:r>
        <w:rPr>
          <w:sz w:val="26"/>
          <w:szCs w:val="26"/>
          <w:lang w:eastAsia="zh-CN"/>
        </w:rPr>
        <w:t>máy</w:t>
      </w:r>
      <w:proofErr w:type="spellEnd"/>
      <w:r>
        <w:rPr>
          <w:sz w:val="26"/>
          <w:szCs w:val="26"/>
          <w:lang w:eastAsia="zh-CN"/>
        </w:rPr>
        <w:t xml:space="preserve">, </w:t>
      </w:r>
      <w:proofErr w:type="spellStart"/>
      <w:r>
        <w:rPr>
          <w:sz w:val="26"/>
          <w:szCs w:val="26"/>
          <w:lang w:eastAsia="zh-CN"/>
        </w:rPr>
        <w:t>hệ</w:t>
      </w:r>
      <w:proofErr w:type="spellEnd"/>
      <w:r>
        <w:rPr>
          <w:sz w:val="26"/>
          <w:szCs w:val="26"/>
          <w:lang w:eastAsia="zh-CN"/>
        </w:rPr>
        <w:t xml:space="preserve"> </w:t>
      </w:r>
      <w:proofErr w:type="spellStart"/>
      <w:r>
        <w:rPr>
          <w:sz w:val="26"/>
          <w:szCs w:val="26"/>
          <w:lang w:eastAsia="zh-CN"/>
        </w:rPr>
        <w:t>thống</w:t>
      </w:r>
      <w:proofErr w:type="spellEnd"/>
      <w:r>
        <w:rPr>
          <w:sz w:val="26"/>
          <w:szCs w:val="26"/>
          <w:lang w:eastAsia="zh-CN"/>
        </w:rPr>
        <w:t xml:space="preserve"> </w:t>
      </w:r>
      <w:proofErr w:type="spellStart"/>
      <w:r>
        <w:rPr>
          <w:bCs/>
          <w:sz w:val="26"/>
          <w:szCs w:val="26"/>
        </w:rPr>
        <w:t>wifi</w:t>
      </w:r>
      <w:proofErr w:type="spellEnd"/>
      <w:r>
        <w:rPr>
          <w:bCs/>
          <w:sz w:val="26"/>
          <w:szCs w:val="26"/>
        </w:rPr>
        <w:t xml:space="preserve">, internet, </w:t>
      </w:r>
      <w:proofErr w:type="spellStart"/>
      <w:r>
        <w:rPr>
          <w:bCs/>
          <w:sz w:val="26"/>
          <w:szCs w:val="26"/>
        </w:rPr>
        <w:t>mạng</w:t>
      </w:r>
      <w:proofErr w:type="spellEnd"/>
      <w:r>
        <w:rPr>
          <w:bCs/>
          <w:sz w:val="26"/>
          <w:szCs w:val="26"/>
        </w:rPr>
        <w:t xml:space="preserve"> LAN,</w:t>
      </w:r>
      <w:r>
        <w:rPr>
          <w:sz w:val="26"/>
          <w:szCs w:val="26"/>
          <w:lang w:eastAsia="zh-CN"/>
        </w:rPr>
        <w:t xml:space="preserve"> </w:t>
      </w:r>
      <w:proofErr w:type="spellStart"/>
      <w:r>
        <w:rPr>
          <w:sz w:val="26"/>
          <w:szCs w:val="26"/>
          <w:lang w:eastAsia="zh-CN"/>
        </w:rPr>
        <w:t>điện</w:t>
      </w:r>
      <w:proofErr w:type="spellEnd"/>
      <w:r>
        <w:rPr>
          <w:sz w:val="26"/>
          <w:szCs w:val="26"/>
          <w:lang w:eastAsia="zh-CN"/>
        </w:rPr>
        <w:t xml:space="preserve">, </w:t>
      </w:r>
      <w:proofErr w:type="spellStart"/>
      <w:r>
        <w:rPr>
          <w:sz w:val="26"/>
          <w:szCs w:val="26"/>
          <w:lang w:eastAsia="zh-CN"/>
        </w:rPr>
        <w:t>nước</w:t>
      </w:r>
      <w:proofErr w:type="spellEnd"/>
      <w:r>
        <w:rPr>
          <w:sz w:val="26"/>
          <w:szCs w:val="26"/>
          <w:lang w:eastAsia="zh-CN"/>
        </w:rPr>
        <w:t xml:space="preserve">, </w:t>
      </w:r>
      <w:proofErr w:type="spellStart"/>
      <w:r>
        <w:rPr>
          <w:sz w:val="26"/>
          <w:szCs w:val="26"/>
          <w:lang w:eastAsia="zh-CN"/>
        </w:rPr>
        <w:t>thiết</w:t>
      </w:r>
      <w:proofErr w:type="spellEnd"/>
      <w:r>
        <w:rPr>
          <w:sz w:val="26"/>
          <w:szCs w:val="26"/>
          <w:lang w:eastAsia="zh-CN"/>
        </w:rPr>
        <w:t xml:space="preserve"> </w:t>
      </w:r>
      <w:proofErr w:type="spellStart"/>
      <w:r>
        <w:rPr>
          <w:sz w:val="26"/>
          <w:szCs w:val="26"/>
          <w:lang w:eastAsia="zh-CN"/>
        </w:rPr>
        <w:t>bị</w:t>
      </w:r>
      <w:proofErr w:type="spellEnd"/>
      <w:r>
        <w:rPr>
          <w:sz w:val="26"/>
          <w:szCs w:val="26"/>
          <w:lang w:eastAsia="zh-CN"/>
        </w:rPr>
        <w:t xml:space="preserve"> PCCC, </w:t>
      </w:r>
      <w:r>
        <w:rPr>
          <w:sz w:val="26"/>
          <w:szCs w:val="26"/>
          <w:lang w:val="vi-VN"/>
        </w:rPr>
        <w:t>thiết bị cao áp</w:t>
      </w:r>
      <w:r>
        <w:rPr>
          <w:sz w:val="26"/>
          <w:szCs w:val="26"/>
          <w:lang w:eastAsia="zh-CN"/>
        </w:rPr>
        <w:t xml:space="preserve"> </w:t>
      </w:r>
      <w:proofErr w:type="spellStart"/>
      <w:r>
        <w:rPr>
          <w:sz w:val="26"/>
          <w:szCs w:val="26"/>
          <w:lang w:eastAsia="zh-CN"/>
        </w:rPr>
        <w:t>của</w:t>
      </w:r>
      <w:proofErr w:type="spellEnd"/>
      <w:r>
        <w:rPr>
          <w:sz w:val="26"/>
          <w:szCs w:val="26"/>
          <w:lang w:eastAsia="zh-CN"/>
        </w:rPr>
        <w:t xml:space="preserve"> khoa, </w:t>
      </w:r>
      <w:proofErr w:type="spellStart"/>
      <w:r>
        <w:rPr>
          <w:sz w:val="26"/>
          <w:szCs w:val="26"/>
          <w:lang w:eastAsia="zh-CN"/>
        </w:rPr>
        <w:t>thiết</w:t>
      </w:r>
      <w:proofErr w:type="spellEnd"/>
      <w:r>
        <w:rPr>
          <w:sz w:val="26"/>
          <w:szCs w:val="26"/>
          <w:lang w:eastAsia="zh-CN"/>
        </w:rPr>
        <w:t xml:space="preserve"> </w:t>
      </w:r>
      <w:proofErr w:type="spellStart"/>
      <w:r>
        <w:rPr>
          <w:sz w:val="26"/>
          <w:szCs w:val="26"/>
          <w:lang w:eastAsia="zh-CN"/>
        </w:rPr>
        <w:t>bị</w:t>
      </w:r>
      <w:proofErr w:type="spellEnd"/>
      <w:r>
        <w:rPr>
          <w:sz w:val="26"/>
          <w:szCs w:val="26"/>
          <w:lang w:eastAsia="zh-CN"/>
        </w:rPr>
        <w:t xml:space="preserve"> </w:t>
      </w:r>
      <w:r>
        <w:rPr>
          <w:sz w:val="26"/>
          <w:szCs w:val="26"/>
          <w:lang w:val="vi-VN"/>
        </w:rPr>
        <w:t>đèn,</w:t>
      </w:r>
      <w:r>
        <w:rPr>
          <w:sz w:val="26"/>
          <w:szCs w:val="26"/>
        </w:rPr>
        <w:t xml:space="preserve"> </w:t>
      </w:r>
      <w:proofErr w:type="spellStart"/>
      <w:r>
        <w:rPr>
          <w:sz w:val="26"/>
          <w:szCs w:val="26"/>
        </w:rPr>
        <w:t>quạt</w:t>
      </w:r>
      <w:proofErr w:type="spellEnd"/>
      <w:r>
        <w:rPr>
          <w:sz w:val="26"/>
          <w:szCs w:val="26"/>
        </w:rPr>
        <w:t>,</w:t>
      </w:r>
      <w:r>
        <w:rPr>
          <w:sz w:val="26"/>
          <w:szCs w:val="26"/>
          <w:lang w:val="vi-VN"/>
        </w:rPr>
        <w:t xml:space="preserve"> máy lạnh</w:t>
      </w:r>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đường</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kỳ</w:t>
      </w:r>
      <w:proofErr w:type="spellEnd"/>
      <w:r>
        <w:rPr>
          <w:sz w:val="26"/>
          <w:szCs w:val="26"/>
        </w:rPr>
        <w:t xml:space="preserve"> 6 </w:t>
      </w:r>
      <w:proofErr w:type="spellStart"/>
      <w:r>
        <w:rPr>
          <w:sz w:val="26"/>
          <w:szCs w:val="26"/>
        </w:rPr>
        <w:t>tháng</w:t>
      </w:r>
      <w:proofErr w:type="spellEnd"/>
      <w:r>
        <w:rPr>
          <w:sz w:val="26"/>
          <w:szCs w:val="26"/>
        </w:rPr>
        <w:t>/</w:t>
      </w:r>
      <w:proofErr w:type="spellStart"/>
      <w:r>
        <w:rPr>
          <w:sz w:val="26"/>
          <w:szCs w:val="26"/>
        </w:rPr>
        <w:t>lần</w:t>
      </w:r>
      <w:proofErr w:type="spellEnd"/>
      <w:r>
        <w:rPr>
          <w:sz w:val="26"/>
          <w:szCs w:val="26"/>
        </w:rPr>
        <w:t xml:space="preserve">; </w:t>
      </w:r>
    </w:p>
    <w:p w14:paraId="23DEB138" w14:textId="77777777" w:rsidR="00B11307" w:rsidRDefault="00000000" w:rsidP="00A409B1">
      <w:pPr>
        <w:spacing w:before="80" w:line="276" w:lineRule="auto"/>
        <w:ind w:firstLine="0"/>
        <w:rPr>
          <w:spacing w:val="-4"/>
          <w:sz w:val="26"/>
          <w:szCs w:val="26"/>
          <w:lang w:eastAsia="zh-CN"/>
        </w:rPr>
      </w:pPr>
      <w:r>
        <w:rPr>
          <w:spacing w:val="-4"/>
          <w:sz w:val="26"/>
          <w:szCs w:val="26"/>
          <w:lang w:eastAsia="zh-CN"/>
        </w:rPr>
        <w:t xml:space="preserve">- </w:t>
      </w:r>
      <w:proofErr w:type="spellStart"/>
      <w:r>
        <w:rPr>
          <w:spacing w:val="-4"/>
          <w:sz w:val="26"/>
          <w:szCs w:val="26"/>
          <w:lang w:eastAsia="zh-CN"/>
        </w:rPr>
        <w:t>X</w:t>
      </w:r>
      <w:r>
        <w:rPr>
          <w:rFonts w:cs="VNI-Times"/>
          <w:spacing w:val="-4"/>
          <w:sz w:val="26"/>
          <w:szCs w:val="26"/>
          <w:lang w:eastAsia="zh-CN"/>
        </w:rPr>
        <w:t>â</w:t>
      </w:r>
      <w:r>
        <w:rPr>
          <w:spacing w:val="-4"/>
          <w:sz w:val="26"/>
          <w:szCs w:val="26"/>
          <w:lang w:eastAsia="zh-CN"/>
        </w:rPr>
        <w:t>y</w:t>
      </w:r>
      <w:proofErr w:type="spellEnd"/>
      <w:r>
        <w:rPr>
          <w:spacing w:val="-4"/>
          <w:sz w:val="26"/>
          <w:szCs w:val="26"/>
          <w:lang w:eastAsia="zh-CN"/>
        </w:rPr>
        <w:t xml:space="preserve"> </w:t>
      </w:r>
      <w:proofErr w:type="spellStart"/>
      <w:r>
        <w:rPr>
          <w:spacing w:val="-4"/>
          <w:sz w:val="26"/>
          <w:szCs w:val="26"/>
          <w:lang w:eastAsia="zh-CN"/>
        </w:rPr>
        <w:t>dựng</w:t>
      </w:r>
      <w:proofErr w:type="spellEnd"/>
      <w:r>
        <w:rPr>
          <w:spacing w:val="-4"/>
          <w:sz w:val="26"/>
          <w:szCs w:val="26"/>
          <w:lang w:eastAsia="zh-CN"/>
        </w:rPr>
        <w:t xml:space="preserve"> </w:t>
      </w:r>
      <w:proofErr w:type="spellStart"/>
      <w:r>
        <w:rPr>
          <w:spacing w:val="-4"/>
          <w:sz w:val="26"/>
          <w:szCs w:val="26"/>
          <w:lang w:eastAsia="zh-CN"/>
        </w:rPr>
        <w:t>quy</w:t>
      </w:r>
      <w:proofErr w:type="spellEnd"/>
      <w:r>
        <w:rPr>
          <w:spacing w:val="-4"/>
          <w:sz w:val="26"/>
          <w:szCs w:val="26"/>
          <w:lang w:eastAsia="zh-CN"/>
        </w:rPr>
        <w:t xml:space="preserve"> </w:t>
      </w:r>
      <w:proofErr w:type="spellStart"/>
      <w:r>
        <w:rPr>
          <w:spacing w:val="-4"/>
          <w:sz w:val="26"/>
          <w:szCs w:val="26"/>
          <w:lang w:eastAsia="zh-CN"/>
        </w:rPr>
        <w:t>tr</w:t>
      </w:r>
      <w:r>
        <w:rPr>
          <w:rFonts w:cs="VNI-Times"/>
          <w:spacing w:val="-4"/>
          <w:sz w:val="26"/>
          <w:szCs w:val="26"/>
          <w:lang w:eastAsia="zh-CN"/>
        </w:rPr>
        <w:t>ì</w:t>
      </w:r>
      <w:r>
        <w:rPr>
          <w:spacing w:val="-4"/>
          <w:sz w:val="26"/>
          <w:szCs w:val="26"/>
          <w:lang w:eastAsia="zh-CN"/>
        </w:rPr>
        <w:t>nh</w:t>
      </w:r>
      <w:proofErr w:type="spellEnd"/>
      <w:r>
        <w:rPr>
          <w:spacing w:val="-4"/>
          <w:sz w:val="26"/>
          <w:szCs w:val="26"/>
          <w:lang w:eastAsia="zh-CN"/>
        </w:rPr>
        <w:t xml:space="preserve"> </w:t>
      </w:r>
      <w:proofErr w:type="spellStart"/>
      <w:r>
        <w:rPr>
          <w:spacing w:val="-4"/>
          <w:sz w:val="26"/>
          <w:szCs w:val="26"/>
          <w:lang w:eastAsia="zh-CN"/>
        </w:rPr>
        <w:t>dự</w:t>
      </w:r>
      <w:proofErr w:type="spellEnd"/>
      <w:r>
        <w:rPr>
          <w:spacing w:val="-4"/>
          <w:sz w:val="26"/>
          <w:szCs w:val="26"/>
          <w:lang w:eastAsia="zh-CN"/>
        </w:rPr>
        <w:t xml:space="preserve"> </w:t>
      </w:r>
      <w:proofErr w:type="spellStart"/>
      <w:r>
        <w:rPr>
          <w:spacing w:val="-4"/>
          <w:sz w:val="26"/>
          <w:szCs w:val="26"/>
          <w:lang w:eastAsia="zh-CN"/>
        </w:rPr>
        <w:t>tr</w:t>
      </w:r>
      <w:r>
        <w:rPr>
          <w:rFonts w:cs="VNI-Times"/>
          <w:spacing w:val="-4"/>
          <w:sz w:val="26"/>
          <w:szCs w:val="26"/>
          <w:lang w:eastAsia="zh-CN"/>
        </w:rPr>
        <w:t>ù</w:t>
      </w:r>
      <w:proofErr w:type="spellEnd"/>
      <w:r>
        <w:rPr>
          <w:spacing w:val="-4"/>
          <w:sz w:val="26"/>
          <w:szCs w:val="26"/>
          <w:lang w:eastAsia="zh-CN"/>
        </w:rPr>
        <w:t xml:space="preserve">; </w:t>
      </w:r>
      <w:proofErr w:type="spellStart"/>
      <w:r>
        <w:rPr>
          <w:spacing w:val="-4"/>
          <w:sz w:val="26"/>
          <w:szCs w:val="26"/>
          <w:lang w:eastAsia="zh-CN"/>
        </w:rPr>
        <w:t>cấp</w:t>
      </w:r>
      <w:proofErr w:type="spellEnd"/>
      <w:r>
        <w:rPr>
          <w:spacing w:val="-4"/>
          <w:sz w:val="26"/>
          <w:szCs w:val="26"/>
          <w:lang w:eastAsia="zh-CN"/>
        </w:rPr>
        <w:t xml:space="preserve"> </w:t>
      </w:r>
      <w:proofErr w:type="spellStart"/>
      <w:r>
        <w:rPr>
          <w:spacing w:val="-4"/>
          <w:sz w:val="26"/>
          <w:szCs w:val="26"/>
          <w:lang w:eastAsia="zh-CN"/>
        </w:rPr>
        <w:t>ph</w:t>
      </w:r>
      <w:r>
        <w:rPr>
          <w:rFonts w:cs="VNI-Times"/>
          <w:spacing w:val="-4"/>
          <w:sz w:val="26"/>
          <w:szCs w:val="26"/>
          <w:lang w:eastAsia="zh-CN"/>
        </w:rPr>
        <w:t>á</w:t>
      </w:r>
      <w:r>
        <w:rPr>
          <w:spacing w:val="-4"/>
          <w:sz w:val="26"/>
          <w:szCs w:val="26"/>
          <w:lang w:eastAsia="zh-CN"/>
        </w:rPr>
        <w:t>t</w:t>
      </w:r>
      <w:proofErr w:type="spellEnd"/>
      <w:r>
        <w:rPr>
          <w:spacing w:val="-4"/>
          <w:sz w:val="26"/>
          <w:szCs w:val="26"/>
          <w:lang w:eastAsia="zh-CN"/>
        </w:rPr>
        <w:t xml:space="preserve"> </w:t>
      </w:r>
      <w:proofErr w:type="spellStart"/>
      <w:r>
        <w:rPr>
          <w:spacing w:val="-4"/>
          <w:sz w:val="26"/>
          <w:szCs w:val="26"/>
          <w:lang w:eastAsia="zh-CN"/>
        </w:rPr>
        <w:t>hóa</w:t>
      </w:r>
      <w:proofErr w:type="spellEnd"/>
      <w:r>
        <w:rPr>
          <w:spacing w:val="-4"/>
          <w:sz w:val="26"/>
          <w:szCs w:val="26"/>
          <w:lang w:eastAsia="zh-CN"/>
        </w:rPr>
        <w:t xml:space="preserve"> </w:t>
      </w:r>
      <w:proofErr w:type="spellStart"/>
      <w:r>
        <w:rPr>
          <w:spacing w:val="-4"/>
          <w:sz w:val="26"/>
          <w:szCs w:val="26"/>
          <w:lang w:eastAsia="zh-CN"/>
        </w:rPr>
        <w:t>chất</w:t>
      </w:r>
      <w:proofErr w:type="spellEnd"/>
      <w:r>
        <w:rPr>
          <w:spacing w:val="-4"/>
          <w:sz w:val="26"/>
          <w:szCs w:val="26"/>
          <w:lang w:eastAsia="zh-CN"/>
        </w:rPr>
        <w:t xml:space="preserve">, </w:t>
      </w:r>
      <w:proofErr w:type="spellStart"/>
      <w:r>
        <w:rPr>
          <w:spacing w:val="-4"/>
          <w:sz w:val="26"/>
          <w:szCs w:val="26"/>
          <w:lang w:eastAsia="zh-CN"/>
        </w:rPr>
        <w:t>trang</w:t>
      </w:r>
      <w:proofErr w:type="spellEnd"/>
      <w:r>
        <w:rPr>
          <w:spacing w:val="-4"/>
          <w:sz w:val="26"/>
          <w:szCs w:val="26"/>
          <w:lang w:eastAsia="zh-CN"/>
        </w:rPr>
        <w:t xml:space="preserve"> </w:t>
      </w:r>
      <w:proofErr w:type="spellStart"/>
      <w:r>
        <w:rPr>
          <w:spacing w:val="-4"/>
          <w:sz w:val="26"/>
          <w:szCs w:val="26"/>
          <w:lang w:eastAsia="zh-CN"/>
        </w:rPr>
        <w:t>thiết</w:t>
      </w:r>
      <w:proofErr w:type="spellEnd"/>
      <w:r>
        <w:rPr>
          <w:spacing w:val="-4"/>
          <w:sz w:val="26"/>
          <w:szCs w:val="26"/>
          <w:lang w:eastAsia="zh-CN"/>
        </w:rPr>
        <w:t xml:space="preserve"> </w:t>
      </w:r>
      <w:proofErr w:type="spellStart"/>
      <w:r>
        <w:rPr>
          <w:spacing w:val="-4"/>
          <w:sz w:val="26"/>
          <w:szCs w:val="26"/>
          <w:lang w:eastAsia="zh-CN"/>
        </w:rPr>
        <w:t>bị</w:t>
      </w:r>
      <w:proofErr w:type="spellEnd"/>
      <w:r>
        <w:rPr>
          <w:spacing w:val="-4"/>
          <w:sz w:val="26"/>
          <w:szCs w:val="26"/>
          <w:lang w:eastAsia="zh-CN"/>
        </w:rPr>
        <w:t xml:space="preserve">, </w:t>
      </w:r>
      <w:r>
        <w:rPr>
          <w:sz w:val="26"/>
          <w:szCs w:val="26"/>
          <w:lang w:val="vi-VN"/>
        </w:rPr>
        <w:t>súc vật thí nghiệm</w:t>
      </w:r>
      <w:r>
        <w:rPr>
          <w:sz w:val="26"/>
          <w:szCs w:val="26"/>
        </w:rPr>
        <w:t xml:space="preserve">, </w:t>
      </w:r>
      <w:proofErr w:type="spellStart"/>
      <w:r>
        <w:rPr>
          <w:sz w:val="26"/>
          <w:szCs w:val="26"/>
        </w:rPr>
        <w:t>thuốc</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pacing w:val="-4"/>
          <w:sz w:val="26"/>
          <w:szCs w:val="26"/>
        </w:rPr>
        <w:t>dược</w:t>
      </w:r>
      <w:proofErr w:type="spellEnd"/>
      <w:r>
        <w:rPr>
          <w:spacing w:val="-4"/>
          <w:sz w:val="26"/>
          <w:szCs w:val="26"/>
        </w:rPr>
        <w:t xml:space="preserve"> </w:t>
      </w:r>
      <w:proofErr w:type="spellStart"/>
      <w:r>
        <w:rPr>
          <w:spacing w:val="-4"/>
          <w:sz w:val="26"/>
          <w:szCs w:val="26"/>
        </w:rPr>
        <w:t>liệu</w:t>
      </w:r>
      <w:proofErr w:type="spellEnd"/>
      <w:r>
        <w:rPr>
          <w:spacing w:val="-4"/>
          <w:sz w:val="26"/>
          <w:szCs w:val="26"/>
        </w:rPr>
        <w:t xml:space="preserve">, </w:t>
      </w:r>
      <w:proofErr w:type="spellStart"/>
      <w:r>
        <w:rPr>
          <w:spacing w:val="-4"/>
          <w:sz w:val="26"/>
          <w:szCs w:val="26"/>
          <w:lang w:eastAsia="zh-CN"/>
        </w:rPr>
        <w:t>văn</w:t>
      </w:r>
      <w:proofErr w:type="spellEnd"/>
      <w:r>
        <w:rPr>
          <w:spacing w:val="-4"/>
          <w:sz w:val="26"/>
          <w:szCs w:val="26"/>
          <w:lang w:eastAsia="zh-CN"/>
        </w:rPr>
        <w:t xml:space="preserve"> </w:t>
      </w:r>
      <w:proofErr w:type="spellStart"/>
      <w:r>
        <w:rPr>
          <w:spacing w:val="-4"/>
          <w:sz w:val="26"/>
          <w:szCs w:val="26"/>
          <w:lang w:eastAsia="zh-CN"/>
        </w:rPr>
        <w:t>phòng</w:t>
      </w:r>
      <w:proofErr w:type="spellEnd"/>
      <w:r>
        <w:rPr>
          <w:spacing w:val="-4"/>
          <w:sz w:val="26"/>
          <w:szCs w:val="26"/>
          <w:lang w:eastAsia="zh-CN"/>
        </w:rPr>
        <w:t xml:space="preserve"> </w:t>
      </w:r>
      <w:proofErr w:type="spellStart"/>
      <w:r>
        <w:rPr>
          <w:spacing w:val="-4"/>
          <w:sz w:val="26"/>
          <w:szCs w:val="26"/>
          <w:lang w:eastAsia="zh-CN"/>
        </w:rPr>
        <w:t>phẩm-tạp</w:t>
      </w:r>
      <w:proofErr w:type="spellEnd"/>
      <w:r>
        <w:rPr>
          <w:spacing w:val="-4"/>
          <w:sz w:val="26"/>
          <w:szCs w:val="26"/>
          <w:lang w:eastAsia="zh-CN"/>
        </w:rPr>
        <w:t xml:space="preserve"> </w:t>
      </w:r>
      <w:proofErr w:type="spellStart"/>
      <w:r>
        <w:rPr>
          <w:spacing w:val="-4"/>
          <w:sz w:val="26"/>
          <w:szCs w:val="26"/>
          <w:lang w:eastAsia="zh-CN"/>
        </w:rPr>
        <w:t>phẩm</w:t>
      </w:r>
      <w:proofErr w:type="spellEnd"/>
      <w:r>
        <w:rPr>
          <w:sz w:val="26"/>
          <w:szCs w:val="26"/>
        </w:rPr>
        <w:t>; s</w:t>
      </w:r>
      <w:r>
        <w:rPr>
          <w:sz w:val="26"/>
          <w:szCs w:val="26"/>
          <w:lang w:val="vi-VN"/>
        </w:rPr>
        <w:t>ắp xếp lại kho, rà soát lại dung môi hoá chất.</w:t>
      </w:r>
      <w:r>
        <w:rPr>
          <w:spacing w:val="-4"/>
          <w:sz w:val="26"/>
          <w:szCs w:val="26"/>
          <w:lang w:eastAsia="zh-CN"/>
        </w:rPr>
        <w:t xml:space="preserve">… </w:t>
      </w:r>
      <w:proofErr w:type="spellStart"/>
      <w:r>
        <w:rPr>
          <w:spacing w:val="-4"/>
          <w:sz w:val="26"/>
          <w:szCs w:val="26"/>
          <w:lang w:eastAsia="zh-CN"/>
        </w:rPr>
        <w:t>cho</w:t>
      </w:r>
      <w:proofErr w:type="spellEnd"/>
      <w:r>
        <w:rPr>
          <w:spacing w:val="-4"/>
          <w:sz w:val="26"/>
          <w:szCs w:val="26"/>
          <w:lang w:eastAsia="zh-CN"/>
        </w:rPr>
        <w:t xml:space="preserve"> </w:t>
      </w:r>
      <w:proofErr w:type="spellStart"/>
      <w:r>
        <w:rPr>
          <w:spacing w:val="-4"/>
          <w:sz w:val="26"/>
          <w:szCs w:val="26"/>
          <w:lang w:eastAsia="zh-CN"/>
        </w:rPr>
        <w:t>đơn</w:t>
      </w:r>
      <w:proofErr w:type="spellEnd"/>
      <w:r>
        <w:rPr>
          <w:spacing w:val="-4"/>
          <w:sz w:val="26"/>
          <w:szCs w:val="26"/>
          <w:lang w:eastAsia="zh-CN"/>
        </w:rPr>
        <w:t xml:space="preserve"> </w:t>
      </w:r>
      <w:proofErr w:type="spellStart"/>
      <w:r>
        <w:rPr>
          <w:spacing w:val="-4"/>
          <w:sz w:val="26"/>
          <w:szCs w:val="26"/>
          <w:lang w:eastAsia="zh-CN"/>
        </w:rPr>
        <w:t>vị</w:t>
      </w:r>
      <w:proofErr w:type="spellEnd"/>
      <w:r>
        <w:rPr>
          <w:spacing w:val="-4"/>
          <w:sz w:val="26"/>
          <w:szCs w:val="26"/>
          <w:lang w:eastAsia="zh-CN"/>
        </w:rPr>
        <w:t xml:space="preserve"> </w:t>
      </w:r>
      <w:proofErr w:type="spellStart"/>
      <w:r>
        <w:rPr>
          <w:spacing w:val="-4"/>
          <w:sz w:val="26"/>
          <w:szCs w:val="26"/>
          <w:lang w:eastAsia="zh-CN"/>
        </w:rPr>
        <w:t>nhằm</w:t>
      </w:r>
      <w:proofErr w:type="spellEnd"/>
      <w:r>
        <w:rPr>
          <w:spacing w:val="-4"/>
          <w:sz w:val="26"/>
          <w:szCs w:val="26"/>
          <w:lang w:eastAsia="zh-CN"/>
        </w:rPr>
        <w:t xml:space="preserve"> </w:t>
      </w:r>
      <w:proofErr w:type="spellStart"/>
      <w:r>
        <w:rPr>
          <w:spacing w:val="-4"/>
          <w:sz w:val="26"/>
          <w:szCs w:val="26"/>
          <w:lang w:eastAsia="zh-CN"/>
        </w:rPr>
        <w:t>cấp</w:t>
      </w:r>
      <w:proofErr w:type="spellEnd"/>
      <w:r>
        <w:rPr>
          <w:spacing w:val="-4"/>
          <w:sz w:val="26"/>
          <w:szCs w:val="26"/>
          <w:lang w:eastAsia="zh-CN"/>
        </w:rPr>
        <w:t xml:space="preserve"> </w:t>
      </w:r>
      <w:proofErr w:type="spellStart"/>
      <w:r>
        <w:rPr>
          <w:spacing w:val="-4"/>
          <w:sz w:val="26"/>
          <w:szCs w:val="26"/>
          <w:lang w:eastAsia="zh-CN"/>
        </w:rPr>
        <w:t>ph</w:t>
      </w:r>
      <w:r>
        <w:rPr>
          <w:rFonts w:cs="VNI-Times"/>
          <w:spacing w:val="-4"/>
          <w:sz w:val="26"/>
          <w:szCs w:val="26"/>
          <w:lang w:eastAsia="zh-CN"/>
        </w:rPr>
        <w:t>á</w:t>
      </w:r>
      <w:r>
        <w:rPr>
          <w:spacing w:val="-4"/>
          <w:sz w:val="26"/>
          <w:szCs w:val="26"/>
          <w:lang w:eastAsia="zh-CN"/>
        </w:rPr>
        <w:t>t</w:t>
      </w:r>
      <w:proofErr w:type="spellEnd"/>
      <w:r>
        <w:rPr>
          <w:spacing w:val="-4"/>
          <w:sz w:val="26"/>
          <w:szCs w:val="26"/>
          <w:lang w:eastAsia="zh-CN"/>
        </w:rPr>
        <w:t xml:space="preserve"> </w:t>
      </w:r>
      <w:proofErr w:type="spellStart"/>
      <w:r>
        <w:rPr>
          <w:spacing w:val="-4"/>
          <w:sz w:val="26"/>
          <w:szCs w:val="26"/>
          <w:lang w:eastAsia="zh-CN"/>
        </w:rPr>
        <w:t>kịp</w:t>
      </w:r>
      <w:proofErr w:type="spellEnd"/>
      <w:r>
        <w:rPr>
          <w:spacing w:val="-4"/>
          <w:sz w:val="26"/>
          <w:szCs w:val="26"/>
          <w:lang w:eastAsia="zh-CN"/>
        </w:rPr>
        <w:t xml:space="preserve"> </w:t>
      </w:r>
      <w:proofErr w:type="spellStart"/>
      <w:r>
        <w:rPr>
          <w:spacing w:val="-4"/>
          <w:sz w:val="26"/>
          <w:szCs w:val="26"/>
          <w:lang w:eastAsia="zh-CN"/>
        </w:rPr>
        <w:t>thời</w:t>
      </w:r>
      <w:proofErr w:type="spellEnd"/>
      <w:r>
        <w:rPr>
          <w:spacing w:val="-4"/>
          <w:sz w:val="26"/>
          <w:szCs w:val="26"/>
          <w:lang w:eastAsia="zh-CN"/>
        </w:rPr>
        <w:t xml:space="preserve">, </w:t>
      </w:r>
      <w:proofErr w:type="spellStart"/>
      <w:r>
        <w:rPr>
          <w:spacing w:val="-4"/>
          <w:sz w:val="26"/>
          <w:szCs w:val="26"/>
          <w:lang w:eastAsia="zh-CN"/>
        </w:rPr>
        <w:t>phù</w:t>
      </w:r>
      <w:proofErr w:type="spellEnd"/>
      <w:r>
        <w:rPr>
          <w:spacing w:val="-4"/>
          <w:sz w:val="26"/>
          <w:szCs w:val="26"/>
          <w:lang w:eastAsia="zh-CN"/>
        </w:rPr>
        <w:t xml:space="preserve"> </w:t>
      </w:r>
      <w:proofErr w:type="spellStart"/>
      <w:r>
        <w:rPr>
          <w:spacing w:val="-4"/>
          <w:sz w:val="26"/>
          <w:szCs w:val="26"/>
          <w:lang w:eastAsia="zh-CN"/>
        </w:rPr>
        <w:t>hợp</w:t>
      </w:r>
      <w:proofErr w:type="spellEnd"/>
      <w:r>
        <w:rPr>
          <w:spacing w:val="-4"/>
          <w:sz w:val="26"/>
          <w:szCs w:val="26"/>
          <w:lang w:eastAsia="zh-CN"/>
        </w:rPr>
        <w:t xml:space="preserve"> </w:t>
      </w:r>
      <w:proofErr w:type="spellStart"/>
      <w:r>
        <w:rPr>
          <w:spacing w:val="-4"/>
          <w:sz w:val="26"/>
          <w:szCs w:val="26"/>
          <w:lang w:eastAsia="zh-CN"/>
        </w:rPr>
        <w:t>với</w:t>
      </w:r>
      <w:proofErr w:type="spellEnd"/>
      <w:r>
        <w:rPr>
          <w:spacing w:val="-4"/>
          <w:sz w:val="26"/>
          <w:szCs w:val="26"/>
          <w:lang w:eastAsia="zh-CN"/>
        </w:rPr>
        <w:t xml:space="preserve"> </w:t>
      </w:r>
      <w:proofErr w:type="spellStart"/>
      <w:r>
        <w:rPr>
          <w:spacing w:val="-4"/>
          <w:sz w:val="26"/>
          <w:szCs w:val="26"/>
          <w:lang w:eastAsia="zh-CN"/>
        </w:rPr>
        <w:t>nhu</w:t>
      </w:r>
      <w:proofErr w:type="spellEnd"/>
      <w:r>
        <w:rPr>
          <w:spacing w:val="-4"/>
          <w:sz w:val="26"/>
          <w:szCs w:val="26"/>
          <w:lang w:eastAsia="zh-CN"/>
        </w:rPr>
        <w:t xml:space="preserve"> </w:t>
      </w:r>
      <w:proofErr w:type="spellStart"/>
      <w:r>
        <w:rPr>
          <w:spacing w:val="-4"/>
          <w:sz w:val="26"/>
          <w:szCs w:val="26"/>
          <w:lang w:eastAsia="zh-CN"/>
        </w:rPr>
        <w:t>cầu</w:t>
      </w:r>
      <w:proofErr w:type="spellEnd"/>
      <w:r>
        <w:rPr>
          <w:spacing w:val="-4"/>
          <w:sz w:val="26"/>
          <w:szCs w:val="26"/>
          <w:lang w:eastAsia="zh-CN"/>
        </w:rPr>
        <w:t xml:space="preserve"> </w:t>
      </w:r>
      <w:proofErr w:type="spellStart"/>
      <w:r>
        <w:rPr>
          <w:spacing w:val="-4"/>
          <w:sz w:val="26"/>
          <w:szCs w:val="26"/>
          <w:lang w:eastAsia="zh-CN"/>
        </w:rPr>
        <w:t>thực</w:t>
      </w:r>
      <w:proofErr w:type="spellEnd"/>
      <w:r>
        <w:rPr>
          <w:spacing w:val="-4"/>
          <w:sz w:val="26"/>
          <w:szCs w:val="26"/>
          <w:lang w:eastAsia="zh-CN"/>
        </w:rPr>
        <w:t xml:space="preserve"> </w:t>
      </w:r>
      <w:proofErr w:type="spellStart"/>
      <w:r>
        <w:rPr>
          <w:spacing w:val="-4"/>
          <w:sz w:val="26"/>
          <w:szCs w:val="26"/>
          <w:lang w:eastAsia="zh-CN"/>
        </w:rPr>
        <w:t>tế</w:t>
      </w:r>
      <w:proofErr w:type="spellEnd"/>
      <w:r>
        <w:rPr>
          <w:spacing w:val="-4"/>
          <w:sz w:val="26"/>
          <w:szCs w:val="26"/>
          <w:lang w:eastAsia="zh-CN"/>
        </w:rPr>
        <w:t xml:space="preserve"> </w:t>
      </w:r>
      <w:proofErr w:type="spellStart"/>
      <w:r>
        <w:rPr>
          <w:spacing w:val="-4"/>
          <w:sz w:val="26"/>
          <w:szCs w:val="26"/>
          <w:lang w:eastAsia="zh-CN"/>
        </w:rPr>
        <w:t>của</w:t>
      </w:r>
      <w:proofErr w:type="spellEnd"/>
      <w:r>
        <w:rPr>
          <w:spacing w:val="-4"/>
          <w:sz w:val="26"/>
          <w:szCs w:val="26"/>
          <w:lang w:eastAsia="zh-CN"/>
        </w:rPr>
        <w:t xml:space="preserve"> </w:t>
      </w:r>
      <w:proofErr w:type="spellStart"/>
      <w:r>
        <w:rPr>
          <w:spacing w:val="-4"/>
          <w:sz w:val="26"/>
          <w:szCs w:val="26"/>
          <w:lang w:eastAsia="zh-CN"/>
        </w:rPr>
        <w:t>đơn</w:t>
      </w:r>
      <w:proofErr w:type="spellEnd"/>
      <w:r>
        <w:rPr>
          <w:spacing w:val="-4"/>
          <w:sz w:val="26"/>
          <w:szCs w:val="26"/>
          <w:lang w:eastAsia="zh-CN"/>
        </w:rPr>
        <w:t xml:space="preserve"> </w:t>
      </w:r>
      <w:proofErr w:type="spellStart"/>
      <w:r>
        <w:rPr>
          <w:spacing w:val="-4"/>
          <w:sz w:val="26"/>
          <w:szCs w:val="26"/>
          <w:lang w:eastAsia="zh-CN"/>
        </w:rPr>
        <w:t>vị</w:t>
      </w:r>
      <w:proofErr w:type="spellEnd"/>
      <w:r>
        <w:rPr>
          <w:spacing w:val="-4"/>
          <w:sz w:val="26"/>
          <w:szCs w:val="26"/>
          <w:lang w:eastAsia="zh-CN"/>
        </w:rPr>
        <w:t xml:space="preserve">, </w:t>
      </w:r>
      <w:proofErr w:type="spellStart"/>
      <w:r>
        <w:rPr>
          <w:spacing w:val="-4"/>
          <w:sz w:val="26"/>
          <w:szCs w:val="26"/>
          <w:lang w:eastAsia="zh-CN"/>
        </w:rPr>
        <w:t>đảm</w:t>
      </w:r>
      <w:proofErr w:type="spellEnd"/>
      <w:r>
        <w:rPr>
          <w:spacing w:val="-4"/>
          <w:sz w:val="26"/>
          <w:szCs w:val="26"/>
          <w:lang w:eastAsia="zh-CN"/>
        </w:rPr>
        <w:t xml:space="preserve"> </w:t>
      </w:r>
      <w:proofErr w:type="spellStart"/>
      <w:r>
        <w:rPr>
          <w:spacing w:val="-4"/>
          <w:sz w:val="26"/>
          <w:szCs w:val="26"/>
          <w:lang w:eastAsia="zh-CN"/>
        </w:rPr>
        <w:t>bảo</w:t>
      </w:r>
      <w:proofErr w:type="spellEnd"/>
      <w:r>
        <w:rPr>
          <w:spacing w:val="-4"/>
          <w:sz w:val="26"/>
          <w:szCs w:val="26"/>
          <w:lang w:eastAsia="zh-CN"/>
        </w:rPr>
        <w:t xml:space="preserve"> </w:t>
      </w:r>
      <w:r>
        <w:rPr>
          <w:sz w:val="26"/>
          <w:szCs w:val="26"/>
          <w:lang w:val="vi-VN"/>
        </w:rPr>
        <w:t>sử dụng hiệu quả</w:t>
      </w:r>
      <w:r>
        <w:rPr>
          <w:sz w:val="26"/>
          <w:szCs w:val="26"/>
        </w:rPr>
        <w:t>.</w:t>
      </w:r>
    </w:p>
    <w:p w14:paraId="3141748E" w14:textId="77777777" w:rsidR="00B11307" w:rsidRDefault="00000000" w:rsidP="00A409B1">
      <w:pPr>
        <w:spacing w:before="80" w:line="276" w:lineRule="auto"/>
        <w:ind w:firstLine="0"/>
        <w:rPr>
          <w:sz w:val="26"/>
          <w:szCs w:val="26"/>
        </w:rPr>
      </w:pPr>
      <w:r>
        <w:rPr>
          <w:sz w:val="26"/>
          <w:szCs w:val="26"/>
        </w:rPr>
        <w:t xml:space="preserve">- </w:t>
      </w:r>
      <w:proofErr w:type="spellStart"/>
      <w:r>
        <w:rPr>
          <w:sz w:val="26"/>
          <w:szCs w:val="26"/>
          <w:lang w:eastAsia="zh-CN"/>
        </w:rPr>
        <w:t>Sửa</w:t>
      </w:r>
      <w:proofErr w:type="spellEnd"/>
      <w:r>
        <w:rPr>
          <w:sz w:val="26"/>
          <w:szCs w:val="26"/>
          <w:lang w:eastAsia="zh-CN"/>
        </w:rPr>
        <w:t xml:space="preserve"> </w:t>
      </w:r>
      <w:proofErr w:type="spellStart"/>
      <w:r>
        <w:rPr>
          <w:sz w:val="26"/>
          <w:szCs w:val="26"/>
          <w:lang w:eastAsia="zh-CN"/>
        </w:rPr>
        <w:t>tầng</w:t>
      </w:r>
      <w:proofErr w:type="spellEnd"/>
      <w:r>
        <w:rPr>
          <w:sz w:val="26"/>
          <w:szCs w:val="26"/>
          <w:lang w:eastAsia="zh-CN"/>
        </w:rPr>
        <w:t xml:space="preserve"> </w:t>
      </w:r>
      <w:proofErr w:type="spellStart"/>
      <w:r>
        <w:rPr>
          <w:sz w:val="26"/>
          <w:szCs w:val="26"/>
          <w:lang w:eastAsia="zh-CN"/>
        </w:rPr>
        <w:t>thượng</w:t>
      </w:r>
      <w:proofErr w:type="spellEnd"/>
      <w:r>
        <w:rPr>
          <w:sz w:val="26"/>
          <w:szCs w:val="26"/>
          <w:lang w:eastAsia="zh-CN"/>
        </w:rPr>
        <w:t xml:space="preserve"> </w:t>
      </w:r>
      <w:proofErr w:type="spellStart"/>
      <w:r>
        <w:rPr>
          <w:sz w:val="26"/>
          <w:szCs w:val="26"/>
          <w:lang w:eastAsia="zh-CN"/>
        </w:rPr>
        <w:t>tòa</w:t>
      </w:r>
      <w:proofErr w:type="spellEnd"/>
      <w:r>
        <w:rPr>
          <w:sz w:val="26"/>
          <w:szCs w:val="26"/>
          <w:lang w:eastAsia="zh-CN"/>
        </w:rPr>
        <w:t xml:space="preserve"> </w:t>
      </w:r>
      <w:proofErr w:type="spellStart"/>
      <w:r>
        <w:rPr>
          <w:sz w:val="26"/>
          <w:szCs w:val="26"/>
          <w:lang w:eastAsia="zh-CN"/>
        </w:rPr>
        <w:t>nhà</w:t>
      </w:r>
      <w:proofErr w:type="spellEnd"/>
      <w:r>
        <w:rPr>
          <w:sz w:val="26"/>
          <w:szCs w:val="26"/>
          <w:lang w:eastAsia="zh-CN"/>
        </w:rPr>
        <w:t xml:space="preserve"> </w:t>
      </w:r>
      <w:proofErr w:type="spellStart"/>
      <w:r>
        <w:rPr>
          <w:sz w:val="26"/>
          <w:szCs w:val="26"/>
          <w:lang w:eastAsia="zh-CN"/>
        </w:rPr>
        <w:t>năm</w:t>
      </w:r>
      <w:proofErr w:type="spellEnd"/>
      <w:r>
        <w:rPr>
          <w:sz w:val="26"/>
          <w:szCs w:val="26"/>
          <w:lang w:eastAsia="zh-CN"/>
        </w:rPr>
        <w:t xml:space="preserve"> </w:t>
      </w:r>
      <w:proofErr w:type="spellStart"/>
      <w:r>
        <w:rPr>
          <w:sz w:val="26"/>
          <w:szCs w:val="26"/>
          <w:lang w:eastAsia="zh-CN"/>
        </w:rPr>
        <w:t>tầng</w:t>
      </w:r>
      <w:proofErr w:type="spellEnd"/>
      <w:r>
        <w:rPr>
          <w:sz w:val="26"/>
          <w:szCs w:val="26"/>
          <w:lang w:eastAsia="zh-CN"/>
        </w:rPr>
        <w:t xml:space="preserve">, </w:t>
      </w:r>
      <w:proofErr w:type="spellStart"/>
      <w:r>
        <w:rPr>
          <w:sz w:val="26"/>
          <w:szCs w:val="26"/>
          <w:lang w:eastAsia="zh-CN"/>
        </w:rPr>
        <w:t>đ</w:t>
      </w:r>
      <w:r>
        <w:rPr>
          <w:sz w:val="26"/>
          <w:szCs w:val="26"/>
        </w:rPr>
        <w:t>ảm</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ngừa</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bệnh</w:t>
      </w:r>
      <w:proofErr w:type="spellEnd"/>
      <w:r>
        <w:rPr>
          <w:sz w:val="26"/>
          <w:szCs w:val="26"/>
        </w:rPr>
        <w:t xml:space="preserve"> Covid-19 </w:t>
      </w:r>
      <w:proofErr w:type="spellStart"/>
      <w:r>
        <w:rPr>
          <w:sz w:val="26"/>
          <w:szCs w:val="26"/>
        </w:rPr>
        <w:t>đảm</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khoa </w:t>
      </w:r>
      <w:proofErr w:type="spellStart"/>
      <w:r>
        <w:rPr>
          <w:sz w:val="26"/>
          <w:szCs w:val="26"/>
        </w:rPr>
        <w:t>học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đúng</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w:t>
      </w:r>
    </w:p>
    <w:p w14:paraId="372142CE" w14:textId="77777777" w:rsidR="00B11307" w:rsidRDefault="00000000" w:rsidP="00A409B1">
      <w:pPr>
        <w:spacing w:before="80" w:line="276" w:lineRule="auto"/>
        <w:ind w:firstLine="0"/>
        <w:rPr>
          <w:sz w:val="26"/>
          <w:szCs w:val="26"/>
        </w:rPr>
      </w:pPr>
      <w:r>
        <w:rPr>
          <w:sz w:val="26"/>
          <w:szCs w:val="26"/>
        </w:rPr>
        <w:t xml:space="preserve">- </w:t>
      </w:r>
      <w:proofErr w:type="spellStart"/>
      <w:r>
        <w:rPr>
          <w:sz w:val="26"/>
          <w:szCs w:val="26"/>
        </w:rPr>
        <w:t>Đảm</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giư</w:t>
      </w:r>
      <w:proofErr w:type="spellEnd"/>
      <w:r>
        <w:rPr>
          <w:sz w:val="26"/>
          <w:szCs w:val="26"/>
        </w:rPr>
        <w:t xml:space="preserve">̃ </w:t>
      </w:r>
      <w:proofErr w:type="spellStart"/>
      <w:r>
        <w:rPr>
          <w:sz w:val="26"/>
          <w:szCs w:val="26"/>
        </w:rPr>
        <w:t>gìn</w:t>
      </w:r>
      <w:proofErr w:type="spellEnd"/>
      <w:r>
        <w:rPr>
          <w:sz w:val="26"/>
          <w:szCs w:val="26"/>
        </w:rPr>
        <w:t xml:space="preserve"> </w:t>
      </w:r>
      <w:proofErr w:type="spellStart"/>
      <w:r>
        <w:rPr>
          <w:sz w:val="26"/>
          <w:szCs w:val="26"/>
        </w:rPr>
        <w:t>sạch</w:t>
      </w:r>
      <w:proofErr w:type="spellEnd"/>
      <w:r>
        <w:rPr>
          <w:sz w:val="26"/>
          <w:szCs w:val="26"/>
        </w:rPr>
        <w:t xml:space="preserve"> </w:t>
      </w:r>
      <w:proofErr w:type="spellStart"/>
      <w:r>
        <w:rPr>
          <w:sz w:val="26"/>
          <w:szCs w:val="26"/>
        </w:rPr>
        <w:t>đẹp</w:t>
      </w:r>
      <w:proofErr w:type="spellEnd"/>
      <w:r>
        <w:rPr>
          <w:sz w:val="26"/>
          <w:szCs w:val="26"/>
        </w:rPr>
        <w:t xml:space="preserve"> </w:t>
      </w:r>
      <w:proofErr w:type="spellStart"/>
      <w:r>
        <w:rPr>
          <w:sz w:val="26"/>
          <w:szCs w:val="26"/>
        </w:rPr>
        <w:t>khuôn</w:t>
      </w:r>
      <w:proofErr w:type="spellEnd"/>
      <w:r>
        <w:rPr>
          <w:sz w:val="26"/>
          <w:szCs w:val="26"/>
        </w:rPr>
        <w:t xml:space="preserve"> </w:t>
      </w:r>
      <w:proofErr w:type="spellStart"/>
      <w:r>
        <w:rPr>
          <w:sz w:val="26"/>
          <w:szCs w:val="26"/>
        </w:rPr>
        <w:t>viên</w:t>
      </w:r>
      <w:proofErr w:type="spellEnd"/>
      <w:r>
        <w:rPr>
          <w:sz w:val="26"/>
          <w:szCs w:val="26"/>
        </w:rPr>
        <w:t xml:space="preserve"> khoa, </w:t>
      </w:r>
      <w:proofErr w:type="spellStart"/>
      <w:r>
        <w:rPr>
          <w:sz w:val="26"/>
          <w:szCs w:val="26"/>
        </w:rPr>
        <w:t>vệ</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dọn</w:t>
      </w:r>
      <w:proofErr w:type="spellEnd"/>
      <w:r>
        <w:rPr>
          <w:sz w:val="26"/>
          <w:szCs w:val="26"/>
        </w:rPr>
        <w:t xml:space="preserve"> </w:t>
      </w:r>
      <w:proofErr w:type="spellStart"/>
      <w:r>
        <w:rPr>
          <w:sz w:val="26"/>
          <w:szCs w:val="26"/>
        </w:rPr>
        <w:t>dẹp</w:t>
      </w:r>
      <w:proofErr w:type="spellEnd"/>
      <w:r>
        <w:rPr>
          <w:sz w:val="26"/>
          <w:szCs w:val="26"/>
        </w:rPr>
        <w:t xml:space="preserve"> </w:t>
      </w:r>
      <w:proofErr w:type="spellStart"/>
      <w:r>
        <w:rPr>
          <w:sz w:val="26"/>
          <w:szCs w:val="26"/>
        </w:rPr>
        <w:t>vườn</w:t>
      </w:r>
      <w:proofErr w:type="spellEnd"/>
      <w:r>
        <w:rPr>
          <w:sz w:val="26"/>
          <w:szCs w:val="26"/>
        </w:rPr>
        <w:t xml:space="preserve"> </w:t>
      </w:r>
      <w:proofErr w:type="spellStart"/>
      <w:r>
        <w:rPr>
          <w:sz w:val="26"/>
          <w:szCs w:val="26"/>
        </w:rPr>
        <w:t>dược</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seno</w:t>
      </w:r>
      <w:proofErr w:type="spellEnd"/>
      <w:r>
        <w:rPr>
          <w:sz w:val="26"/>
          <w:szCs w:val="26"/>
        </w:rPr>
        <w:t xml:space="preserve"> </w:t>
      </w:r>
      <w:proofErr w:type="spellStart"/>
      <w:r>
        <w:rPr>
          <w:sz w:val="26"/>
          <w:szCs w:val="26"/>
        </w:rPr>
        <w:t>thoát</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bãi</w:t>
      </w:r>
      <w:proofErr w:type="spellEnd"/>
      <w:r>
        <w:rPr>
          <w:sz w:val="26"/>
          <w:szCs w:val="26"/>
        </w:rPr>
        <w:t xml:space="preserve"> </w:t>
      </w:r>
      <w:proofErr w:type="spellStart"/>
      <w:r>
        <w:rPr>
          <w:sz w:val="26"/>
          <w:szCs w:val="26"/>
        </w:rPr>
        <w:t>rác</w:t>
      </w:r>
      <w:proofErr w:type="spellEnd"/>
      <w:r>
        <w:rPr>
          <w:sz w:val="26"/>
          <w:szCs w:val="26"/>
        </w:rPr>
        <w:t>.</w:t>
      </w:r>
    </w:p>
    <w:p w14:paraId="120C9CCD" w14:textId="77777777" w:rsidR="00B11307" w:rsidRDefault="00000000" w:rsidP="00A409B1">
      <w:pPr>
        <w:spacing w:before="80" w:line="276" w:lineRule="auto"/>
        <w:ind w:firstLine="0"/>
        <w:rPr>
          <w:sz w:val="26"/>
          <w:szCs w:val="26"/>
        </w:rPr>
      </w:pPr>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nguồn</w:t>
      </w:r>
      <w:proofErr w:type="spellEnd"/>
      <w:r>
        <w:rPr>
          <w:sz w:val="26"/>
          <w:szCs w:val="26"/>
        </w:rPr>
        <w:t xml:space="preserve"> </w:t>
      </w:r>
      <w:proofErr w:type="spellStart"/>
      <w:r>
        <w:rPr>
          <w:sz w:val="26"/>
          <w:szCs w:val="26"/>
        </w:rPr>
        <w:t>Quỹ</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nguồn</w:t>
      </w:r>
      <w:proofErr w:type="spellEnd"/>
      <w:r>
        <w:rPr>
          <w:sz w:val="26"/>
          <w:szCs w:val="26"/>
        </w:rPr>
        <w:t xml:space="preserve"> </w:t>
      </w:r>
      <w:proofErr w:type="spellStart"/>
      <w:r>
        <w:rPr>
          <w:sz w:val="26"/>
          <w:szCs w:val="26"/>
        </w:rPr>
        <w:t>Ngân</w:t>
      </w:r>
      <w:proofErr w:type="spellEnd"/>
      <w:r>
        <w:rPr>
          <w:sz w:val="26"/>
          <w:szCs w:val="26"/>
        </w:rPr>
        <w:t xml:space="preserve"> </w:t>
      </w:r>
      <w:proofErr w:type="spellStart"/>
      <w:r>
        <w:rPr>
          <w:sz w:val="26"/>
          <w:szCs w:val="26"/>
        </w:rPr>
        <w:t>sách</w:t>
      </w:r>
      <w:proofErr w:type="spellEnd"/>
      <w:r>
        <w:rPr>
          <w:sz w:val="26"/>
          <w:szCs w:val="26"/>
        </w:rPr>
        <w:t>.</w:t>
      </w:r>
    </w:p>
    <w:p w14:paraId="08E80E49" w14:textId="77777777" w:rsidR="00B11307" w:rsidRDefault="00000000" w:rsidP="00A409B1">
      <w:pPr>
        <w:spacing w:before="80" w:line="276" w:lineRule="auto"/>
        <w:ind w:firstLine="0"/>
        <w:rPr>
          <w:sz w:val="26"/>
          <w:szCs w:val="26"/>
          <w:lang w:val="vi-VN"/>
        </w:rPr>
      </w:pPr>
      <w:r>
        <w:rPr>
          <w:sz w:val="26"/>
          <w:szCs w:val="26"/>
        </w:rPr>
        <w:t xml:space="preserve">- </w:t>
      </w:r>
      <w:r>
        <w:rPr>
          <w:sz w:val="26"/>
          <w:szCs w:val="26"/>
          <w:lang w:val="vi-VN"/>
        </w:rPr>
        <w:t xml:space="preserve">Thực hiện </w:t>
      </w:r>
      <w:r>
        <w:rPr>
          <w:sz w:val="26"/>
          <w:szCs w:val="26"/>
        </w:rPr>
        <w:t>k</w:t>
      </w:r>
      <w:r>
        <w:rPr>
          <w:sz w:val="26"/>
          <w:szCs w:val="26"/>
          <w:lang w:val="vi-VN"/>
        </w:rPr>
        <w:t>iểm kê,</w:t>
      </w:r>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sau</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kê</w:t>
      </w:r>
      <w:proofErr w:type="spellEnd"/>
      <w:r>
        <w:rPr>
          <w:sz w:val="26"/>
          <w:szCs w:val="26"/>
        </w:rPr>
        <w:t>,</w:t>
      </w:r>
      <w:r>
        <w:rPr>
          <w:sz w:val="26"/>
          <w:szCs w:val="26"/>
          <w:lang w:val="vi-VN"/>
        </w:rPr>
        <w:t xml:space="preserve"> thanh lý tài sản</w:t>
      </w:r>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hóa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thu</w:t>
      </w:r>
      <w:proofErr w:type="spellEnd"/>
      <w:r>
        <w:rPr>
          <w:sz w:val="26"/>
          <w:szCs w:val="26"/>
        </w:rPr>
        <w:t xml:space="preserve"> </w:t>
      </w:r>
      <w:proofErr w:type="spellStart"/>
      <w:r>
        <w:rPr>
          <w:sz w:val="26"/>
          <w:szCs w:val="26"/>
        </w:rPr>
        <w:t>hồi</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kỳ</w:t>
      </w:r>
      <w:proofErr w:type="spellEnd"/>
      <w:r>
        <w:rPr>
          <w:sz w:val="26"/>
          <w:szCs w:val="26"/>
        </w:rPr>
        <w:t xml:space="preserve"> 4 </w:t>
      </w:r>
      <w:proofErr w:type="spellStart"/>
      <w:r>
        <w:rPr>
          <w:sz w:val="26"/>
          <w:szCs w:val="26"/>
        </w:rPr>
        <w:t>tháng</w:t>
      </w:r>
      <w:proofErr w:type="spellEnd"/>
      <w:r>
        <w:rPr>
          <w:sz w:val="26"/>
          <w:szCs w:val="26"/>
        </w:rPr>
        <w:t>/</w:t>
      </w:r>
      <w:proofErr w:type="spellStart"/>
      <w:r>
        <w:rPr>
          <w:sz w:val="26"/>
          <w:szCs w:val="26"/>
        </w:rPr>
        <w:t>lần</w:t>
      </w:r>
      <w:proofErr w:type="spellEnd"/>
      <w:r>
        <w:rPr>
          <w:sz w:val="26"/>
          <w:szCs w:val="26"/>
        </w:rPr>
        <w:t>; c</w:t>
      </w:r>
      <w:r>
        <w:rPr>
          <w:sz w:val="26"/>
          <w:szCs w:val="26"/>
          <w:lang w:val="vi-VN"/>
        </w:rPr>
        <w:t xml:space="preserve">ập nhật sổ sách chứng từ, tổng hợp hợp đồng nhập trang thiết bị máy móc, dụng cụ hóa chất. </w:t>
      </w:r>
    </w:p>
    <w:p w14:paraId="4978C7A2" w14:textId="77777777" w:rsidR="00B11307" w:rsidRDefault="00000000" w:rsidP="00A409B1">
      <w:pPr>
        <w:spacing w:before="80" w:line="276" w:lineRule="auto"/>
        <w:ind w:firstLine="0"/>
        <w:rPr>
          <w:sz w:val="26"/>
          <w:szCs w:val="26"/>
          <w:lang w:val="vi-VN"/>
        </w:rPr>
      </w:pPr>
      <w:r w:rsidRPr="00F679BE">
        <w:rPr>
          <w:bCs/>
          <w:sz w:val="26"/>
          <w:szCs w:val="26"/>
          <w:lang w:val="vi-VN"/>
        </w:rPr>
        <w:t xml:space="preserve">- </w:t>
      </w:r>
      <w:r>
        <w:rPr>
          <w:bCs/>
          <w:sz w:val="26"/>
          <w:szCs w:val="26"/>
          <w:lang w:val="vi-VN"/>
        </w:rPr>
        <w:t>K</w:t>
      </w:r>
      <w:r>
        <w:rPr>
          <w:sz w:val="26"/>
          <w:szCs w:val="26"/>
          <w:lang w:val="vi-VN"/>
        </w:rPr>
        <w:t xml:space="preserve">hám, sơ cấp cứu, cấp thuốc </w:t>
      </w:r>
      <w:r w:rsidRPr="00F679BE">
        <w:rPr>
          <w:sz w:val="26"/>
          <w:szCs w:val="26"/>
          <w:lang w:val="vi-VN"/>
        </w:rPr>
        <w:t>cho người học, viên chức, người lao động;</w:t>
      </w:r>
      <w:r>
        <w:rPr>
          <w:sz w:val="26"/>
          <w:szCs w:val="26"/>
          <w:lang w:val="vi-VN"/>
        </w:rPr>
        <w:t xml:space="preserve"> hỗ trợ khám sức khỏe định kỳ của viên chức, người lao động. </w:t>
      </w:r>
    </w:p>
    <w:bookmarkEnd w:id="7"/>
    <w:p w14:paraId="398F65C6" w14:textId="77777777" w:rsidR="00B11307" w:rsidRDefault="00000000" w:rsidP="00A409B1">
      <w:pPr>
        <w:spacing w:before="80" w:line="276" w:lineRule="auto"/>
        <w:ind w:firstLine="0"/>
        <w:rPr>
          <w:sz w:val="26"/>
          <w:szCs w:val="26"/>
          <w:lang w:val="vi-VN"/>
        </w:rPr>
      </w:pPr>
      <w:r>
        <w:rPr>
          <w:b/>
          <w:sz w:val="26"/>
          <w:szCs w:val="26"/>
          <w:lang w:val="vi-VN"/>
        </w:rPr>
        <w:t>1.1</w:t>
      </w:r>
      <w:r w:rsidRPr="00F679BE">
        <w:rPr>
          <w:b/>
          <w:sz w:val="26"/>
          <w:szCs w:val="26"/>
          <w:lang w:val="vi-VN"/>
        </w:rPr>
        <w:t>0</w:t>
      </w:r>
      <w:r>
        <w:rPr>
          <w:b/>
          <w:sz w:val="26"/>
          <w:szCs w:val="26"/>
          <w:lang w:val="vi-VN"/>
        </w:rPr>
        <w:t>. Công tác Công đoàn</w:t>
      </w:r>
    </w:p>
    <w:p w14:paraId="4D402130" w14:textId="77777777" w:rsidR="00B11307" w:rsidRDefault="00000000" w:rsidP="00A409B1">
      <w:pPr>
        <w:tabs>
          <w:tab w:val="left" w:pos="360"/>
        </w:tabs>
        <w:spacing w:before="80" w:line="276" w:lineRule="auto"/>
        <w:ind w:firstLine="0"/>
        <w:rPr>
          <w:sz w:val="26"/>
          <w:szCs w:val="26"/>
          <w:lang w:val="de-DE"/>
        </w:rPr>
      </w:pPr>
      <w:r>
        <w:rPr>
          <w:sz w:val="26"/>
          <w:szCs w:val="26"/>
          <w:lang w:val="de-DE"/>
        </w:rPr>
        <w:t xml:space="preserve">- Tặng quà mừng sinh nhật đến từng đoàn viên,  tặng quà ngày Quốc tế phụ nữ 08/3/2022 (100.000đ/người cho nữ CBVC và nữ hưu trí), </w:t>
      </w:r>
    </w:p>
    <w:p w14:paraId="30461A7C" w14:textId="77777777" w:rsidR="00B11307" w:rsidRDefault="00000000" w:rsidP="00A409B1">
      <w:pPr>
        <w:tabs>
          <w:tab w:val="left" w:pos="360"/>
        </w:tabs>
        <w:spacing w:before="80" w:line="276" w:lineRule="auto"/>
        <w:ind w:firstLine="0"/>
        <w:rPr>
          <w:sz w:val="26"/>
          <w:szCs w:val="26"/>
          <w:lang w:val="de-DE"/>
        </w:rPr>
      </w:pPr>
      <w:r>
        <w:rPr>
          <w:sz w:val="26"/>
          <w:szCs w:val="26"/>
          <w:lang w:val="de-DE"/>
        </w:rPr>
        <w:t>- Thăm hỏi VC-NLĐ ốm, tai nạn, ma chay, hiếu hỷ.</w:t>
      </w:r>
    </w:p>
    <w:p w14:paraId="0C72DE0B" w14:textId="77777777" w:rsidR="00B11307" w:rsidRDefault="00000000" w:rsidP="00A409B1">
      <w:pPr>
        <w:tabs>
          <w:tab w:val="left" w:pos="360"/>
        </w:tabs>
        <w:spacing w:before="80" w:line="276" w:lineRule="auto"/>
        <w:ind w:firstLine="0"/>
        <w:rPr>
          <w:sz w:val="26"/>
          <w:szCs w:val="26"/>
          <w:lang w:val="de-DE"/>
        </w:rPr>
      </w:pPr>
      <w:r>
        <w:rPr>
          <w:sz w:val="26"/>
          <w:szCs w:val="26"/>
          <w:lang w:val="de-DE"/>
        </w:rPr>
        <w:t>- Khen thưởng 98 phụ nữ 2 giỏi và 86 phụ nữ xuất sắc (49.000.000đ), trong đó 10 phụ nữ được đề nghị biểu dương khen thưởng của Công đoàn Trường.</w:t>
      </w:r>
    </w:p>
    <w:p w14:paraId="2DBCFB0D" w14:textId="77777777" w:rsidR="00B11307" w:rsidRDefault="00000000" w:rsidP="00A409B1">
      <w:pPr>
        <w:tabs>
          <w:tab w:val="left" w:pos="360"/>
        </w:tabs>
        <w:spacing w:before="80" w:line="276" w:lineRule="auto"/>
        <w:ind w:firstLine="0"/>
        <w:rPr>
          <w:sz w:val="26"/>
          <w:szCs w:val="26"/>
          <w:lang w:val="de-DE"/>
        </w:rPr>
      </w:pPr>
      <w:r>
        <w:rPr>
          <w:sz w:val="26"/>
          <w:szCs w:val="26"/>
          <w:lang w:val="de-DE"/>
        </w:rPr>
        <w:t xml:space="preserve">- Tổ chức Hội chợ Xuân (thi trang trí gian hàng, thi quay Clip </w:t>
      </w:r>
      <w:r>
        <w:rPr>
          <w:sz w:val="26"/>
          <w:szCs w:val="26"/>
          <w:vertAlign w:val="superscript"/>
          <w:lang w:val="de-DE"/>
        </w:rPr>
        <w:t>„</w:t>
      </w:r>
      <w:r>
        <w:rPr>
          <w:sz w:val="26"/>
          <w:szCs w:val="26"/>
          <w:lang w:val="de-DE"/>
        </w:rPr>
        <w:t>Giới thiệu Đơn vị tôi), ngày Quốc tế phụ nữ 8/3 (thi áo dài online), ngày Quốc tế thiếu nhi 01/6 cho con VC-NLĐ (hoạt động ngoại khóa, Teabreak); nghỉ dưỡng tại Phan Thiết 3 ngày 2 đêm.</w:t>
      </w:r>
    </w:p>
    <w:p w14:paraId="45F7FE42" w14:textId="77777777" w:rsidR="00B11307" w:rsidRDefault="00000000" w:rsidP="00A409B1">
      <w:pPr>
        <w:tabs>
          <w:tab w:val="left" w:pos="360"/>
        </w:tabs>
        <w:spacing w:before="80" w:line="276" w:lineRule="auto"/>
        <w:ind w:firstLine="0"/>
        <w:rPr>
          <w:sz w:val="26"/>
          <w:szCs w:val="26"/>
          <w:lang w:val="de-DE"/>
        </w:rPr>
      </w:pPr>
      <w:r>
        <w:rPr>
          <w:sz w:val="26"/>
          <w:szCs w:val="26"/>
          <w:lang w:val="de-DE"/>
        </w:rPr>
        <w:t xml:space="preserve">- Tặng 15 học bổng Nguyển Đức Cảnh (300.000đ/cháu); khen thưởng các cháu có thành tích khen thưởng cấp quận, thành phố (300.000đ/cháu); tặng quà khuyến khích các cháu học sinh xuất sắc, giỏi; tặng quà trung thu cho thiếu nhi (145 cháu x 250.000đ/cháu). </w:t>
      </w:r>
    </w:p>
    <w:p w14:paraId="55E21054" w14:textId="77777777" w:rsidR="00B11307" w:rsidRDefault="00000000" w:rsidP="00A409B1">
      <w:pPr>
        <w:tabs>
          <w:tab w:val="left" w:pos="360"/>
        </w:tabs>
        <w:spacing w:before="80" w:line="276" w:lineRule="auto"/>
        <w:ind w:firstLine="0"/>
        <w:rPr>
          <w:sz w:val="26"/>
          <w:szCs w:val="26"/>
          <w:lang w:val="de-DE"/>
        </w:rPr>
      </w:pPr>
      <w:r>
        <w:rPr>
          <w:sz w:val="26"/>
          <w:szCs w:val="26"/>
          <w:lang w:val="de-DE"/>
        </w:rPr>
        <w:t>- Tham gia hoạt động thường niên của BCHCĐ. Đại diện trường tham gia thi đấu với các đơn vị trong công đoàn khối Y tế [bóng bàn (giải nhất đơn nữ, giải nhất đôi nữ, giải ba đôi nam nữ), cờ vua (giải ba đơn nam, giải ba đồng đội, giải khuyến khích nữ)].</w:t>
      </w:r>
    </w:p>
    <w:p w14:paraId="5C994500" w14:textId="3C676F36" w:rsidR="00B11307" w:rsidRDefault="00000000" w:rsidP="00A409B1">
      <w:pPr>
        <w:pStyle w:val="ListParagraph"/>
        <w:tabs>
          <w:tab w:val="left" w:pos="284"/>
        </w:tabs>
        <w:spacing w:before="80" w:line="276" w:lineRule="auto"/>
        <w:ind w:left="0" w:firstLine="0"/>
        <w:contextualSpacing w:val="0"/>
        <w:rPr>
          <w:sz w:val="26"/>
          <w:szCs w:val="26"/>
          <w:lang w:val="de-DE"/>
        </w:rPr>
      </w:pPr>
      <w:r>
        <w:rPr>
          <w:b/>
          <w:sz w:val="26"/>
          <w:szCs w:val="26"/>
          <w:lang w:val="vi-VN"/>
        </w:rPr>
        <w:lastRenderedPageBreak/>
        <w:t>1.1</w:t>
      </w:r>
      <w:r w:rsidRPr="00F679BE">
        <w:rPr>
          <w:b/>
          <w:sz w:val="26"/>
          <w:szCs w:val="26"/>
          <w:lang w:val="de-DE"/>
        </w:rPr>
        <w:t>1</w:t>
      </w:r>
      <w:r>
        <w:rPr>
          <w:sz w:val="26"/>
          <w:szCs w:val="26"/>
          <w:lang w:val="vi-VN"/>
        </w:rPr>
        <w:t xml:space="preserve">. </w:t>
      </w:r>
      <w:r>
        <w:rPr>
          <w:b/>
          <w:sz w:val="26"/>
          <w:szCs w:val="26"/>
          <w:lang w:val="vi-VN"/>
        </w:rPr>
        <w:t>Công tác Đoàn thanh niên, Hội sinh viên</w:t>
      </w:r>
    </w:p>
    <w:p w14:paraId="7EF8ECB5" w14:textId="49DEA8E5" w:rsidR="00B11307" w:rsidRDefault="00000000" w:rsidP="00A409B1">
      <w:pPr>
        <w:spacing w:before="80" w:line="276" w:lineRule="auto"/>
        <w:ind w:firstLine="0"/>
        <w:rPr>
          <w:sz w:val="26"/>
          <w:szCs w:val="26"/>
          <w:lang w:val="vi-VN"/>
        </w:rPr>
      </w:pPr>
      <w:r w:rsidRPr="00F679BE">
        <w:rPr>
          <w:sz w:val="26"/>
          <w:szCs w:val="26"/>
          <w:lang w:val="de-DE"/>
        </w:rPr>
        <w:t xml:space="preserve">- </w:t>
      </w:r>
      <w:r w:rsidRPr="00F679BE">
        <w:rPr>
          <w:spacing w:val="-4"/>
          <w:sz w:val="26"/>
          <w:szCs w:val="26"/>
          <w:lang w:val="de-DE"/>
        </w:rPr>
        <w:t>Tổ</w:t>
      </w:r>
      <w:r>
        <w:rPr>
          <w:spacing w:val="-4"/>
          <w:sz w:val="26"/>
          <w:szCs w:val="26"/>
          <w:lang w:val="vi-VN"/>
        </w:rPr>
        <w:t xml:space="preserve"> chức hoạt động: </w:t>
      </w:r>
      <w:r w:rsidRPr="00F679BE">
        <w:rPr>
          <w:spacing w:val="-4"/>
          <w:sz w:val="26"/>
          <w:szCs w:val="26"/>
          <w:lang w:val="de-DE"/>
        </w:rPr>
        <w:t>hội</w:t>
      </w:r>
      <w:r>
        <w:rPr>
          <w:spacing w:val="-4"/>
          <w:sz w:val="26"/>
          <w:szCs w:val="26"/>
          <w:lang w:val="vi-VN"/>
        </w:rPr>
        <w:t xml:space="preserve"> thảo hướng nghiệp của công ty Abbott, </w:t>
      </w:r>
      <w:r w:rsidRPr="00F679BE">
        <w:rPr>
          <w:spacing w:val="-4"/>
          <w:sz w:val="26"/>
          <w:szCs w:val="26"/>
          <w:lang w:val="de-DE"/>
        </w:rPr>
        <w:t>Dược</w:t>
      </w:r>
      <w:r>
        <w:rPr>
          <w:spacing w:val="-4"/>
          <w:sz w:val="26"/>
          <w:szCs w:val="26"/>
          <w:lang w:val="vi-VN"/>
        </w:rPr>
        <w:t xml:space="preserve"> khoa trong tôi, </w:t>
      </w:r>
      <w:r w:rsidRPr="00F679BE">
        <w:rPr>
          <w:spacing w:val="-4"/>
          <w:sz w:val="26"/>
          <w:szCs w:val="26"/>
          <w:lang w:val="de-DE"/>
        </w:rPr>
        <w:t>Sao</w:t>
      </w:r>
      <w:r>
        <w:rPr>
          <w:spacing w:val="-4"/>
          <w:sz w:val="26"/>
          <w:szCs w:val="26"/>
          <w:lang w:val="vi-VN"/>
        </w:rPr>
        <w:t xml:space="preserve"> dược khoa, thanh niên hiểu thanh niên, Challenge Joyeux Noel, Workshop Technology Informatics Courrse, Minigame Pharmalice In Wonderland, </w:t>
      </w:r>
      <w:r w:rsidRPr="00F679BE">
        <w:rPr>
          <w:spacing w:val="-4"/>
          <w:sz w:val="26"/>
          <w:szCs w:val="26"/>
          <w:lang w:val="de-DE"/>
        </w:rPr>
        <w:t>Webinar “Avenir: Define</w:t>
      </w:r>
      <w:r w:rsidRPr="00F679BE">
        <w:rPr>
          <w:sz w:val="26"/>
          <w:szCs w:val="26"/>
          <w:lang w:val="de-DE"/>
        </w:rPr>
        <w:t xml:space="preserve"> your future"</w:t>
      </w:r>
      <w:r>
        <w:rPr>
          <w:sz w:val="26"/>
          <w:szCs w:val="26"/>
          <w:lang w:val="vi-VN"/>
        </w:rPr>
        <w:t xml:space="preserve">, </w:t>
      </w:r>
      <w:r w:rsidRPr="00F679BE">
        <w:rPr>
          <w:sz w:val="26"/>
          <w:szCs w:val="26"/>
          <w:lang w:val="de-DE"/>
        </w:rPr>
        <w:t>Spelling PI</w:t>
      </w:r>
      <w:r>
        <w:rPr>
          <w:sz w:val="26"/>
          <w:szCs w:val="26"/>
          <w:lang w:val="vi-VN"/>
        </w:rPr>
        <w:t xml:space="preserve">, </w:t>
      </w:r>
      <w:r w:rsidRPr="00F679BE">
        <w:rPr>
          <w:sz w:val="26"/>
          <w:szCs w:val="26"/>
          <w:lang w:val="de-DE"/>
        </w:rPr>
        <w:t>Challenge Tết-Tét-Test</w:t>
      </w:r>
      <w:r>
        <w:rPr>
          <w:sz w:val="26"/>
          <w:szCs w:val="26"/>
          <w:lang w:val="vi-VN"/>
        </w:rPr>
        <w:t xml:space="preserve">, </w:t>
      </w:r>
      <w:r w:rsidRPr="00F679BE">
        <w:rPr>
          <w:sz w:val="26"/>
          <w:szCs w:val="26"/>
          <w:lang w:val="de-DE"/>
        </w:rPr>
        <w:t>Chương Trình Sol - Sound Of Life</w:t>
      </w:r>
      <w:r>
        <w:rPr>
          <w:sz w:val="26"/>
          <w:szCs w:val="26"/>
          <w:lang w:val="vi-VN"/>
        </w:rPr>
        <w:t xml:space="preserve">, </w:t>
      </w:r>
      <w:r w:rsidRPr="00F679BE">
        <w:rPr>
          <w:sz w:val="26"/>
          <w:szCs w:val="26"/>
          <w:lang w:val="de-DE"/>
        </w:rPr>
        <w:t>You Want It, I Got It</w:t>
      </w:r>
      <w:r>
        <w:rPr>
          <w:sz w:val="26"/>
          <w:szCs w:val="26"/>
          <w:lang w:val="vi-VN"/>
        </w:rPr>
        <w:t xml:space="preserve">, </w:t>
      </w:r>
      <w:r w:rsidRPr="00F679BE">
        <w:rPr>
          <w:sz w:val="26"/>
          <w:szCs w:val="26"/>
          <w:lang w:val="de-DE"/>
        </w:rPr>
        <w:t>Challenge Tết Đong Đầy</w:t>
      </w:r>
      <w:r>
        <w:rPr>
          <w:sz w:val="26"/>
          <w:szCs w:val="26"/>
          <w:lang w:val="vi-VN"/>
        </w:rPr>
        <w:t xml:space="preserve">, </w:t>
      </w:r>
      <w:r w:rsidRPr="00F679BE">
        <w:rPr>
          <w:sz w:val="26"/>
          <w:szCs w:val="26"/>
          <w:lang w:val="de-DE"/>
        </w:rPr>
        <w:t>Cuộc Thi Ảnh Tết Đong Đầy</w:t>
      </w:r>
      <w:r>
        <w:rPr>
          <w:sz w:val="26"/>
          <w:szCs w:val="26"/>
          <w:lang w:val="vi-VN"/>
        </w:rPr>
        <w:t xml:space="preserve">, </w:t>
      </w:r>
      <w:r w:rsidRPr="00F679BE">
        <w:rPr>
          <w:sz w:val="26"/>
          <w:szCs w:val="26"/>
          <w:lang w:val="de-DE"/>
        </w:rPr>
        <w:t>Chiến Dịch Gây Quỹ Five T</w:t>
      </w:r>
      <w:r>
        <w:rPr>
          <w:sz w:val="26"/>
          <w:szCs w:val="26"/>
          <w:lang w:val="vi-VN"/>
        </w:rPr>
        <w:t xml:space="preserve">, </w:t>
      </w:r>
      <w:r w:rsidRPr="00F679BE">
        <w:rPr>
          <w:sz w:val="26"/>
          <w:szCs w:val="26"/>
          <w:lang w:val="de-DE"/>
        </w:rPr>
        <w:t>I Dare You Challenge</w:t>
      </w:r>
      <w:r>
        <w:rPr>
          <w:sz w:val="26"/>
          <w:szCs w:val="26"/>
          <w:lang w:val="vi-VN"/>
        </w:rPr>
        <w:t xml:space="preserve">, </w:t>
      </w:r>
      <w:r w:rsidRPr="00F679BE">
        <w:rPr>
          <w:sz w:val="26"/>
          <w:szCs w:val="26"/>
          <w:lang w:val="de-DE"/>
        </w:rPr>
        <w:t>Challenge Been Together</w:t>
      </w:r>
      <w:r>
        <w:rPr>
          <w:sz w:val="26"/>
          <w:szCs w:val="26"/>
          <w:lang w:val="vi-VN"/>
        </w:rPr>
        <w:t xml:space="preserve">, </w:t>
      </w:r>
      <w:r w:rsidRPr="00F679BE">
        <w:rPr>
          <w:sz w:val="26"/>
          <w:szCs w:val="26"/>
          <w:lang w:val="de-DE"/>
        </w:rPr>
        <w:t>Sinh Hoạt Câu Lạc Bộ Tiếng Anh Ecg</w:t>
      </w:r>
      <w:r>
        <w:rPr>
          <w:sz w:val="26"/>
          <w:szCs w:val="26"/>
          <w:lang w:val="vi-VN"/>
        </w:rPr>
        <w:t xml:space="preserve">, </w:t>
      </w:r>
      <w:r w:rsidRPr="00F679BE">
        <w:rPr>
          <w:sz w:val="26"/>
          <w:szCs w:val="26"/>
          <w:lang w:val="de-DE"/>
        </w:rPr>
        <w:t>Fall In Luv, Fill In Blank</w:t>
      </w:r>
      <w:r>
        <w:rPr>
          <w:sz w:val="26"/>
          <w:szCs w:val="26"/>
          <w:lang w:val="vi-VN"/>
        </w:rPr>
        <w:t xml:space="preserve">, </w:t>
      </w:r>
      <w:r w:rsidRPr="00F679BE">
        <w:rPr>
          <w:sz w:val="26"/>
          <w:szCs w:val="26"/>
          <w:lang w:val="de-DE"/>
        </w:rPr>
        <w:t>Challenge Tetanalle</w:t>
      </w:r>
      <w:r>
        <w:rPr>
          <w:sz w:val="26"/>
          <w:szCs w:val="26"/>
          <w:lang w:val="vi-VN"/>
        </w:rPr>
        <w:t xml:space="preserve">, </w:t>
      </w:r>
      <w:r w:rsidRPr="00F679BE">
        <w:rPr>
          <w:sz w:val="26"/>
          <w:szCs w:val="26"/>
          <w:lang w:val="de-DE"/>
        </w:rPr>
        <w:t>Lớp Học Thủ Ngữ</w:t>
      </w:r>
      <w:r>
        <w:rPr>
          <w:sz w:val="26"/>
          <w:szCs w:val="26"/>
          <w:lang w:val="vi-VN"/>
        </w:rPr>
        <w:t xml:space="preserve">, </w:t>
      </w:r>
      <w:r w:rsidRPr="00F679BE">
        <w:rPr>
          <w:sz w:val="26"/>
          <w:szCs w:val="26"/>
          <w:lang w:val="de-DE"/>
        </w:rPr>
        <w:t>Challenge Back To School With Cool English</w:t>
      </w:r>
      <w:r>
        <w:rPr>
          <w:sz w:val="26"/>
          <w:szCs w:val="26"/>
          <w:lang w:val="vi-VN"/>
        </w:rPr>
        <w:t xml:space="preserve">, </w:t>
      </w:r>
      <w:r w:rsidRPr="00F679BE">
        <w:rPr>
          <w:sz w:val="26"/>
          <w:szCs w:val="26"/>
          <w:lang w:val="de-DE"/>
        </w:rPr>
        <w:t>Thi Thử Ielts</w:t>
      </w:r>
      <w:r>
        <w:rPr>
          <w:sz w:val="26"/>
          <w:szCs w:val="26"/>
          <w:lang w:val="vi-VN"/>
        </w:rPr>
        <w:t xml:space="preserve">, </w:t>
      </w:r>
      <w:r w:rsidRPr="00F679BE">
        <w:rPr>
          <w:sz w:val="26"/>
          <w:szCs w:val="26"/>
          <w:lang w:val="de-DE"/>
        </w:rPr>
        <w:t>Cuộc Thi Đi Tìm Thần Dược Vi</w:t>
      </w:r>
      <w:r>
        <w:rPr>
          <w:sz w:val="26"/>
          <w:szCs w:val="26"/>
          <w:lang w:val="vi-VN"/>
        </w:rPr>
        <w:t xml:space="preserve">, </w:t>
      </w:r>
      <w:r w:rsidRPr="00F679BE">
        <w:rPr>
          <w:sz w:val="26"/>
          <w:szCs w:val="26"/>
          <w:lang w:val="de-DE"/>
        </w:rPr>
        <w:t>Research Skills: Nghiên Cứu, Tìm Kiếm Và Xử Lí Thông Tin</w:t>
      </w:r>
      <w:r>
        <w:rPr>
          <w:sz w:val="26"/>
          <w:szCs w:val="26"/>
          <w:lang w:val="vi-VN"/>
        </w:rPr>
        <w:t xml:space="preserve">, </w:t>
      </w:r>
      <w:r w:rsidRPr="00F679BE">
        <w:rPr>
          <w:sz w:val="26"/>
          <w:szCs w:val="26"/>
          <w:lang w:val="de-DE"/>
        </w:rPr>
        <w:t>Pharmarticle</w:t>
      </w:r>
    </w:p>
    <w:p w14:paraId="2E9DE88C" w14:textId="2DFD639C" w:rsidR="00B11307" w:rsidRDefault="00000000" w:rsidP="00A409B1">
      <w:pPr>
        <w:spacing w:before="80" w:line="276" w:lineRule="auto"/>
        <w:ind w:firstLine="0"/>
        <w:rPr>
          <w:sz w:val="26"/>
          <w:szCs w:val="26"/>
          <w:lang w:val="vi-VN"/>
        </w:rPr>
      </w:pPr>
      <w:r>
        <w:rPr>
          <w:sz w:val="26"/>
          <w:szCs w:val="26"/>
          <w:lang w:val="vi-VN"/>
        </w:rPr>
        <w:t>- Tổ chức chương trình chủ nhật xanh nhằm xây dựng môi trường xanh-sạch-đẹp của Khoa Dược và môi trường sinh hoạt của thanh niên</w:t>
      </w:r>
    </w:p>
    <w:p w14:paraId="7AEF0205" w14:textId="1B908D04" w:rsidR="00B11307" w:rsidRPr="00F679BE" w:rsidRDefault="00000000" w:rsidP="00A409B1">
      <w:pPr>
        <w:spacing w:before="80" w:line="276" w:lineRule="auto"/>
        <w:ind w:firstLine="0"/>
        <w:rPr>
          <w:sz w:val="26"/>
          <w:szCs w:val="26"/>
          <w:lang w:val="vi-VN"/>
        </w:rPr>
      </w:pPr>
      <w:r>
        <w:rPr>
          <w:sz w:val="26"/>
          <w:szCs w:val="26"/>
          <w:lang w:val="vi-VN"/>
        </w:rPr>
        <w:t>-  Đại hội Đoàn-Hội Thanh niên nhiệm kỳ XVII (2022-2024)</w:t>
      </w:r>
      <w:r w:rsidRPr="00F679BE">
        <w:rPr>
          <w:sz w:val="26"/>
          <w:szCs w:val="26"/>
          <w:lang w:val="vi-VN"/>
        </w:rPr>
        <w:t>.</w:t>
      </w:r>
    </w:p>
    <w:p w14:paraId="3E2D7EBD" w14:textId="55666F36" w:rsidR="00B11307" w:rsidRPr="00F679BE" w:rsidRDefault="00000000">
      <w:pPr>
        <w:spacing w:before="60" w:line="276" w:lineRule="auto"/>
        <w:ind w:firstLine="0"/>
        <w:rPr>
          <w:b/>
          <w:sz w:val="26"/>
          <w:szCs w:val="26"/>
          <w:lang w:val="vi-VN"/>
        </w:rPr>
      </w:pPr>
      <w:r>
        <w:rPr>
          <w:b/>
          <w:sz w:val="26"/>
          <w:szCs w:val="26"/>
          <w:lang w:val="vi-VN"/>
        </w:rPr>
        <w:t>2.</w:t>
      </w:r>
      <w:r>
        <w:rPr>
          <w:sz w:val="26"/>
          <w:szCs w:val="26"/>
          <w:lang w:val="vi-VN"/>
        </w:rPr>
        <w:t xml:space="preserve"> </w:t>
      </w:r>
      <w:r w:rsidRPr="00F679BE">
        <w:rPr>
          <w:b/>
          <w:sz w:val="26"/>
          <w:szCs w:val="26"/>
          <w:lang w:val="vi-VN"/>
        </w:rPr>
        <w:t>Những công tác chưa hoàn thành và chưa thực hiện</w:t>
      </w:r>
    </w:p>
    <w:p w14:paraId="7263FB7D" w14:textId="6272EA2F" w:rsidR="00B11307" w:rsidRPr="00F679BE" w:rsidRDefault="00000000" w:rsidP="00A409B1">
      <w:pPr>
        <w:spacing w:before="80" w:line="276" w:lineRule="auto"/>
        <w:ind w:firstLine="0"/>
        <w:rPr>
          <w:sz w:val="26"/>
          <w:szCs w:val="26"/>
          <w:lang w:val="vi-VN" w:eastAsia="zh-CN"/>
        </w:rPr>
      </w:pPr>
      <w:r w:rsidRPr="00F679BE">
        <w:rPr>
          <w:b/>
          <w:sz w:val="26"/>
          <w:szCs w:val="26"/>
          <w:lang w:val="vi-VN"/>
        </w:rPr>
        <w:t xml:space="preserve">- </w:t>
      </w:r>
      <w:r w:rsidRPr="00F679BE">
        <w:rPr>
          <w:b/>
          <w:spacing w:val="-4"/>
          <w:sz w:val="26"/>
          <w:szCs w:val="26"/>
          <w:lang w:val="vi-VN"/>
        </w:rPr>
        <w:t xml:space="preserve">Công tác </w:t>
      </w:r>
      <w:r>
        <w:rPr>
          <w:b/>
          <w:spacing w:val="-4"/>
          <w:sz w:val="26"/>
          <w:szCs w:val="26"/>
          <w:lang w:val="vi-VN"/>
        </w:rPr>
        <w:t>Quản lý đào tạo</w:t>
      </w:r>
      <w:r w:rsidRPr="00F679BE">
        <w:rPr>
          <w:b/>
          <w:spacing w:val="-4"/>
          <w:sz w:val="26"/>
          <w:szCs w:val="26"/>
          <w:lang w:val="vi-VN"/>
        </w:rPr>
        <w:t xml:space="preserve">: </w:t>
      </w:r>
      <w:r w:rsidRPr="00F679BE">
        <w:rPr>
          <w:spacing w:val="-4"/>
          <w:sz w:val="26"/>
          <w:szCs w:val="26"/>
          <w:lang w:val="vi-VN" w:eastAsia="zh-CN"/>
        </w:rPr>
        <w:t>triển khai hợp đồng với cơ sở thực tế, hợp đồng thỉnh giảng</w:t>
      </w:r>
      <w:r w:rsidRPr="00F679BE">
        <w:rPr>
          <w:sz w:val="26"/>
          <w:szCs w:val="26"/>
          <w:lang w:val="vi-VN" w:eastAsia="zh-CN"/>
        </w:rPr>
        <w:t xml:space="preserve"> chậm do qua nhiều bộ</w:t>
      </w:r>
      <w:r>
        <w:rPr>
          <w:sz w:val="26"/>
          <w:szCs w:val="26"/>
          <w:lang w:val="vi-VN" w:eastAsia="zh-CN"/>
        </w:rPr>
        <w:t xml:space="preserve"> phận, phòng xem xét</w:t>
      </w:r>
      <w:r w:rsidRPr="00F679BE">
        <w:rPr>
          <w:sz w:val="26"/>
          <w:szCs w:val="26"/>
          <w:lang w:val="vi-VN" w:eastAsia="zh-CN"/>
        </w:rPr>
        <w:t xml:space="preserve">, </w:t>
      </w:r>
      <w:r>
        <w:rPr>
          <w:sz w:val="26"/>
          <w:szCs w:val="26"/>
          <w:lang w:val="vi-VN" w:eastAsia="zh-CN"/>
        </w:rPr>
        <w:t>giải quyết</w:t>
      </w:r>
      <w:r w:rsidRPr="00F679BE">
        <w:rPr>
          <w:sz w:val="26"/>
          <w:szCs w:val="26"/>
          <w:lang w:val="vi-VN" w:eastAsia="zh-CN"/>
        </w:rPr>
        <w:t xml:space="preserve"> và thay đổi nhân sự phụ trách.</w:t>
      </w:r>
    </w:p>
    <w:p w14:paraId="00B3DAA8" w14:textId="61EFA009" w:rsidR="00B11307" w:rsidRPr="00F679BE" w:rsidRDefault="00000000" w:rsidP="00A409B1">
      <w:pPr>
        <w:spacing w:before="80" w:line="276" w:lineRule="auto"/>
        <w:ind w:firstLine="0"/>
        <w:rPr>
          <w:bCs/>
          <w:sz w:val="26"/>
          <w:szCs w:val="26"/>
          <w:lang w:val="vi-VN" w:eastAsia="zh-CN"/>
        </w:rPr>
      </w:pPr>
      <w:r w:rsidRPr="00F679BE">
        <w:rPr>
          <w:b/>
          <w:sz w:val="26"/>
          <w:szCs w:val="26"/>
          <w:lang w:val="vi-VN"/>
        </w:rPr>
        <w:t xml:space="preserve">- Công tác </w:t>
      </w:r>
      <w:r>
        <w:rPr>
          <w:b/>
          <w:sz w:val="26"/>
          <w:szCs w:val="26"/>
          <w:lang w:val="vi-VN"/>
        </w:rPr>
        <w:t>Đảm bảo chất lượng giáo dục</w:t>
      </w:r>
      <w:r w:rsidRPr="00F679BE">
        <w:rPr>
          <w:b/>
          <w:sz w:val="26"/>
          <w:szCs w:val="26"/>
          <w:lang w:val="vi-VN"/>
        </w:rPr>
        <w:t xml:space="preserve">: </w:t>
      </w:r>
      <w:r w:rsidRPr="00F679BE">
        <w:rPr>
          <w:bCs/>
          <w:sz w:val="26"/>
          <w:szCs w:val="26"/>
          <w:lang w:val="vi-VN" w:eastAsia="zh-CN"/>
        </w:rPr>
        <w:t>Chưa kịp thời xây dựng nhân sự để chuẩn bị triển khai công tác khảo thí.</w:t>
      </w:r>
    </w:p>
    <w:p w14:paraId="0ED81668" w14:textId="461124BD" w:rsidR="00B11307" w:rsidRPr="00F679BE" w:rsidRDefault="00000000" w:rsidP="00A409B1">
      <w:pPr>
        <w:spacing w:before="80" w:line="276" w:lineRule="auto"/>
        <w:ind w:firstLine="0"/>
        <w:rPr>
          <w:sz w:val="26"/>
          <w:szCs w:val="26"/>
          <w:lang w:val="vi-VN" w:eastAsia="zh-CN"/>
        </w:rPr>
      </w:pPr>
      <w:r w:rsidRPr="00F679BE">
        <w:rPr>
          <w:b/>
          <w:sz w:val="26"/>
          <w:szCs w:val="26"/>
          <w:lang w:val="vi-VN"/>
        </w:rPr>
        <w:t xml:space="preserve">- Công tác quản trị giáo tài: </w:t>
      </w:r>
      <w:r w:rsidRPr="00F679BE">
        <w:rPr>
          <w:bCs/>
          <w:sz w:val="26"/>
          <w:szCs w:val="26"/>
          <w:lang w:val="vi-VN"/>
        </w:rPr>
        <w:t>Chưa thực hiện c</w:t>
      </w:r>
      <w:r w:rsidRPr="00F679BE">
        <w:rPr>
          <w:sz w:val="26"/>
          <w:szCs w:val="26"/>
          <w:lang w:val="vi-VN" w:eastAsia="zh-CN"/>
        </w:rPr>
        <w:t>ải tạo, bố tr</w:t>
      </w:r>
      <w:r w:rsidRPr="00F679BE">
        <w:rPr>
          <w:rFonts w:cs="VNI-Times"/>
          <w:sz w:val="26"/>
          <w:szCs w:val="26"/>
          <w:lang w:val="vi-VN" w:eastAsia="zh-CN"/>
        </w:rPr>
        <w:t>í</w:t>
      </w:r>
      <w:r w:rsidRPr="00F679BE">
        <w:rPr>
          <w:sz w:val="26"/>
          <w:szCs w:val="26"/>
          <w:lang w:val="vi-VN" w:eastAsia="zh-CN"/>
        </w:rPr>
        <w:t xml:space="preserve"> lại mặt bằng khu văn ph</w:t>
      </w:r>
      <w:r w:rsidRPr="00F679BE">
        <w:rPr>
          <w:rFonts w:cs="VNI-Times"/>
          <w:sz w:val="26"/>
          <w:szCs w:val="26"/>
          <w:lang w:val="vi-VN" w:eastAsia="zh-CN"/>
        </w:rPr>
        <w:t>ò</w:t>
      </w:r>
      <w:r w:rsidRPr="00F679BE">
        <w:rPr>
          <w:sz w:val="26"/>
          <w:szCs w:val="26"/>
          <w:lang w:val="vi-VN" w:eastAsia="zh-CN"/>
        </w:rPr>
        <w:t>ng Khoa nh</w:t>
      </w:r>
      <w:r w:rsidRPr="00F679BE">
        <w:rPr>
          <w:rFonts w:cs="VNI-Times"/>
          <w:sz w:val="26"/>
          <w:szCs w:val="26"/>
          <w:lang w:val="vi-VN" w:eastAsia="zh-CN"/>
        </w:rPr>
        <w:t>à</w:t>
      </w:r>
      <w:r w:rsidRPr="00F679BE">
        <w:rPr>
          <w:sz w:val="26"/>
          <w:szCs w:val="26"/>
          <w:lang w:val="vi-VN" w:eastAsia="zh-CN"/>
        </w:rPr>
        <w:t xml:space="preserve"> h</w:t>
      </w:r>
      <w:r w:rsidRPr="00F679BE">
        <w:rPr>
          <w:rFonts w:cs="VNI-Times"/>
          <w:sz w:val="26"/>
          <w:szCs w:val="26"/>
          <w:lang w:val="vi-VN" w:eastAsia="zh-CN"/>
        </w:rPr>
        <w:t>à</w:t>
      </w:r>
      <w:r w:rsidRPr="00F679BE">
        <w:rPr>
          <w:sz w:val="26"/>
          <w:szCs w:val="26"/>
          <w:lang w:val="vi-VN" w:eastAsia="zh-CN"/>
        </w:rPr>
        <w:t>nh ch</w:t>
      </w:r>
      <w:r w:rsidRPr="00F679BE">
        <w:rPr>
          <w:rFonts w:cs="VNI-Times"/>
          <w:sz w:val="26"/>
          <w:szCs w:val="26"/>
          <w:lang w:val="vi-VN" w:eastAsia="zh-CN"/>
        </w:rPr>
        <w:t>í</w:t>
      </w:r>
      <w:r w:rsidRPr="00F679BE">
        <w:rPr>
          <w:sz w:val="26"/>
          <w:szCs w:val="26"/>
          <w:lang w:val="vi-VN" w:eastAsia="zh-CN"/>
        </w:rPr>
        <w:t>nh, ph</w:t>
      </w:r>
      <w:r w:rsidRPr="00F679BE">
        <w:rPr>
          <w:rFonts w:cs="VNI-Times"/>
          <w:sz w:val="26"/>
          <w:szCs w:val="26"/>
          <w:lang w:val="vi-VN" w:eastAsia="zh-CN"/>
        </w:rPr>
        <w:t>ò</w:t>
      </w:r>
      <w:r w:rsidRPr="00F679BE">
        <w:rPr>
          <w:sz w:val="26"/>
          <w:szCs w:val="26"/>
          <w:lang w:val="vi-VN" w:eastAsia="zh-CN"/>
        </w:rPr>
        <w:t>ng Bảo vệ, Văn ph</w:t>
      </w:r>
      <w:r w:rsidRPr="00F679BE">
        <w:rPr>
          <w:rFonts w:cs="VNI-Times"/>
          <w:sz w:val="26"/>
          <w:szCs w:val="26"/>
          <w:lang w:val="vi-VN" w:eastAsia="zh-CN"/>
        </w:rPr>
        <w:t>ò</w:t>
      </w:r>
      <w:r w:rsidRPr="00F679BE">
        <w:rPr>
          <w:sz w:val="26"/>
          <w:szCs w:val="26"/>
          <w:lang w:val="vi-VN" w:eastAsia="zh-CN"/>
        </w:rPr>
        <w:t>ng Đo</w:t>
      </w:r>
      <w:r w:rsidRPr="00F679BE">
        <w:rPr>
          <w:rFonts w:cs="VNI-Times"/>
          <w:sz w:val="26"/>
          <w:szCs w:val="26"/>
          <w:lang w:val="vi-VN" w:eastAsia="zh-CN"/>
        </w:rPr>
        <w:t>à</w:t>
      </w:r>
      <w:r w:rsidRPr="00F679BE">
        <w:rPr>
          <w:sz w:val="26"/>
          <w:szCs w:val="26"/>
          <w:lang w:val="vi-VN" w:eastAsia="zh-CN"/>
        </w:rPr>
        <w:t>n v</w:t>
      </w:r>
      <w:r w:rsidRPr="00F679BE">
        <w:rPr>
          <w:rFonts w:cs="VNI-Times"/>
          <w:sz w:val="26"/>
          <w:szCs w:val="26"/>
          <w:lang w:val="vi-VN" w:eastAsia="zh-CN"/>
        </w:rPr>
        <w:t>à</w:t>
      </w:r>
      <w:r w:rsidRPr="00F679BE">
        <w:rPr>
          <w:sz w:val="26"/>
          <w:szCs w:val="26"/>
          <w:lang w:val="vi-VN" w:eastAsia="zh-CN"/>
        </w:rPr>
        <w:t xml:space="preserve"> Tổ Y tế; chưa hoàn chỉnh cơ sở dữ liệu về c</w:t>
      </w:r>
      <w:r w:rsidRPr="00F679BE">
        <w:rPr>
          <w:rFonts w:cs="VNI-Times"/>
          <w:sz w:val="26"/>
          <w:szCs w:val="26"/>
          <w:lang w:val="vi-VN" w:eastAsia="zh-CN"/>
        </w:rPr>
        <w:t>ô</w:t>
      </w:r>
      <w:r w:rsidRPr="00F679BE">
        <w:rPr>
          <w:sz w:val="26"/>
          <w:szCs w:val="26"/>
          <w:lang w:val="vi-VN" w:eastAsia="zh-CN"/>
        </w:rPr>
        <w:t>ng t</w:t>
      </w:r>
      <w:r w:rsidRPr="00F679BE">
        <w:rPr>
          <w:rFonts w:cs="VNI-Times"/>
          <w:sz w:val="26"/>
          <w:szCs w:val="26"/>
          <w:lang w:val="vi-VN" w:eastAsia="zh-CN"/>
        </w:rPr>
        <w:t>á</w:t>
      </w:r>
      <w:r w:rsidRPr="00F679BE">
        <w:rPr>
          <w:sz w:val="26"/>
          <w:szCs w:val="26"/>
          <w:lang w:val="vi-VN" w:eastAsia="zh-CN"/>
        </w:rPr>
        <w:t>c kiểm k</w:t>
      </w:r>
      <w:r w:rsidRPr="00F679BE">
        <w:rPr>
          <w:rFonts w:cs="VNI-Times"/>
          <w:sz w:val="26"/>
          <w:szCs w:val="26"/>
          <w:lang w:val="vi-VN" w:eastAsia="zh-CN"/>
        </w:rPr>
        <w:t>ê</w:t>
      </w:r>
      <w:r w:rsidRPr="00F679BE">
        <w:rPr>
          <w:sz w:val="26"/>
          <w:szCs w:val="26"/>
          <w:lang w:val="vi-VN" w:eastAsia="zh-CN"/>
        </w:rPr>
        <w:t xml:space="preserve"> - dự tr</w:t>
      </w:r>
      <w:r w:rsidRPr="00F679BE">
        <w:rPr>
          <w:rFonts w:cs="VNI-Times"/>
          <w:sz w:val="26"/>
          <w:szCs w:val="26"/>
          <w:lang w:val="vi-VN" w:eastAsia="zh-CN"/>
        </w:rPr>
        <w:t>ù</w:t>
      </w:r>
      <w:r w:rsidRPr="00F679BE">
        <w:rPr>
          <w:sz w:val="26"/>
          <w:szCs w:val="26"/>
          <w:lang w:val="vi-VN" w:eastAsia="zh-CN"/>
        </w:rPr>
        <w:t xml:space="preserve"> hóa chất, vật tư tiêu hao và trang thiết bị.</w:t>
      </w:r>
    </w:p>
    <w:p w14:paraId="12E0502D" w14:textId="46F8719C" w:rsidR="00B11307" w:rsidRDefault="00000000">
      <w:pPr>
        <w:spacing w:before="60" w:line="276" w:lineRule="auto"/>
        <w:ind w:firstLine="0"/>
        <w:rPr>
          <w:b/>
          <w:bCs/>
          <w:sz w:val="26"/>
          <w:szCs w:val="26"/>
          <w:lang w:val="vi-VN"/>
        </w:rPr>
      </w:pPr>
      <w:r w:rsidRPr="00F679BE">
        <w:rPr>
          <w:b/>
          <w:bCs/>
          <w:lang w:val="vi-VN"/>
        </w:rPr>
        <w:t>II</w:t>
      </w:r>
      <w:r w:rsidRPr="00F679BE">
        <w:rPr>
          <w:b/>
          <w:bCs/>
          <w:sz w:val="26"/>
          <w:szCs w:val="26"/>
          <w:lang w:val="vi-VN"/>
        </w:rPr>
        <w:t>. PHƯƠNG HƯỚNG HOẠT ĐỘNG NĂM HỌC 202</w:t>
      </w:r>
      <w:r>
        <w:rPr>
          <w:b/>
          <w:bCs/>
          <w:sz w:val="26"/>
          <w:szCs w:val="26"/>
          <w:lang w:val="vi-VN"/>
        </w:rPr>
        <w:t>2</w:t>
      </w:r>
      <w:r w:rsidRPr="00F679BE">
        <w:rPr>
          <w:b/>
          <w:bCs/>
          <w:sz w:val="26"/>
          <w:szCs w:val="26"/>
          <w:lang w:val="vi-VN"/>
        </w:rPr>
        <w:t xml:space="preserve"> – 202</w:t>
      </w:r>
      <w:r>
        <w:rPr>
          <w:b/>
          <w:bCs/>
          <w:sz w:val="26"/>
          <w:szCs w:val="26"/>
          <w:lang w:val="vi-VN"/>
        </w:rPr>
        <w:t>3</w:t>
      </w:r>
    </w:p>
    <w:p w14:paraId="42709CC3" w14:textId="76D6B8A4" w:rsidR="00B11307" w:rsidRDefault="00000000" w:rsidP="00A409B1">
      <w:pPr>
        <w:spacing w:before="80" w:line="276" w:lineRule="auto"/>
        <w:ind w:firstLine="0"/>
        <w:rPr>
          <w:b/>
          <w:bCs/>
          <w:sz w:val="26"/>
          <w:szCs w:val="26"/>
        </w:rPr>
      </w:pPr>
      <w:r>
        <w:rPr>
          <w:b/>
          <w:bCs/>
          <w:sz w:val="26"/>
          <w:szCs w:val="26"/>
        </w:rPr>
        <w:t xml:space="preserve">1. </w:t>
      </w:r>
      <w:proofErr w:type="spellStart"/>
      <w:r>
        <w:rPr>
          <w:b/>
          <w:bCs/>
          <w:sz w:val="26"/>
          <w:szCs w:val="26"/>
        </w:rPr>
        <w:t>Công</w:t>
      </w:r>
      <w:proofErr w:type="spellEnd"/>
      <w:r>
        <w:rPr>
          <w:b/>
          <w:bCs/>
          <w:sz w:val="26"/>
          <w:szCs w:val="26"/>
        </w:rPr>
        <w:t xml:space="preserve"> </w:t>
      </w:r>
      <w:proofErr w:type="spellStart"/>
      <w:r>
        <w:rPr>
          <w:b/>
          <w:bCs/>
          <w:sz w:val="26"/>
          <w:szCs w:val="26"/>
        </w:rPr>
        <w:t>tác</w:t>
      </w:r>
      <w:proofErr w:type="spellEnd"/>
      <w:r>
        <w:rPr>
          <w:b/>
          <w:bCs/>
          <w:sz w:val="26"/>
          <w:szCs w:val="26"/>
        </w:rPr>
        <w:t xml:space="preserve"> </w:t>
      </w:r>
      <w:proofErr w:type="spellStart"/>
      <w:r>
        <w:rPr>
          <w:b/>
          <w:bCs/>
          <w:sz w:val="26"/>
          <w:szCs w:val="26"/>
        </w:rPr>
        <w:t>đào</w:t>
      </w:r>
      <w:proofErr w:type="spellEnd"/>
      <w:r>
        <w:rPr>
          <w:b/>
          <w:bCs/>
          <w:sz w:val="26"/>
          <w:szCs w:val="26"/>
        </w:rPr>
        <w:t xml:space="preserve"> </w:t>
      </w:r>
      <w:proofErr w:type="spellStart"/>
      <w:r>
        <w:rPr>
          <w:b/>
          <w:bCs/>
          <w:sz w:val="26"/>
          <w:szCs w:val="26"/>
        </w:rPr>
        <w:t>tạo</w:t>
      </w:r>
      <w:proofErr w:type="spellEnd"/>
    </w:p>
    <w:p w14:paraId="753AAED4" w14:textId="66F250B9" w:rsidR="00B11307" w:rsidRDefault="00000000" w:rsidP="00A409B1">
      <w:pPr>
        <w:pStyle w:val="BodyText"/>
        <w:spacing w:before="80" w:line="276" w:lineRule="auto"/>
        <w:ind w:firstLine="0"/>
        <w:rPr>
          <w:sz w:val="26"/>
          <w:szCs w:val="26"/>
          <w:lang w:eastAsia="zh-CN"/>
        </w:rPr>
      </w:pPr>
      <w:r>
        <w:rPr>
          <w:sz w:val="26"/>
          <w:szCs w:val="26"/>
          <w:lang w:eastAsia="zh-CN"/>
        </w:rPr>
        <w:t xml:space="preserve">- </w:t>
      </w:r>
      <w:proofErr w:type="spellStart"/>
      <w:r>
        <w:rPr>
          <w:sz w:val="26"/>
          <w:szCs w:val="26"/>
          <w:lang w:eastAsia="zh-CN"/>
        </w:rPr>
        <w:t>Sắp</w:t>
      </w:r>
      <w:proofErr w:type="spellEnd"/>
      <w:r>
        <w:rPr>
          <w:sz w:val="26"/>
          <w:szCs w:val="26"/>
          <w:lang w:eastAsia="zh-CN"/>
        </w:rPr>
        <w:t xml:space="preserve"> </w:t>
      </w:r>
      <w:proofErr w:type="spellStart"/>
      <w:r>
        <w:rPr>
          <w:sz w:val="26"/>
          <w:szCs w:val="26"/>
          <w:lang w:eastAsia="zh-CN"/>
        </w:rPr>
        <w:t>xếp</w:t>
      </w:r>
      <w:proofErr w:type="spellEnd"/>
      <w:r>
        <w:rPr>
          <w:sz w:val="26"/>
          <w:szCs w:val="26"/>
          <w:lang w:eastAsia="zh-CN"/>
        </w:rPr>
        <w:t xml:space="preserve"> </w:t>
      </w:r>
      <w:proofErr w:type="spellStart"/>
      <w:r>
        <w:rPr>
          <w:sz w:val="26"/>
          <w:szCs w:val="26"/>
          <w:lang w:eastAsia="zh-CN"/>
        </w:rPr>
        <w:t>kế</w:t>
      </w:r>
      <w:proofErr w:type="spellEnd"/>
      <w:r>
        <w:rPr>
          <w:sz w:val="26"/>
          <w:szCs w:val="26"/>
          <w:lang w:eastAsia="zh-CN"/>
        </w:rPr>
        <w:t xml:space="preserve"> </w:t>
      </w:r>
      <w:proofErr w:type="spellStart"/>
      <w:r>
        <w:rPr>
          <w:sz w:val="26"/>
          <w:szCs w:val="26"/>
          <w:lang w:eastAsia="zh-CN"/>
        </w:rPr>
        <w:t>hoạch</w:t>
      </w:r>
      <w:proofErr w:type="spellEnd"/>
      <w:r>
        <w:rPr>
          <w:sz w:val="26"/>
          <w:szCs w:val="26"/>
          <w:lang w:eastAsia="zh-CN"/>
        </w:rPr>
        <w:t xml:space="preserve"> </w:t>
      </w:r>
      <w:proofErr w:type="spellStart"/>
      <w:r>
        <w:rPr>
          <w:sz w:val="26"/>
          <w:szCs w:val="26"/>
          <w:lang w:eastAsia="zh-CN"/>
        </w:rPr>
        <w:t>giảng</w:t>
      </w:r>
      <w:proofErr w:type="spellEnd"/>
      <w:r>
        <w:rPr>
          <w:sz w:val="26"/>
          <w:szCs w:val="26"/>
          <w:lang w:eastAsia="zh-CN"/>
        </w:rPr>
        <w:t xml:space="preserve"> </w:t>
      </w:r>
      <w:proofErr w:type="spellStart"/>
      <w:r>
        <w:rPr>
          <w:sz w:val="26"/>
          <w:szCs w:val="26"/>
          <w:lang w:eastAsia="zh-CN"/>
        </w:rPr>
        <w:t>dạy</w:t>
      </w:r>
      <w:proofErr w:type="spellEnd"/>
      <w:r>
        <w:rPr>
          <w:sz w:val="26"/>
          <w:szCs w:val="26"/>
          <w:lang w:eastAsia="zh-CN"/>
        </w:rPr>
        <w:t xml:space="preserve"> </w:t>
      </w:r>
      <w:proofErr w:type="spellStart"/>
      <w:r>
        <w:rPr>
          <w:sz w:val="26"/>
          <w:szCs w:val="26"/>
          <w:lang w:eastAsia="zh-CN"/>
        </w:rPr>
        <w:t>phù</w:t>
      </w:r>
      <w:proofErr w:type="spellEnd"/>
      <w:r>
        <w:rPr>
          <w:sz w:val="26"/>
          <w:szCs w:val="26"/>
          <w:lang w:eastAsia="zh-CN"/>
        </w:rPr>
        <w:t xml:space="preserve"> </w:t>
      </w:r>
      <w:proofErr w:type="spellStart"/>
      <w:r>
        <w:rPr>
          <w:sz w:val="26"/>
          <w:szCs w:val="26"/>
          <w:lang w:eastAsia="zh-CN"/>
        </w:rPr>
        <w:t>hợp</w:t>
      </w:r>
      <w:proofErr w:type="spellEnd"/>
      <w:r>
        <w:rPr>
          <w:sz w:val="26"/>
          <w:szCs w:val="26"/>
          <w:lang w:eastAsia="zh-CN"/>
        </w:rPr>
        <w:t xml:space="preserve"> </w:t>
      </w:r>
      <w:proofErr w:type="spellStart"/>
      <w:r>
        <w:rPr>
          <w:sz w:val="26"/>
          <w:szCs w:val="26"/>
          <w:lang w:eastAsia="zh-CN"/>
        </w:rPr>
        <w:t>với</w:t>
      </w:r>
      <w:proofErr w:type="spellEnd"/>
      <w:r>
        <w:rPr>
          <w:sz w:val="26"/>
          <w:szCs w:val="26"/>
          <w:lang w:eastAsia="zh-CN"/>
        </w:rPr>
        <w:t xml:space="preserve"> </w:t>
      </w:r>
      <w:proofErr w:type="spellStart"/>
      <w:r>
        <w:rPr>
          <w:sz w:val="26"/>
          <w:szCs w:val="26"/>
          <w:lang w:eastAsia="zh-CN"/>
        </w:rPr>
        <w:t>tình</w:t>
      </w:r>
      <w:proofErr w:type="spellEnd"/>
      <w:r>
        <w:rPr>
          <w:sz w:val="26"/>
          <w:szCs w:val="26"/>
          <w:lang w:eastAsia="zh-CN"/>
        </w:rPr>
        <w:t xml:space="preserve"> </w:t>
      </w:r>
      <w:proofErr w:type="spellStart"/>
      <w:r>
        <w:rPr>
          <w:sz w:val="26"/>
          <w:szCs w:val="26"/>
          <w:lang w:eastAsia="zh-CN"/>
        </w:rPr>
        <w:t>hình</w:t>
      </w:r>
      <w:proofErr w:type="spellEnd"/>
      <w:r>
        <w:rPr>
          <w:sz w:val="26"/>
          <w:szCs w:val="26"/>
          <w:lang w:eastAsia="zh-CN"/>
        </w:rPr>
        <w:t xml:space="preserve"> </w:t>
      </w:r>
      <w:proofErr w:type="spellStart"/>
      <w:r>
        <w:rPr>
          <w:sz w:val="26"/>
          <w:szCs w:val="26"/>
          <w:lang w:eastAsia="zh-CN"/>
        </w:rPr>
        <w:t>cơ</w:t>
      </w:r>
      <w:proofErr w:type="spellEnd"/>
      <w:r>
        <w:rPr>
          <w:sz w:val="26"/>
          <w:szCs w:val="26"/>
          <w:lang w:eastAsia="zh-CN"/>
        </w:rPr>
        <w:t xml:space="preserve"> </w:t>
      </w:r>
      <w:proofErr w:type="spellStart"/>
      <w:r>
        <w:rPr>
          <w:sz w:val="26"/>
          <w:szCs w:val="26"/>
          <w:lang w:eastAsia="zh-CN"/>
        </w:rPr>
        <w:t>sở</w:t>
      </w:r>
      <w:proofErr w:type="spellEnd"/>
      <w:r>
        <w:rPr>
          <w:sz w:val="26"/>
          <w:szCs w:val="26"/>
          <w:lang w:eastAsia="zh-CN"/>
        </w:rPr>
        <w:t xml:space="preserve"> </w:t>
      </w:r>
      <w:proofErr w:type="spellStart"/>
      <w:r>
        <w:rPr>
          <w:sz w:val="26"/>
          <w:szCs w:val="26"/>
          <w:lang w:eastAsia="zh-CN"/>
        </w:rPr>
        <w:t>vật</w:t>
      </w:r>
      <w:proofErr w:type="spellEnd"/>
      <w:r>
        <w:rPr>
          <w:sz w:val="26"/>
          <w:szCs w:val="26"/>
          <w:lang w:eastAsia="zh-CN"/>
        </w:rPr>
        <w:t xml:space="preserve"> </w:t>
      </w:r>
      <w:proofErr w:type="spellStart"/>
      <w:r>
        <w:rPr>
          <w:sz w:val="26"/>
          <w:szCs w:val="26"/>
          <w:lang w:eastAsia="zh-CN"/>
        </w:rPr>
        <w:t>chất</w:t>
      </w:r>
      <w:proofErr w:type="spellEnd"/>
      <w:r>
        <w:rPr>
          <w:sz w:val="26"/>
          <w:szCs w:val="26"/>
          <w:lang w:eastAsia="zh-CN"/>
        </w:rPr>
        <w:t xml:space="preserve"> </w:t>
      </w:r>
      <w:proofErr w:type="spellStart"/>
      <w:r>
        <w:rPr>
          <w:sz w:val="26"/>
          <w:szCs w:val="26"/>
          <w:lang w:eastAsia="zh-CN"/>
        </w:rPr>
        <w:t>của</w:t>
      </w:r>
      <w:proofErr w:type="spellEnd"/>
      <w:r>
        <w:rPr>
          <w:sz w:val="26"/>
          <w:szCs w:val="26"/>
          <w:lang w:eastAsia="zh-CN"/>
        </w:rPr>
        <w:t xml:space="preserve"> khoa (</w:t>
      </w:r>
      <w:proofErr w:type="spellStart"/>
      <w:r>
        <w:rPr>
          <w:sz w:val="26"/>
          <w:szCs w:val="26"/>
          <w:lang w:eastAsia="zh-CN"/>
        </w:rPr>
        <w:t>sửa</w:t>
      </w:r>
      <w:proofErr w:type="spellEnd"/>
      <w:r>
        <w:rPr>
          <w:sz w:val="26"/>
          <w:szCs w:val="26"/>
          <w:lang w:eastAsia="zh-CN"/>
        </w:rPr>
        <w:t xml:space="preserve"> </w:t>
      </w:r>
      <w:proofErr w:type="spellStart"/>
      <w:r>
        <w:rPr>
          <w:sz w:val="26"/>
          <w:szCs w:val="26"/>
          <w:lang w:eastAsia="zh-CN"/>
        </w:rPr>
        <w:t>các</w:t>
      </w:r>
      <w:proofErr w:type="spellEnd"/>
      <w:r>
        <w:rPr>
          <w:sz w:val="26"/>
          <w:szCs w:val="26"/>
          <w:lang w:eastAsia="zh-CN"/>
        </w:rPr>
        <w:t xml:space="preserve"> </w:t>
      </w:r>
      <w:proofErr w:type="spellStart"/>
      <w:r>
        <w:rPr>
          <w:sz w:val="26"/>
          <w:szCs w:val="26"/>
          <w:lang w:eastAsia="zh-CN"/>
        </w:rPr>
        <w:t>giảng</w:t>
      </w:r>
      <w:proofErr w:type="spellEnd"/>
      <w:r>
        <w:rPr>
          <w:sz w:val="26"/>
          <w:szCs w:val="26"/>
          <w:lang w:eastAsia="zh-CN"/>
        </w:rPr>
        <w:t xml:space="preserve"> </w:t>
      </w:r>
      <w:proofErr w:type="spellStart"/>
      <w:r>
        <w:rPr>
          <w:sz w:val="26"/>
          <w:szCs w:val="26"/>
          <w:lang w:eastAsia="zh-CN"/>
        </w:rPr>
        <w:t>đường</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thực</w:t>
      </w:r>
      <w:proofErr w:type="spellEnd"/>
      <w:r>
        <w:rPr>
          <w:sz w:val="26"/>
          <w:szCs w:val="26"/>
          <w:lang w:eastAsia="zh-CN"/>
        </w:rPr>
        <w:t xml:space="preserve"> </w:t>
      </w:r>
      <w:proofErr w:type="spellStart"/>
      <w:r>
        <w:rPr>
          <w:sz w:val="26"/>
          <w:szCs w:val="26"/>
          <w:lang w:eastAsia="zh-CN"/>
        </w:rPr>
        <w:t>tế</w:t>
      </w:r>
      <w:proofErr w:type="spellEnd"/>
      <w:r>
        <w:rPr>
          <w:sz w:val="26"/>
          <w:szCs w:val="26"/>
          <w:lang w:eastAsia="zh-CN"/>
        </w:rPr>
        <w:t xml:space="preserve"> </w:t>
      </w:r>
      <w:proofErr w:type="spellStart"/>
      <w:r>
        <w:rPr>
          <w:sz w:val="26"/>
          <w:szCs w:val="26"/>
          <w:lang w:eastAsia="zh-CN"/>
        </w:rPr>
        <w:t>vào</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kỳ</w:t>
      </w:r>
      <w:proofErr w:type="spellEnd"/>
      <w:r>
        <w:rPr>
          <w:sz w:val="26"/>
          <w:szCs w:val="26"/>
          <w:lang w:eastAsia="zh-CN"/>
        </w:rPr>
        <w:t xml:space="preserve"> 1,… </w:t>
      </w:r>
      <w:proofErr w:type="spellStart"/>
      <w:r>
        <w:rPr>
          <w:sz w:val="26"/>
          <w:szCs w:val="26"/>
          <w:lang w:eastAsia="zh-CN"/>
        </w:rPr>
        <w:t>đảm</w:t>
      </w:r>
      <w:proofErr w:type="spellEnd"/>
      <w:r>
        <w:rPr>
          <w:sz w:val="26"/>
          <w:szCs w:val="26"/>
          <w:lang w:eastAsia="zh-CN"/>
        </w:rPr>
        <w:t xml:space="preserve"> </w:t>
      </w:r>
      <w:proofErr w:type="spellStart"/>
      <w:r>
        <w:rPr>
          <w:sz w:val="26"/>
          <w:szCs w:val="26"/>
          <w:lang w:eastAsia="zh-CN"/>
        </w:rPr>
        <w:t>bảo</w:t>
      </w:r>
      <w:proofErr w:type="spellEnd"/>
      <w:r>
        <w:rPr>
          <w:sz w:val="26"/>
          <w:szCs w:val="26"/>
          <w:lang w:eastAsia="zh-CN"/>
        </w:rPr>
        <w:t xml:space="preserve"> </w:t>
      </w:r>
      <w:proofErr w:type="spellStart"/>
      <w:r>
        <w:rPr>
          <w:sz w:val="26"/>
          <w:szCs w:val="26"/>
          <w:lang w:eastAsia="zh-CN"/>
        </w:rPr>
        <w:t>đúng</w:t>
      </w:r>
      <w:proofErr w:type="spellEnd"/>
      <w:r>
        <w:rPr>
          <w:sz w:val="26"/>
          <w:szCs w:val="26"/>
          <w:lang w:eastAsia="zh-CN"/>
        </w:rPr>
        <w:t xml:space="preserve"> </w:t>
      </w:r>
      <w:proofErr w:type="spellStart"/>
      <w:r>
        <w:rPr>
          <w:sz w:val="26"/>
          <w:szCs w:val="26"/>
          <w:lang w:eastAsia="zh-CN"/>
        </w:rPr>
        <w:t>tiến</w:t>
      </w:r>
      <w:proofErr w:type="spellEnd"/>
      <w:r>
        <w:rPr>
          <w:sz w:val="26"/>
          <w:szCs w:val="26"/>
          <w:lang w:eastAsia="zh-CN"/>
        </w:rPr>
        <w:t xml:space="preserve"> </w:t>
      </w:r>
      <w:proofErr w:type="spellStart"/>
      <w:r>
        <w:rPr>
          <w:sz w:val="26"/>
          <w:szCs w:val="26"/>
          <w:lang w:eastAsia="zh-CN"/>
        </w:rPr>
        <w:t>độ</w:t>
      </w:r>
      <w:proofErr w:type="spellEnd"/>
      <w:r>
        <w:rPr>
          <w:sz w:val="26"/>
          <w:szCs w:val="26"/>
          <w:lang w:eastAsia="zh-CN"/>
        </w:rPr>
        <w:t xml:space="preserve">; </w:t>
      </w:r>
      <w:proofErr w:type="spellStart"/>
      <w:r>
        <w:rPr>
          <w:sz w:val="26"/>
          <w:szCs w:val="26"/>
          <w:lang w:eastAsia="zh-CN"/>
        </w:rPr>
        <w:t>tăng</w:t>
      </w:r>
      <w:proofErr w:type="spellEnd"/>
      <w:r>
        <w:rPr>
          <w:sz w:val="26"/>
          <w:szCs w:val="26"/>
          <w:lang w:eastAsia="zh-CN"/>
        </w:rPr>
        <w:t xml:space="preserve"> </w:t>
      </w:r>
      <w:proofErr w:type="spellStart"/>
      <w:r>
        <w:rPr>
          <w:sz w:val="26"/>
          <w:szCs w:val="26"/>
          <w:lang w:eastAsia="zh-CN"/>
        </w:rPr>
        <w:t>cường</w:t>
      </w:r>
      <w:proofErr w:type="spellEnd"/>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tác</w:t>
      </w:r>
      <w:proofErr w:type="spellEnd"/>
      <w:r>
        <w:rPr>
          <w:sz w:val="26"/>
          <w:szCs w:val="26"/>
          <w:lang w:eastAsia="zh-CN"/>
        </w:rPr>
        <w:t xml:space="preserve"> </w:t>
      </w:r>
      <w:proofErr w:type="spellStart"/>
      <w:r>
        <w:rPr>
          <w:sz w:val="26"/>
          <w:szCs w:val="26"/>
          <w:lang w:eastAsia="zh-CN"/>
        </w:rPr>
        <w:t>chuyển</w:t>
      </w:r>
      <w:proofErr w:type="spellEnd"/>
      <w:r>
        <w:rPr>
          <w:sz w:val="26"/>
          <w:szCs w:val="26"/>
          <w:lang w:eastAsia="zh-CN"/>
        </w:rPr>
        <w:t xml:space="preserve"> </w:t>
      </w:r>
      <w:proofErr w:type="spellStart"/>
      <w:r>
        <w:rPr>
          <w:sz w:val="26"/>
          <w:szCs w:val="26"/>
          <w:lang w:eastAsia="zh-CN"/>
        </w:rPr>
        <w:t>đổi</w:t>
      </w:r>
      <w:proofErr w:type="spellEnd"/>
      <w:r>
        <w:rPr>
          <w:sz w:val="26"/>
          <w:szCs w:val="26"/>
          <w:lang w:eastAsia="zh-CN"/>
        </w:rPr>
        <w:t xml:space="preserve"> </w:t>
      </w:r>
      <w:proofErr w:type="spellStart"/>
      <w:r>
        <w:rPr>
          <w:sz w:val="26"/>
          <w:szCs w:val="26"/>
          <w:lang w:eastAsia="zh-CN"/>
        </w:rPr>
        <w:t>số</w:t>
      </w:r>
      <w:proofErr w:type="spellEnd"/>
      <w:r>
        <w:rPr>
          <w:sz w:val="26"/>
          <w:szCs w:val="26"/>
          <w:lang w:eastAsia="zh-CN"/>
        </w:rPr>
        <w:t xml:space="preserve"> (</w:t>
      </w:r>
      <w:proofErr w:type="spellStart"/>
      <w:r>
        <w:rPr>
          <w:sz w:val="26"/>
          <w:szCs w:val="26"/>
          <w:lang w:eastAsia="zh-CN"/>
        </w:rPr>
        <w:t>ứng</w:t>
      </w:r>
      <w:proofErr w:type="spellEnd"/>
      <w:r>
        <w:rPr>
          <w:sz w:val="26"/>
          <w:szCs w:val="26"/>
          <w:lang w:eastAsia="zh-CN"/>
        </w:rPr>
        <w:t xml:space="preserve"> </w:t>
      </w:r>
      <w:proofErr w:type="spellStart"/>
      <w:r>
        <w:rPr>
          <w:sz w:val="26"/>
          <w:szCs w:val="26"/>
          <w:lang w:eastAsia="zh-CN"/>
        </w:rPr>
        <w:t>dụng</w:t>
      </w:r>
      <w:proofErr w:type="spellEnd"/>
      <w:r>
        <w:rPr>
          <w:sz w:val="26"/>
          <w:szCs w:val="26"/>
          <w:lang w:eastAsia="zh-CN"/>
        </w:rPr>
        <w:t xml:space="preserve"> </w:t>
      </w:r>
      <w:proofErr w:type="spellStart"/>
      <w:r>
        <w:rPr>
          <w:sz w:val="26"/>
          <w:szCs w:val="26"/>
          <w:lang w:eastAsia="zh-CN"/>
        </w:rPr>
        <w:t>Elearning</w:t>
      </w:r>
      <w:proofErr w:type="spellEnd"/>
      <w:r>
        <w:rPr>
          <w:sz w:val="26"/>
          <w:szCs w:val="26"/>
          <w:lang w:eastAsia="zh-CN"/>
        </w:rPr>
        <w:t xml:space="preserve">, MS Team,… </w:t>
      </w:r>
      <w:proofErr w:type="spellStart"/>
      <w:r>
        <w:rPr>
          <w:sz w:val="26"/>
          <w:szCs w:val="26"/>
          <w:lang w:eastAsia="zh-CN"/>
        </w:rPr>
        <w:t>trong</w:t>
      </w:r>
      <w:proofErr w:type="spellEnd"/>
      <w:r>
        <w:rPr>
          <w:sz w:val="26"/>
          <w:szCs w:val="26"/>
          <w:lang w:eastAsia="zh-CN"/>
        </w:rPr>
        <w:t xml:space="preserve"> </w:t>
      </w:r>
      <w:proofErr w:type="spellStart"/>
      <w:r>
        <w:rPr>
          <w:sz w:val="26"/>
          <w:szCs w:val="26"/>
          <w:lang w:eastAsia="zh-CN"/>
        </w:rPr>
        <w:t>giảng</w:t>
      </w:r>
      <w:proofErr w:type="spellEnd"/>
      <w:r>
        <w:rPr>
          <w:sz w:val="26"/>
          <w:szCs w:val="26"/>
          <w:lang w:eastAsia="zh-CN"/>
        </w:rPr>
        <w:t xml:space="preserve"> </w:t>
      </w:r>
      <w:proofErr w:type="spellStart"/>
      <w:r>
        <w:rPr>
          <w:sz w:val="26"/>
          <w:szCs w:val="26"/>
          <w:lang w:eastAsia="zh-CN"/>
        </w:rPr>
        <w:t>dạy</w:t>
      </w:r>
      <w:proofErr w:type="spellEnd"/>
      <w:r>
        <w:rPr>
          <w:sz w:val="26"/>
          <w:szCs w:val="26"/>
          <w:lang w:eastAsia="zh-CN"/>
        </w:rPr>
        <w:t xml:space="preserve">, </w:t>
      </w:r>
      <w:proofErr w:type="spellStart"/>
      <w:r>
        <w:rPr>
          <w:sz w:val="26"/>
          <w:szCs w:val="26"/>
          <w:lang w:eastAsia="zh-CN"/>
        </w:rPr>
        <w:t>quản</w:t>
      </w:r>
      <w:proofErr w:type="spellEnd"/>
      <w:r>
        <w:rPr>
          <w:sz w:val="26"/>
          <w:szCs w:val="26"/>
          <w:lang w:eastAsia="zh-CN"/>
        </w:rPr>
        <w:t xml:space="preserve"> </w:t>
      </w:r>
      <w:proofErr w:type="spellStart"/>
      <w:r>
        <w:rPr>
          <w:sz w:val="26"/>
          <w:szCs w:val="26"/>
          <w:lang w:eastAsia="zh-CN"/>
        </w:rPr>
        <w:t>lý</w:t>
      </w:r>
      <w:proofErr w:type="spellEnd"/>
      <w:r>
        <w:rPr>
          <w:sz w:val="26"/>
          <w:szCs w:val="26"/>
          <w:lang w:eastAsia="zh-CN"/>
        </w:rPr>
        <w:t xml:space="preserve"> </w:t>
      </w:r>
      <w:proofErr w:type="spellStart"/>
      <w:r>
        <w:rPr>
          <w:sz w:val="26"/>
          <w:szCs w:val="26"/>
          <w:lang w:eastAsia="zh-CN"/>
        </w:rPr>
        <w:t>đào</w:t>
      </w:r>
      <w:proofErr w:type="spellEnd"/>
      <w:r>
        <w:rPr>
          <w:sz w:val="26"/>
          <w:szCs w:val="26"/>
          <w:lang w:eastAsia="zh-CN"/>
        </w:rPr>
        <w:t xml:space="preserve"> </w:t>
      </w:r>
      <w:proofErr w:type="spellStart"/>
      <w:r>
        <w:rPr>
          <w:sz w:val="26"/>
          <w:szCs w:val="26"/>
          <w:lang w:eastAsia="zh-CN"/>
        </w:rPr>
        <w:t>tạo</w:t>
      </w:r>
      <w:proofErr w:type="spellEnd"/>
      <w:r>
        <w:rPr>
          <w:sz w:val="26"/>
          <w:szCs w:val="26"/>
          <w:lang w:eastAsia="zh-CN"/>
        </w:rPr>
        <w:t>).</w:t>
      </w:r>
    </w:p>
    <w:p w14:paraId="6751F632" w14:textId="78B8BCA1" w:rsidR="00B11307" w:rsidRDefault="00000000" w:rsidP="00A409B1">
      <w:pPr>
        <w:pStyle w:val="BodyText"/>
        <w:spacing w:before="80" w:line="276" w:lineRule="auto"/>
        <w:ind w:firstLine="0"/>
        <w:rPr>
          <w:sz w:val="26"/>
          <w:szCs w:val="26"/>
          <w:lang w:eastAsia="zh-CN"/>
        </w:rPr>
      </w:pPr>
      <w:r>
        <w:rPr>
          <w:sz w:val="26"/>
          <w:szCs w:val="26"/>
          <w:lang w:eastAsia="zh-CN"/>
        </w:rPr>
        <w:t xml:space="preserve">- </w:t>
      </w:r>
      <w:proofErr w:type="spellStart"/>
      <w:r>
        <w:rPr>
          <w:sz w:val="26"/>
          <w:szCs w:val="26"/>
          <w:lang w:eastAsia="zh-CN"/>
        </w:rPr>
        <w:t>Hoàn</w:t>
      </w:r>
      <w:proofErr w:type="spellEnd"/>
      <w:r>
        <w:rPr>
          <w:sz w:val="26"/>
          <w:szCs w:val="26"/>
          <w:lang w:eastAsia="zh-CN"/>
        </w:rPr>
        <w:t xml:space="preserve"> </w:t>
      </w:r>
      <w:proofErr w:type="spellStart"/>
      <w:r>
        <w:rPr>
          <w:sz w:val="26"/>
          <w:szCs w:val="26"/>
          <w:lang w:eastAsia="zh-CN"/>
        </w:rPr>
        <w:t>chỉnh</w:t>
      </w:r>
      <w:proofErr w:type="spellEnd"/>
      <w:r>
        <w:rPr>
          <w:sz w:val="26"/>
          <w:szCs w:val="26"/>
          <w:lang w:eastAsia="zh-CN"/>
        </w:rPr>
        <w:t xml:space="preserve"> </w:t>
      </w:r>
      <w:proofErr w:type="spellStart"/>
      <w:r>
        <w:rPr>
          <w:sz w:val="26"/>
          <w:szCs w:val="26"/>
          <w:lang w:eastAsia="zh-CN"/>
        </w:rPr>
        <w:t>đề</w:t>
      </w:r>
      <w:proofErr w:type="spellEnd"/>
      <w:r>
        <w:rPr>
          <w:sz w:val="26"/>
          <w:szCs w:val="26"/>
          <w:lang w:eastAsia="zh-CN"/>
        </w:rPr>
        <w:t xml:space="preserve"> </w:t>
      </w:r>
      <w:proofErr w:type="spellStart"/>
      <w:r>
        <w:rPr>
          <w:sz w:val="26"/>
          <w:szCs w:val="26"/>
          <w:lang w:eastAsia="zh-CN"/>
        </w:rPr>
        <w:t>án</w:t>
      </w:r>
      <w:proofErr w:type="spellEnd"/>
      <w:r>
        <w:rPr>
          <w:sz w:val="26"/>
          <w:szCs w:val="26"/>
          <w:lang w:val="vi-VN" w:eastAsia="zh-CN"/>
        </w:rPr>
        <w:t xml:space="preserve"> mở ngành</w:t>
      </w:r>
      <w:r>
        <w:rPr>
          <w:sz w:val="26"/>
          <w:szCs w:val="26"/>
          <w:lang w:eastAsia="zh-CN"/>
        </w:rPr>
        <w:t xml:space="preserve"> </w:t>
      </w:r>
      <w:proofErr w:type="spellStart"/>
      <w:r>
        <w:rPr>
          <w:sz w:val="26"/>
          <w:szCs w:val="26"/>
          <w:lang w:eastAsia="zh-CN"/>
        </w:rPr>
        <w:t>đào</w:t>
      </w:r>
      <w:proofErr w:type="spellEnd"/>
      <w:r>
        <w:rPr>
          <w:sz w:val="26"/>
          <w:szCs w:val="26"/>
          <w:lang w:eastAsia="zh-CN"/>
        </w:rPr>
        <w:t xml:space="preserve"> </w:t>
      </w:r>
      <w:proofErr w:type="spellStart"/>
      <w:r>
        <w:rPr>
          <w:sz w:val="26"/>
          <w:szCs w:val="26"/>
          <w:lang w:eastAsia="zh-CN"/>
        </w:rPr>
        <w:t>tạo</w:t>
      </w:r>
      <w:proofErr w:type="spellEnd"/>
      <w:r>
        <w:rPr>
          <w:sz w:val="26"/>
          <w:szCs w:val="26"/>
          <w:lang w:eastAsia="zh-CN"/>
        </w:rPr>
        <w:t xml:space="preserve"> </w:t>
      </w:r>
      <w:proofErr w:type="spellStart"/>
      <w:r>
        <w:rPr>
          <w:sz w:val="26"/>
          <w:szCs w:val="26"/>
          <w:lang w:eastAsia="zh-CN"/>
        </w:rPr>
        <w:t>Cử</w:t>
      </w:r>
      <w:proofErr w:type="spellEnd"/>
      <w:r>
        <w:rPr>
          <w:sz w:val="26"/>
          <w:szCs w:val="26"/>
          <w:lang w:eastAsia="zh-CN"/>
        </w:rPr>
        <w:t xml:space="preserve"> </w:t>
      </w:r>
      <w:proofErr w:type="spellStart"/>
      <w:r>
        <w:rPr>
          <w:sz w:val="26"/>
          <w:szCs w:val="26"/>
          <w:lang w:eastAsia="zh-CN"/>
        </w:rPr>
        <w:t>nhân</w:t>
      </w:r>
      <w:proofErr w:type="spellEnd"/>
      <w:r>
        <w:rPr>
          <w:sz w:val="26"/>
          <w:szCs w:val="26"/>
          <w:lang w:eastAsia="zh-CN"/>
        </w:rPr>
        <w:t xml:space="preserve"> </w:t>
      </w:r>
      <w:proofErr w:type="spellStart"/>
      <w:r>
        <w:rPr>
          <w:sz w:val="26"/>
          <w:szCs w:val="26"/>
          <w:lang w:eastAsia="zh-CN"/>
        </w:rPr>
        <w:t>Hóa</w:t>
      </w:r>
      <w:proofErr w:type="spellEnd"/>
      <w:r>
        <w:rPr>
          <w:sz w:val="26"/>
          <w:szCs w:val="26"/>
          <w:lang w:eastAsia="zh-CN"/>
        </w:rPr>
        <w:t xml:space="preserve"> </w:t>
      </w:r>
      <w:proofErr w:type="spellStart"/>
      <w:r>
        <w:rPr>
          <w:sz w:val="26"/>
          <w:szCs w:val="26"/>
          <w:lang w:eastAsia="zh-CN"/>
        </w:rPr>
        <w:t>dược</w:t>
      </w:r>
      <w:proofErr w:type="spellEnd"/>
      <w:r>
        <w:rPr>
          <w:sz w:val="26"/>
          <w:szCs w:val="26"/>
          <w:lang w:eastAsia="zh-CN"/>
        </w:rPr>
        <w:t>.</w:t>
      </w:r>
    </w:p>
    <w:p w14:paraId="4E5ECDAE" w14:textId="14ED78AE" w:rsidR="00B11307" w:rsidRDefault="00000000" w:rsidP="00A409B1">
      <w:pPr>
        <w:pStyle w:val="BodyText"/>
        <w:spacing w:before="80" w:line="276" w:lineRule="auto"/>
        <w:ind w:firstLine="0"/>
        <w:rPr>
          <w:sz w:val="26"/>
          <w:szCs w:val="26"/>
          <w:lang w:eastAsia="zh-CN"/>
        </w:rPr>
      </w:pPr>
      <w:r>
        <w:rPr>
          <w:sz w:val="26"/>
          <w:szCs w:val="26"/>
          <w:lang w:eastAsia="zh-CN"/>
        </w:rPr>
        <w:t xml:space="preserve">- </w:t>
      </w:r>
      <w:proofErr w:type="spellStart"/>
      <w:r>
        <w:rPr>
          <w:sz w:val="26"/>
          <w:szCs w:val="26"/>
          <w:lang w:eastAsia="zh-CN"/>
        </w:rPr>
        <w:t>Tăng</w:t>
      </w:r>
      <w:proofErr w:type="spellEnd"/>
      <w:r>
        <w:rPr>
          <w:sz w:val="26"/>
          <w:szCs w:val="26"/>
          <w:lang w:eastAsia="zh-CN"/>
        </w:rPr>
        <w:t xml:space="preserve"> </w:t>
      </w:r>
      <w:proofErr w:type="spellStart"/>
      <w:r>
        <w:rPr>
          <w:sz w:val="26"/>
          <w:szCs w:val="26"/>
          <w:lang w:eastAsia="zh-CN"/>
        </w:rPr>
        <w:t>cường</w:t>
      </w:r>
      <w:proofErr w:type="spellEnd"/>
      <w:r>
        <w:rPr>
          <w:sz w:val="26"/>
          <w:szCs w:val="26"/>
          <w:lang w:eastAsia="zh-CN"/>
        </w:rPr>
        <w:t xml:space="preserve"> </w:t>
      </w:r>
      <w:proofErr w:type="spellStart"/>
      <w:r>
        <w:rPr>
          <w:sz w:val="26"/>
          <w:szCs w:val="26"/>
          <w:lang w:eastAsia="zh-CN"/>
        </w:rPr>
        <w:t>tổ</w:t>
      </w:r>
      <w:proofErr w:type="spellEnd"/>
      <w:r>
        <w:rPr>
          <w:sz w:val="26"/>
          <w:szCs w:val="26"/>
          <w:lang w:eastAsia="zh-CN"/>
        </w:rPr>
        <w:t xml:space="preserve"> </w:t>
      </w:r>
      <w:proofErr w:type="spellStart"/>
      <w:r>
        <w:rPr>
          <w:sz w:val="26"/>
          <w:szCs w:val="26"/>
          <w:lang w:eastAsia="zh-CN"/>
        </w:rPr>
        <w:t>chức</w:t>
      </w:r>
      <w:proofErr w:type="spellEnd"/>
      <w:r>
        <w:rPr>
          <w:sz w:val="26"/>
          <w:szCs w:val="26"/>
          <w:lang w:eastAsia="zh-CN"/>
        </w:rPr>
        <w:t xml:space="preserve"> </w:t>
      </w:r>
      <w:proofErr w:type="spellStart"/>
      <w:r>
        <w:rPr>
          <w:sz w:val="26"/>
          <w:szCs w:val="26"/>
          <w:lang w:eastAsia="zh-CN"/>
        </w:rPr>
        <w:t>các</w:t>
      </w:r>
      <w:proofErr w:type="spellEnd"/>
      <w:r>
        <w:rPr>
          <w:sz w:val="26"/>
          <w:szCs w:val="26"/>
          <w:lang w:eastAsia="zh-CN"/>
        </w:rPr>
        <w:t xml:space="preserve"> </w:t>
      </w:r>
      <w:proofErr w:type="spellStart"/>
      <w:r>
        <w:rPr>
          <w:sz w:val="26"/>
          <w:szCs w:val="26"/>
          <w:lang w:eastAsia="zh-CN"/>
        </w:rPr>
        <w:t>lớp</w:t>
      </w:r>
      <w:proofErr w:type="spellEnd"/>
      <w:r>
        <w:rPr>
          <w:sz w:val="26"/>
          <w:szCs w:val="26"/>
          <w:lang w:eastAsia="zh-CN"/>
        </w:rPr>
        <w:t xml:space="preserve"> </w:t>
      </w:r>
      <w:proofErr w:type="spellStart"/>
      <w:r>
        <w:rPr>
          <w:sz w:val="26"/>
          <w:szCs w:val="26"/>
          <w:lang w:eastAsia="zh-CN"/>
        </w:rPr>
        <w:t>đào</w:t>
      </w:r>
      <w:proofErr w:type="spellEnd"/>
      <w:r>
        <w:rPr>
          <w:sz w:val="26"/>
          <w:szCs w:val="26"/>
          <w:lang w:eastAsia="zh-CN"/>
        </w:rPr>
        <w:t xml:space="preserve"> </w:t>
      </w:r>
      <w:proofErr w:type="spellStart"/>
      <w:r>
        <w:rPr>
          <w:sz w:val="26"/>
          <w:szCs w:val="26"/>
          <w:lang w:eastAsia="zh-CN"/>
        </w:rPr>
        <w:t>tạo</w:t>
      </w:r>
      <w:proofErr w:type="spellEnd"/>
      <w:r>
        <w:rPr>
          <w:sz w:val="26"/>
          <w:szCs w:val="26"/>
          <w:lang w:eastAsia="zh-CN"/>
        </w:rPr>
        <w:t xml:space="preserve"> </w:t>
      </w:r>
      <w:proofErr w:type="spellStart"/>
      <w:r>
        <w:rPr>
          <w:sz w:val="26"/>
          <w:szCs w:val="26"/>
          <w:lang w:eastAsia="zh-CN"/>
        </w:rPr>
        <w:t>liên</w:t>
      </w:r>
      <w:proofErr w:type="spellEnd"/>
      <w:r>
        <w:rPr>
          <w:sz w:val="26"/>
          <w:szCs w:val="26"/>
          <w:lang w:eastAsia="zh-CN"/>
        </w:rPr>
        <w:t xml:space="preserve"> </w:t>
      </w:r>
      <w:proofErr w:type="spellStart"/>
      <w:r>
        <w:rPr>
          <w:sz w:val="26"/>
          <w:szCs w:val="26"/>
          <w:lang w:eastAsia="zh-CN"/>
        </w:rPr>
        <w:t>tục</w:t>
      </w:r>
      <w:proofErr w:type="spellEnd"/>
      <w:r>
        <w:rPr>
          <w:sz w:val="26"/>
          <w:szCs w:val="26"/>
          <w:lang w:eastAsia="zh-CN"/>
        </w:rPr>
        <w:t xml:space="preserve">, </w:t>
      </w:r>
      <w:proofErr w:type="spellStart"/>
      <w:r>
        <w:rPr>
          <w:sz w:val="26"/>
          <w:szCs w:val="26"/>
          <w:lang w:eastAsia="zh-CN"/>
        </w:rPr>
        <w:t>cập</w:t>
      </w:r>
      <w:proofErr w:type="spellEnd"/>
      <w:r>
        <w:rPr>
          <w:sz w:val="26"/>
          <w:szCs w:val="26"/>
          <w:lang w:eastAsia="zh-CN"/>
        </w:rPr>
        <w:t xml:space="preserve"> </w:t>
      </w:r>
      <w:proofErr w:type="spellStart"/>
      <w:r>
        <w:rPr>
          <w:sz w:val="26"/>
          <w:szCs w:val="26"/>
          <w:lang w:eastAsia="zh-CN"/>
        </w:rPr>
        <w:t>nhật</w:t>
      </w:r>
      <w:proofErr w:type="spellEnd"/>
      <w:r>
        <w:rPr>
          <w:sz w:val="26"/>
          <w:szCs w:val="26"/>
          <w:lang w:eastAsia="zh-CN"/>
        </w:rPr>
        <w:t xml:space="preserve"> </w:t>
      </w:r>
      <w:proofErr w:type="spellStart"/>
      <w:r>
        <w:rPr>
          <w:sz w:val="26"/>
          <w:szCs w:val="26"/>
          <w:lang w:eastAsia="zh-CN"/>
        </w:rPr>
        <w:t>những</w:t>
      </w:r>
      <w:proofErr w:type="spellEnd"/>
      <w:r>
        <w:rPr>
          <w:sz w:val="26"/>
          <w:szCs w:val="26"/>
          <w:lang w:eastAsia="zh-CN"/>
        </w:rPr>
        <w:t xml:space="preserve"> </w:t>
      </w:r>
      <w:proofErr w:type="spellStart"/>
      <w:r>
        <w:rPr>
          <w:sz w:val="26"/>
          <w:szCs w:val="26"/>
          <w:lang w:eastAsia="zh-CN"/>
        </w:rPr>
        <w:t>kiến</w:t>
      </w:r>
      <w:proofErr w:type="spellEnd"/>
      <w:r>
        <w:rPr>
          <w:sz w:val="26"/>
          <w:szCs w:val="26"/>
          <w:lang w:eastAsia="zh-CN"/>
        </w:rPr>
        <w:t xml:space="preserve"> </w:t>
      </w:r>
      <w:proofErr w:type="spellStart"/>
      <w:r>
        <w:rPr>
          <w:sz w:val="26"/>
          <w:szCs w:val="26"/>
          <w:lang w:eastAsia="zh-CN"/>
        </w:rPr>
        <w:t>thức</w:t>
      </w:r>
      <w:proofErr w:type="spellEnd"/>
      <w:r>
        <w:rPr>
          <w:sz w:val="26"/>
          <w:szCs w:val="26"/>
          <w:lang w:eastAsia="zh-CN"/>
        </w:rPr>
        <w:t xml:space="preserve"> </w:t>
      </w:r>
      <w:proofErr w:type="spellStart"/>
      <w:r>
        <w:rPr>
          <w:sz w:val="26"/>
          <w:szCs w:val="26"/>
          <w:lang w:eastAsia="zh-CN"/>
        </w:rPr>
        <w:t>mới</w:t>
      </w:r>
      <w:proofErr w:type="spellEnd"/>
      <w:r>
        <w:rPr>
          <w:sz w:val="26"/>
          <w:szCs w:val="26"/>
          <w:lang w:eastAsia="zh-CN"/>
        </w:rPr>
        <w:t xml:space="preserve"> </w:t>
      </w:r>
      <w:proofErr w:type="spellStart"/>
      <w:r>
        <w:rPr>
          <w:sz w:val="26"/>
          <w:szCs w:val="26"/>
          <w:lang w:eastAsia="zh-CN"/>
        </w:rPr>
        <w:t>trong</w:t>
      </w:r>
      <w:proofErr w:type="spellEnd"/>
      <w:r>
        <w:rPr>
          <w:sz w:val="26"/>
          <w:szCs w:val="26"/>
          <w:lang w:eastAsia="zh-CN"/>
        </w:rPr>
        <w:t xml:space="preserve"> </w:t>
      </w:r>
      <w:proofErr w:type="spellStart"/>
      <w:r>
        <w:rPr>
          <w:sz w:val="26"/>
          <w:szCs w:val="26"/>
          <w:lang w:eastAsia="zh-CN"/>
        </w:rPr>
        <w:t>lĩnh</w:t>
      </w:r>
      <w:proofErr w:type="spellEnd"/>
      <w:r>
        <w:rPr>
          <w:sz w:val="26"/>
          <w:szCs w:val="26"/>
          <w:lang w:eastAsia="zh-CN"/>
        </w:rPr>
        <w:t xml:space="preserve"> </w:t>
      </w:r>
      <w:proofErr w:type="spellStart"/>
      <w:r>
        <w:rPr>
          <w:sz w:val="26"/>
          <w:szCs w:val="26"/>
          <w:lang w:eastAsia="zh-CN"/>
        </w:rPr>
        <w:t>vực</w:t>
      </w:r>
      <w:proofErr w:type="spellEnd"/>
      <w:r>
        <w:rPr>
          <w:sz w:val="26"/>
          <w:szCs w:val="26"/>
          <w:lang w:eastAsia="zh-CN"/>
        </w:rPr>
        <w:t xml:space="preserve"> </w:t>
      </w:r>
      <w:proofErr w:type="spellStart"/>
      <w:r>
        <w:rPr>
          <w:sz w:val="26"/>
          <w:szCs w:val="26"/>
          <w:lang w:eastAsia="zh-CN"/>
        </w:rPr>
        <w:t>dược</w:t>
      </w:r>
      <w:proofErr w:type="spellEnd"/>
      <w:r>
        <w:rPr>
          <w:sz w:val="26"/>
          <w:szCs w:val="26"/>
          <w:lang w:eastAsia="zh-CN"/>
        </w:rPr>
        <w:t xml:space="preserve">, </w:t>
      </w:r>
      <w:proofErr w:type="spellStart"/>
      <w:r>
        <w:rPr>
          <w:sz w:val="26"/>
          <w:szCs w:val="26"/>
          <w:lang w:eastAsia="zh-CN"/>
        </w:rPr>
        <w:t>đặc</w:t>
      </w:r>
      <w:proofErr w:type="spellEnd"/>
      <w:r>
        <w:rPr>
          <w:sz w:val="26"/>
          <w:szCs w:val="26"/>
          <w:lang w:eastAsia="zh-CN"/>
        </w:rPr>
        <w:t xml:space="preserve"> </w:t>
      </w:r>
      <w:proofErr w:type="spellStart"/>
      <w:r>
        <w:rPr>
          <w:sz w:val="26"/>
          <w:szCs w:val="26"/>
          <w:lang w:eastAsia="zh-CN"/>
        </w:rPr>
        <w:t>biệt</w:t>
      </w:r>
      <w:proofErr w:type="spellEnd"/>
      <w:r>
        <w:rPr>
          <w:sz w:val="26"/>
          <w:szCs w:val="26"/>
          <w:lang w:eastAsia="zh-CN"/>
        </w:rPr>
        <w:t xml:space="preserve"> </w:t>
      </w:r>
      <w:proofErr w:type="spellStart"/>
      <w:r>
        <w:rPr>
          <w:sz w:val="26"/>
          <w:szCs w:val="26"/>
          <w:lang w:eastAsia="zh-CN"/>
        </w:rPr>
        <w:t>chứng</w:t>
      </w:r>
      <w:proofErr w:type="spellEnd"/>
      <w:r>
        <w:rPr>
          <w:sz w:val="26"/>
          <w:szCs w:val="26"/>
          <w:lang w:eastAsia="zh-CN"/>
        </w:rPr>
        <w:t xml:space="preserve"> </w:t>
      </w:r>
      <w:proofErr w:type="spellStart"/>
      <w:r>
        <w:rPr>
          <w:sz w:val="26"/>
          <w:szCs w:val="26"/>
          <w:lang w:eastAsia="zh-CN"/>
        </w:rPr>
        <w:t>chỉ</w:t>
      </w:r>
      <w:proofErr w:type="spellEnd"/>
      <w:r>
        <w:rPr>
          <w:sz w:val="26"/>
          <w:szCs w:val="26"/>
          <w:lang w:eastAsia="zh-CN"/>
        </w:rPr>
        <w:t xml:space="preserve"> </w:t>
      </w:r>
      <w:proofErr w:type="spellStart"/>
      <w:r>
        <w:rPr>
          <w:sz w:val="26"/>
          <w:szCs w:val="26"/>
          <w:lang w:eastAsia="zh-CN"/>
        </w:rPr>
        <w:t>thực</w:t>
      </w:r>
      <w:proofErr w:type="spellEnd"/>
      <w:r>
        <w:rPr>
          <w:sz w:val="26"/>
          <w:szCs w:val="26"/>
          <w:lang w:eastAsia="zh-CN"/>
        </w:rPr>
        <w:t xml:space="preserve"> </w:t>
      </w:r>
      <w:proofErr w:type="spellStart"/>
      <w:r>
        <w:rPr>
          <w:sz w:val="26"/>
          <w:szCs w:val="26"/>
          <w:lang w:eastAsia="zh-CN"/>
        </w:rPr>
        <w:t>hành</w:t>
      </w:r>
      <w:proofErr w:type="spellEnd"/>
      <w:r>
        <w:rPr>
          <w:sz w:val="26"/>
          <w:szCs w:val="26"/>
          <w:lang w:eastAsia="zh-CN"/>
        </w:rPr>
        <w:t xml:space="preserve"> </w:t>
      </w:r>
      <w:proofErr w:type="spellStart"/>
      <w:r>
        <w:rPr>
          <w:sz w:val="26"/>
          <w:szCs w:val="26"/>
          <w:lang w:eastAsia="zh-CN"/>
        </w:rPr>
        <w:t>dược</w:t>
      </w:r>
      <w:proofErr w:type="spellEnd"/>
      <w:r>
        <w:rPr>
          <w:sz w:val="26"/>
          <w:szCs w:val="26"/>
          <w:lang w:eastAsia="zh-CN"/>
        </w:rPr>
        <w:t xml:space="preserve"> </w:t>
      </w:r>
      <w:proofErr w:type="spellStart"/>
      <w:r>
        <w:rPr>
          <w:sz w:val="26"/>
          <w:szCs w:val="26"/>
          <w:lang w:eastAsia="zh-CN"/>
        </w:rPr>
        <w:t>lâm</w:t>
      </w:r>
      <w:proofErr w:type="spellEnd"/>
      <w:r>
        <w:rPr>
          <w:sz w:val="26"/>
          <w:szCs w:val="26"/>
          <w:lang w:eastAsia="zh-CN"/>
        </w:rPr>
        <w:t xml:space="preserve"> </w:t>
      </w:r>
      <w:proofErr w:type="spellStart"/>
      <w:r>
        <w:rPr>
          <w:sz w:val="26"/>
          <w:szCs w:val="26"/>
          <w:lang w:eastAsia="zh-CN"/>
        </w:rPr>
        <w:t>sàng</w:t>
      </w:r>
      <w:proofErr w:type="spellEnd"/>
      <w:r>
        <w:rPr>
          <w:sz w:val="26"/>
          <w:szCs w:val="26"/>
          <w:lang w:eastAsia="zh-CN"/>
        </w:rPr>
        <w:t xml:space="preserve"> </w:t>
      </w:r>
      <w:proofErr w:type="spellStart"/>
      <w:r>
        <w:rPr>
          <w:sz w:val="26"/>
          <w:szCs w:val="26"/>
          <w:lang w:eastAsia="zh-CN"/>
        </w:rPr>
        <w:t>tại</w:t>
      </w:r>
      <w:proofErr w:type="spellEnd"/>
      <w:r>
        <w:rPr>
          <w:sz w:val="26"/>
          <w:szCs w:val="26"/>
          <w:lang w:eastAsia="zh-CN"/>
        </w:rPr>
        <w:t xml:space="preserve"> </w:t>
      </w:r>
      <w:proofErr w:type="spellStart"/>
      <w:r>
        <w:rPr>
          <w:sz w:val="26"/>
          <w:szCs w:val="26"/>
          <w:lang w:eastAsia="zh-CN"/>
        </w:rPr>
        <w:t>các</w:t>
      </w:r>
      <w:proofErr w:type="spellEnd"/>
      <w:r>
        <w:rPr>
          <w:sz w:val="26"/>
          <w:szCs w:val="26"/>
          <w:lang w:eastAsia="zh-CN"/>
        </w:rPr>
        <w:t xml:space="preserve"> </w:t>
      </w:r>
      <w:proofErr w:type="spellStart"/>
      <w:r>
        <w:rPr>
          <w:sz w:val="26"/>
          <w:szCs w:val="26"/>
          <w:lang w:eastAsia="zh-CN"/>
        </w:rPr>
        <w:t>cơ</w:t>
      </w:r>
      <w:proofErr w:type="spellEnd"/>
      <w:r>
        <w:rPr>
          <w:sz w:val="26"/>
          <w:szCs w:val="26"/>
          <w:lang w:eastAsia="zh-CN"/>
        </w:rPr>
        <w:t xml:space="preserve"> </w:t>
      </w:r>
      <w:proofErr w:type="spellStart"/>
      <w:r>
        <w:rPr>
          <w:sz w:val="26"/>
          <w:szCs w:val="26"/>
          <w:lang w:eastAsia="zh-CN"/>
        </w:rPr>
        <w:t>sở</w:t>
      </w:r>
      <w:proofErr w:type="spellEnd"/>
      <w:r>
        <w:rPr>
          <w:sz w:val="26"/>
          <w:szCs w:val="26"/>
          <w:lang w:eastAsia="zh-CN"/>
        </w:rPr>
        <w:t xml:space="preserve"> </w:t>
      </w:r>
      <w:proofErr w:type="spellStart"/>
      <w:r>
        <w:rPr>
          <w:sz w:val="26"/>
          <w:szCs w:val="26"/>
          <w:lang w:eastAsia="zh-CN"/>
        </w:rPr>
        <w:t>khám</w:t>
      </w:r>
      <w:proofErr w:type="spellEnd"/>
      <w:r>
        <w:rPr>
          <w:sz w:val="26"/>
          <w:szCs w:val="26"/>
          <w:lang w:eastAsia="zh-CN"/>
        </w:rPr>
        <w:t xml:space="preserve"> </w:t>
      </w:r>
      <w:proofErr w:type="spellStart"/>
      <w:r>
        <w:rPr>
          <w:sz w:val="26"/>
          <w:szCs w:val="26"/>
          <w:lang w:eastAsia="zh-CN"/>
        </w:rPr>
        <w:t>chữa</w:t>
      </w:r>
      <w:proofErr w:type="spellEnd"/>
      <w:r>
        <w:rPr>
          <w:sz w:val="26"/>
          <w:szCs w:val="26"/>
          <w:lang w:eastAsia="zh-CN"/>
        </w:rPr>
        <w:t xml:space="preserve"> </w:t>
      </w:r>
      <w:proofErr w:type="spellStart"/>
      <w:r>
        <w:rPr>
          <w:sz w:val="26"/>
          <w:szCs w:val="26"/>
          <w:lang w:eastAsia="zh-CN"/>
        </w:rPr>
        <w:t>bệnh</w:t>
      </w:r>
      <w:proofErr w:type="spellEnd"/>
      <w:r>
        <w:rPr>
          <w:sz w:val="26"/>
          <w:szCs w:val="26"/>
          <w:lang w:eastAsia="zh-CN"/>
        </w:rPr>
        <w:t>.</w:t>
      </w:r>
    </w:p>
    <w:p w14:paraId="26056D2C" w14:textId="7945C5CA" w:rsidR="00B11307" w:rsidRDefault="00000000" w:rsidP="00A409B1">
      <w:pPr>
        <w:pStyle w:val="BodyText"/>
        <w:spacing w:before="80" w:line="276" w:lineRule="auto"/>
        <w:ind w:firstLine="0"/>
        <w:rPr>
          <w:sz w:val="26"/>
          <w:szCs w:val="26"/>
          <w:lang w:val="vi-VN" w:eastAsia="zh-CN"/>
        </w:rPr>
      </w:pPr>
      <w:r>
        <w:rPr>
          <w:sz w:val="26"/>
          <w:szCs w:val="26"/>
          <w:lang w:eastAsia="zh-CN"/>
        </w:rPr>
        <w:t xml:space="preserve">- </w:t>
      </w:r>
      <w:proofErr w:type="spellStart"/>
      <w:r>
        <w:rPr>
          <w:sz w:val="26"/>
          <w:szCs w:val="26"/>
          <w:lang w:eastAsia="zh-CN"/>
        </w:rPr>
        <w:t>Cập</w:t>
      </w:r>
      <w:proofErr w:type="spellEnd"/>
      <w:r>
        <w:rPr>
          <w:sz w:val="26"/>
          <w:szCs w:val="26"/>
          <w:lang w:eastAsia="zh-CN"/>
        </w:rPr>
        <w:t xml:space="preserve"> </w:t>
      </w:r>
      <w:proofErr w:type="spellStart"/>
      <w:r>
        <w:rPr>
          <w:sz w:val="26"/>
          <w:szCs w:val="26"/>
          <w:lang w:eastAsia="zh-CN"/>
        </w:rPr>
        <w:t>nhật</w:t>
      </w:r>
      <w:proofErr w:type="spellEnd"/>
      <w:r>
        <w:rPr>
          <w:sz w:val="26"/>
          <w:szCs w:val="26"/>
          <w:lang w:eastAsia="zh-CN"/>
        </w:rPr>
        <w:t xml:space="preserve">, </w:t>
      </w:r>
      <w:proofErr w:type="spellStart"/>
      <w:r>
        <w:rPr>
          <w:sz w:val="26"/>
          <w:szCs w:val="26"/>
          <w:lang w:eastAsia="zh-CN"/>
        </w:rPr>
        <w:t>hoàn</w:t>
      </w:r>
      <w:proofErr w:type="spellEnd"/>
      <w:r>
        <w:rPr>
          <w:sz w:val="26"/>
          <w:szCs w:val="26"/>
          <w:lang w:eastAsia="zh-CN"/>
        </w:rPr>
        <w:t xml:space="preserve"> </w:t>
      </w:r>
      <w:proofErr w:type="spellStart"/>
      <w:r>
        <w:rPr>
          <w:sz w:val="26"/>
          <w:szCs w:val="26"/>
          <w:lang w:eastAsia="zh-CN"/>
        </w:rPr>
        <w:t>thiện</w:t>
      </w:r>
      <w:proofErr w:type="spellEnd"/>
      <w:r>
        <w:rPr>
          <w:sz w:val="26"/>
          <w:szCs w:val="26"/>
          <w:lang w:eastAsia="zh-CN"/>
        </w:rPr>
        <w:t xml:space="preserve"> </w:t>
      </w:r>
      <w:proofErr w:type="spellStart"/>
      <w:r>
        <w:rPr>
          <w:sz w:val="26"/>
          <w:szCs w:val="26"/>
          <w:lang w:eastAsia="zh-CN"/>
        </w:rPr>
        <w:t>các</w:t>
      </w:r>
      <w:proofErr w:type="spellEnd"/>
      <w:r>
        <w:rPr>
          <w:sz w:val="26"/>
          <w:szCs w:val="26"/>
          <w:lang w:eastAsia="zh-CN"/>
        </w:rPr>
        <w:t xml:space="preserve"> SOP </w:t>
      </w:r>
      <w:proofErr w:type="spellStart"/>
      <w:r>
        <w:rPr>
          <w:sz w:val="26"/>
          <w:szCs w:val="26"/>
          <w:lang w:eastAsia="zh-CN"/>
        </w:rPr>
        <w:t>về</w:t>
      </w:r>
      <w:proofErr w:type="spellEnd"/>
      <w:r>
        <w:rPr>
          <w:sz w:val="26"/>
          <w:szCs w:val="26"/>
          <w:lang w:eastAsia="zh-CN"/>
        </w:rPr>
        <w:t xml:space="preserve"> </w:t>
      </w:r>
      <w:proofErr w:type="spellStart"/>
      <w:r>
        <w:rPr>
          <w:sz w:val="26"/>
          <w:szCs w:val="26"/>
          <w:lang w:eastAsia="zh-CN"/>
        </w:rPr>
        <w:t>quản</w:t>
      </w:r>
      <w:proofErr w:type="spellEnd"/>
      <w:r>
        <w:rPr>
          <w:sz w:val="26"/>
          <w:szCs w:val="26"/>
          <w:lang w:eastAsia="zh-CN"/>
        </w:rPr>
        <w:t xml:space="preserve"> </w:t>
      </w:r>
      <w:proofErr w:type="spellStart"/>
      <w:r>
        <w:rPr>
          <w:sz w:val="26"/>
          <w:szCs w:val="26"/>
          <w:lang w:eastAsia="zh-CN"/>
        </w:rPr>
        <w:t>lý</w:t>
      </w:r>
      <w:proofErr w:type="spellEnd"/>
      <w:r>
        <w:rPr>
          <w:sz w:val="26"/>
          <w:szCs w:val="26"/>
          <w:lang w:eastAsia="zh-CN"/>
        </w:rPr>
        <w:t xml:space="preserve"> </w:t>
      </w:r>
      <w:proofErr w:type="spellStart"/>
      <w:r>
        <w:rPr>
          <w:sz w:val="26"/>
          <w:szCs w:val="26"/>
          <w:lang w:eastAsia="zh-CN"/>
        </w:rPr>
        <w:t>đào</w:t>
      </w:r>
      <w:proofErr w:type="spellEnd"/>
      <w:r>
        <w:rPr>
          <w:sz w:val="26"/>
          <w:szCs w:val="26"/>
          <w:lang w:eastAsia="zh-CN"/>
        </w:rPr>
        <w:t xml:space="preserve"> </w:t>
      </w:r>
      <w:proofErr w:type="spellStart"/>
      <w:r>
        <w:rPr>
          <w:sz w:val="26"/>
          <w:szCs w:val="26"/>
          <w:lang w:eastAsia="zh-CN"/>
        </w:rPr>
        <w:t>tạo</w:t>
      </w:r>
      <w:proofErr w:type="spellEnd"/>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tác</w:t>
      </w:r>
      <w:proofErr w:type="spellEnd"/>
      <w:r>
        <w:rPr>
          <w:sz w:val="26"/>
          <w:szCs w:val="26"/>
          <w:lang w:eastAsia="zh-CN"/>
        </w:rPr>
        <w:t xml:space="preserve"> </w:t>
      </w:r>
      <w:proofErr w:type="spellStart"/>
      <w:r>
        <w:rPr>
          <w:sz w:val="26"/>
          <w:szCs w:val="26"/>
          <w:lang w:eastAsia="zh-CN"/>
        </w:rPr>
        <w:t>cố</w:t>
      </w:r>
      <w:proofErr w:type="spellEnd"/>
      <w:r>
        <w:rPr>
          <w:sz w:val="26"/>
          <w:szCs w:val="26"/>
          <w:lang w:eastAsia="zh-CN"/>
        </w:rPr>
        <w:t xml:space="preserve"> </w:t>
      </w:r>
      <w:proofErr w:type="spellStart"/>
      <w:r>
        <w:rPr>
          <w:sz w:val="26"/>
          <w:szCs w:val="26"/>
          <w:lang w:eastAsia="zh-CN"/>
        </w:rPr>
        <w:t>vấn</w:t>
      </w:r>
      <w:proofErr w:type="spellEnd"/>
      <w:r>
        <w:rPr>
          <w:sz w:val="26"/>
          <w:szCs w:val="26"/>
          <w:lang w:eastAsia="zh-CN"/>
        </w:rPr>
        <w:t xml:space="preserve"> </w:t>
      </w:r>
      <w:proofErr w:type="spellStart"/>
      <w:r>
        <w:rPr>
          <w:sz w:val="26"/>
          <w:szCs w:val="26"/>
          <w:lang w:eastAsia="zh-CN"/>
        </w:rPr>
        <w:t>học</w:t>
      </w:r>
      <w:proofErr w:type="spellEnd"/>
      <w:r>
        <w:rPr>
          <w:sz w:val="26"/>
          <w:szCs w:val="26"/>
          <w:lang w:eastAsia="zh-CN"/>
        </w:rPr>
        <w:t xml:space="preserve"> </w:t>
      </w:r>
      <w:proofErr w:type="spellStart"/>
      <w:r>
        <w:rPr>
          <w:sz w:val="26"/>
          <w:szCs w:val="26"/>
          <w:lang w:eastAsia="zh-CN"/>
        </w:rPr>
        <w:t>tập</w:t>
      </w:r>
      <w:proofErr w:type="spellEnd"/>
      <w:r>
        <w:rPr>
          <w:sz w:val="26"/>
          <w:szCs w:val="26"/>
          <w:lang w:eastAsia="zh-CN"/>
        </w:rPr>
        <w:t xml:space="preserve">, </w:t>
      </w:r>
      <w:proofErr w:type="spellStart"/>
      <w:r>
        <w:rPr>
          <w:sz w:val="26"/>
          <w:szCs w:val="26"/>
          <w:lang w:eastAsia="zh-CN"/>
        </w:rPr>
        <w:t>công</w:t>
      </w:r>
      <w:proofErr w:type="spellEnd"/>
      <w:r>
        <w:rPr>
          <w:sz w:val="26"/>
          <w:szCs w:val="26"/>
          <w:lang w:eastAsia="zh-CN"/>
        </w:rPr>
        <w:t xml:space="preserve"> </w:t>
      </w:r>
      <w:proofErr w:type="spellStart"/>
      <w:r>
        <w:rPr>
          <w:sz w:val="26"/>
          <w:szCs w:val="26"/>
          <w:lang w:eastAsia="zh-CN"/>
        </w:rPr>
        <w:t>tác</w:t>
      </w:r>
      <w:proofErr w:type="spellEnd"/>
      <w:r>
        <w:rPr>
          <w:sz w:val="26"/>
          <w:szCs w:val="26"/>
          <w:lang w:eastAsia="zh-CN"/>
        </w:rPr>
        <w:t xml:space="preserve"> </w:t>
      </w:r>
      <w:proofErr w:type="spellStart"/>
      <w:r>
        <w:rPr>
          <w:sz w:val="26"/>
          <w:szCs w:val="26"/>
          <w:lang w:eastAsia="zh-CN"/>
        </w:rPr>
        <w:t>chấm</w:t>
      </w:r>
      <w:proofErr w:type="spellEnd"/>
      <w:r>
        <w:rPr>
          <w:sz w:val="26"/>
          <w:szCs w:val="26"/>
          <w:lang w:eastAsia="zh-CN"/>
        </w:rPr>
        <w:t xml:space="preserve">, </w:t>
      </w:r>
      <w:proofErr w:type="spellStart"/>
      <w:r>
        <w:rPr>
          <w:sz w:val="26"/>
          <w:szCs w:val="26"/>
          <w:lang w:eastAsia="zh-CN"/>
        </w:rPr>
        <w:t>xét</w:t>
      </w:r>
      <w:proofErr w:type="spellEnd"/>
      <w:r>
        <w:rPr>
          <w:sz w:val="26"/>
          <w:szCs w:val="26"/>
          <w:lang w:eastAsia="zh-CN"/>
        </w:rPr>
        <w:t xml:space="preserve"> </w:t>
      </w:r>
      <w:proofErr w:type="spellStart"/>
      <w:r>
        <w:rPr>
          <w:sz w:val="26"/>
          <w:szCs w:val="26"/>
          <w:lang w:eastAsia="zh-CN"/>
        </w:rPr>
        <w:t>điểm</w:t>
      </w:r>
      <w:proofErr w:type="spellEnd"/>
      <w:r>
        <w:rPr>
          <w:sz w:val="26"/>
          <w:szCs w:val="26"/>
          <w:lang w:eastAsia="zh-CN"/>
        </w:rPr>
        <w:t xml:space="preserve"> </w:t>
      </w:r>
      <w:proofErr w:type="spellStart"/>
      <w:r>
        <w:rPr>
          <w:sz w:val="26"/>
          <w:szCs w:val="26"/>
          <w:lang w:eastAsia="zh-CN"/>
        </w:rPr>
        <w:t>rèn</w:t>
      </w:r>
      <w:proofErr w:type="spellEnd"/>
      <w:r>
        <w:rPr>
          <w:sz w:val="26"/>
          <w:szCs w:val="26"/>
          <w:lang w:eastAsia="zh-CN"/>
        </w:rPr>
        <w:t xml:space="preserve"> </w:t>
      </w:r>
      <w:proofErr w:type="spellStart"/>
      <w:r>
        <w:rPr>
          <w:sz w:val="26"/>
          <w:szCs w:val="26"/>
          <w:lang w:eastAsia="zh-CN"/>
        </w:rPr>
        <w:t>luyện</w:t>
      </w:r>
      <w:proofErr w:type="spellEnd"/>
      <w:r>
        <w:rPr>
          <w:sz w:val="26"/>
          <w:szCs w:val="26"/>
          <w:lang w:eastAsia="zh-CN"/>
        </w:rPr>
        <w:t>.</w:t>
      </w:r>
    </w:p>
    <w:p w14:paraId="3939E61C" w14:textId="37A30BDD" w:rsidR="00B11307" w:rsidRPr="00F679BE" w:rsidRDefault="00000000" w:rsidP="00A409B1">
      <w:pPr>
        <w:pStyle w:val="ListParagraph"/>
        <w:spacing w:before="80" w:line="276" w:lineRule="auto"/>
        <w:ind w:left="0" w:firstLine="0"/>
        <w:contextualSpacing w:val="0"/>
        <w:rPr>
          <w:b/>
          <w:bCs/>
          <w:sz w:val="26"/>
          <w:szCs w:val="26"/>
          <w:lang w:val="vi-VN"/>
        </w:rPr>
      </w:pPr>
      <w:r>
        <w:rPr>
          <w:b/>
          <w:bCs/>
          <w:sz w:val="26"/>
          <w:szCs w:val="26"/>
          <w:lang w:val="vi-VN"/>
        </w:rPr>
        <w:t>2</w:t>
      </w:r>
      <w:r w:rsidRPr="00F679BE">
        <w:rPr>
          <w:b/>
          <w:bCs/>
          <w:sz w:val="26"/>
          <w:szCs w:val="26"/>
          <w:lang w:val="vi-VN"/>
        </w:rPr>
        <w:t>. Công tác Hợp tác quốc tế</w:t>
      </w:r>
    </w:p>
    <w:p w14:paraId="7D3D91B1" w14:textId="77777777" w:rsidR="00B11307" w:rsidRPr="00F679BE" w:rsidRDefault="00000000" w:rsidP="00A409B1">
      <w:pPr>
        <w:pStyle w:val="BodyText"/>
        <w:tabs>
          <w:tab w:val="left" w:pos="142"/>
        </w:tabs>
        <w:spacing w:before="80" w:line="276" w:lineRule="auto"/>
        <w:ind w:firstLine="0"/>
        <w:rPr>
          <w:sz w:val="26"/>
          <w:szCs w:val="26"/>
          <w:lang w:val="vi-VN"/>
        </w:rPr>
      </w:pPr>
      <w:r w:rsidRPr="00F679BE">
        <w:rPr>
          <w:sz w:val="26"/>
          <w:szCs w:val="26"/>
          <w:lang w:val="vi-VN"/>
        </w:rPr>
        <w:t>-</w:t>
      </w:r>
      <w:r w:rsidRPr="00F679BE">
        <w:rPr>
          <w:sz w:val="26"/>
          <w:szCs w:val="26"/>
          <w:lang w:val="vi-VN"/>
        </w:rPr>
        <w:tab/>
        <w:t>Đánh giá hiệu quả của các quan hệ hợp tác hiện có, tập trung thúc đẩy quan hệ với các đối tác tiềm năng.</w:t>
      </w:r>
    </w:p>
    <w:p w14:paraId="3E0B251E" w14:textId="60A1AAB7" w:rsidR="00B11307" w:rsidRPr="00F679BE" w:rsidRDefault="00000000" w:rsidP="00A409B1">
      <w:pPr>
        <w:pStyle w:val="BodyText"/>
        <w:tabs>
          <w:tab w:val="left" w:pos="142"/>
        </w:tabs>
        <w:spacing w:before="80" w:line="276" w:lineRule="auto"/>
        <w:ind w:firstLine="0"/>
        <w:rPr>
          <w:sz w:val="26"/>
          <w:szCs w:val="26"/>
          <w:lang w:val="vi-VN"/>
        </w:rPr>
      </w:pPr>
      <w:r w:rsidRPr="00F679BE">
        <w:rPr>
          <w:sz w:val="26"/>
          <w:szCs w:val="26"/>
          <w:lang w:val="vi-VN"/>
        </w:rPr>
        <w:t>-</w:t>
      </w:r>
      <w:r w:rsidRPr="00F679BE">
        <w:rPr>
          <w:sz w:val="26"/>
          <w:szCs w:val="26"/>
          <w:lang w:val="vi-VN"/>
        </w:rPr>
        <w:tab/>
        <w:t>Đối sánh hoạt động hợp tác quốc tế với các Khoa Dược của các Đại học trong khu vực, xây dựng nền tảng để củng cố, đẩy mạnh hợp tác quốc tế có trọng tâm, mục tiêu cụ thể.</w:t>
      </w:r>
    </w:p>
    <w:p w14:paraId="1CB30964" w14:textId="4F5B1171" w:rsidR="00A409B1" w:rsidRDefault="00A409B1">
      <w:pPr>
        <w:spacing w:before="60" w:line="276" w:lineRule="auto"/>
        <w:ind w:firstLine="0"/>
        <w:rPr>
          <w:b/>
          <w:bCs/>
          <w:sz w:val="26"/>
          <w:szCs w:val="26"/>
          <w:lang w:val="vi-VN"/>
        </w:rPr>
      </w:pPr>
    </w:p>
    <w:p w14:paraId="01FD3FE0" w14:textId="50E3FF1E" w:rsidR="00A409B1" w:rsidRDefault="00A409B1">
      <w:pPr>
        <w:spacing w:before="60" w:line="276" w:lineRule="auto"/>
        <w:ind w:firstLine="0"/>
        <w:rPr>
          <w:b/>
          <w:bCs/>
          <w:sz w:val="26"/>
          <w:szCs w:val="26"/>
          <w:lang w:val="vi-VN"/>
        </w:rPr>
      </w:pPr>
    </w:p>
    <w:p w14:paraId="4C9BC671" w14:textId="1E235A0B" w:rsidR="00B11307" w:rsidRPr="00F679BE" w:rsidRDefault="00000000">
      <w:pPr>
        <w:spacing w:before="60" w:line="276" w:lineRule="auto"/>
        <w:ind w:firstLine="0"/>
        <w:rPr>
          <w:b/>
          <w:bCs/>
          <w:sz w:val="26"/>
          <w:szCs w:val="26"/>
          <w:lang w:val="vi-VN"/>
        </w:rPr>
      </w:pPr>
      <w:r>
        <w:rPr>
          <w:b/>
          <w:bCs/>
          <w:sz w:val="26"/>
          <w:szCs w:val="26"/>
          <w:lang w:val="vi-VN"/>
        </w:rPr>
        <w:lastRenderedPageBreak/>
        <w:t>3</w:t>
      </w:r>
      <w:r w:rsidRPr="00F679BE">
        <w:rPr>
          <w:b/>
          <w:bCs/>
          <w:sz w:val="26"/>
          <w:szCs w:val="26"/>
          <w:lang w:val="vi-VN"/>
        </w:rPr>
        <w:t>. Công tác Nghiên cứu khoa học – Thư viện</w:t>
      </w:r>
    </w:p>
    <w:p w14:paraId="0F18AF07" w14:textId="23A02371" w:rsidR="00B11307" w:rsidRPr="00F679BE" w:rsidRDefault="00000000" w:rsidP="00A409B1">
      <w:pPr>
        <w:pStyle w:val="BodyText"/>
        <w:spacing w:before="80" w:line="276" w:lineRule="auto"/>
        <w:ind w:firstLine="0"/>
        <w:rPr>
          <w:sz w:val="26"/>
          <w:szCs w:val="26"/>
          <w:lang w:val="vi-VN" w:eastAsia="zh-CN"/>
        </w:rPr>
      </w:pPr>
      <w:r w:rsidRPr="00F679BE">
        <w:rPr>
          <w:sz w:val="26"/>
          <w:szCs w:val="26"/>
          <w:lang w:val="vi-VN" w:eastAsia="zh-CN"/>
        </w:rPr>
        <w:t xml:space="preserve">- Đẩy mạnh công tác nghiên cứu khoa học theo các hướng trọng tâm, tập trung phát huy thế mạnh của khoa, xây dựng các nhóm nghiên cứu mạnh, các đề tài, dự án NCKH hợp tác quốc tế, liên ngành, liên bộ môn, liên kết với doanh nghiệp.  </w:t>
      </w:r>
    </w:p>
    <w:p w14:paraId="40FF4814" w14:textId="77777777" w:rsidR="00B11307" w:rsidRPr="00F679BE" w:rsidRDefault="00000000" w:rsidP="00A409B1">
      <w:pPr>
        <w:pStyle w:val="ListParagraph"/>
        <w:spacing w:before="80" w:line="276" w:lineRule="auto"/>
        <w:ind w:left="0" w:firstLine="0"/>
        <w:contextualSpacing w:val="0"/>
        <w:rPr>
          <w:sz w:val="26"/>
          <w:szCs w:val="26"/>
          <w:lang w:val="vi-VN"/>
        </w:rPr>
      </w:pPr>
      <w:r w:rsidRPr="00F679BE">
        <w:rPr>
          <w:sz w:val="26"/>
          <w:szCs w:val="26"/>
          <w:lang w:val="vi-VN"/>
        </w:rPr>
        <w:t>- Nâng cao chất lượng của Tạp chí Y học Thành phố Hồ Chí Minh – B – Khoa học Dược: mời phản biện ngoài trường, giới thiệu tạp chí trên nhiều kênh thông tin.</w:t>
      </w:r>
    </w:p>
    <w:p w14:paraId="1C7D0B5F" w14:textId="77777777" w:rsidR="00B11307" w:rsidRPr="00F679BE" w:rsidRDefault="00000000" w:rsidP="00A409B1">
      <w:pPr>
        <w:pStyle w:val="ListParagraph"/>
        <w:spacing w:before="80" w:line="276" w:lineRule="auto"/>
        <w:ind w:left="0" w:firstLine="0"/>
        <w:contextualSpacing w:val="0"/>
        <w:rPr>
          <w:sz w:val="26"/>
          <w:szCs w:val="26"/>
          <w:lang w:val="vi-VN" w:eastAsia="zh-CN"/>
        </w:rPr>
      </w:pPr>
      <w:r w:rsidRPr="00F679BE">
        <w:rPr>
          <w:sz w:val="26"/>
          <w:szCs w:val="26"/>
          <w:lang w:val="vi-VN"/>
        </w:rPr>
        <w:t xml:space="preserve">- </w:t>
      </w:r>
      <w:r w:rsidRPr="00F679BE">
        <w:rPr>
          <w:spacing w:val="-4"/>
          <w:sz w:val="26"/>
          <w:szCs w:val="26"/>
          <w:lang w:val="vi-VN"/>
        </w:rPr>
        <w:t>Tăng cường bổ sung nguồn tài liệu; hoàn chỉnh dữ liệu trên phần mềm quản lý thư việ</w:t>
      </w:r>
      <w:r w:rsidRPr="00F679BE">
        <w:rPr>
          <w:sz w:val="26"/>
          <w:szCs w:val="26"/>
          <w:lang w:val="vi-VN"/>
        </w:rPr>
        <w:t>n.</w:t>
      </w:r>
    </w:p>
    <w:p w14:paraId="042A08C4" w14:textId="77777777" w:rsidR="00B11307" w:rsidRPr="00F679BE" w:rsidRDefault="00000000" w:rsidP="00A409B1">
      <w:pPr>
        <w:spacing w:before="80" w:line="252" w:lineRule="auto"/>
        <w:ind w:firstLine="0"/>
        <w:rPr>
          <w:b/>
          <w:bCs/>
          <w:sz w:val="26"/>
          <w:szCs w:val="26"/>
          <w:lang w:val="vi-VN"/>
        </w:rPr>
      </w:pPr>
      <w:r w:rsidRPr="00F679BE">
        <w:rPr>
          <w:b/>
          <w:bCs/>
          <w:sz w:val="26"/>
          <w:szCs w:val="26"/>
          <w:lang w:val="vi-VN"/>
        </w:rPr>
        <w:t>4. Công tác ĐBCLGD</w:t>
      </w:r>
    </w:p>
    <w:p w14:paraId="5B9F0518" w14:textId="77777777" w:rsidR="00B11307" w:rsidRPr="00F679BE" w:rsidRDefault="00000000" w:rsidP="00A409B1">
      <w:pPr>
        <w:spacing w:before="80" w:line="252" w:lineRule="auto"/>
        <w:ind w:firstLine="0"/>
        <w:outlineLvl w:val="0"/>
        <w:rPr>
          <w:sz w:val="26"/>
          <w:szCs w:val="26"/>
          <w:lang w:val="vi-VN"/>
        </w:rPr>
      </w:pPr>
      <w:r w:rsidRPr="00F679BE">
        <w:rPr>
          <w:sz w:val="26"/>
          <w:szCs w:val="26"/>
          <w:lang w:val="vi-VN"/>
        </w:rPr>
        <w:t>- Hoàn thiện báo cáo tự đánh giá giữa kỳ CIDPHARMEF.</w:t>
      </w:r>
    </w:p>
    <w:p w14:paraId="7E9344E7" w14:textId="78EFC7E0" w:rsidR="00B11307" w:rsidRPr="00F679BE" w:rsidRDefault="00000000" w:rsidP="00A409B1">
      <w:pPr>
        <w:spacing w:before="80" w:line="252" w:lineRule="auto"/>
        <w:ind w:firstLine="0"/>
        <w:outlineLvl w:val="0"/>
        <w:rPr>
          <w:sz w:val="26"/>
          <w:szCs w:val="26"/>
          <w:lang w:val="vi-VN"/>
        </w:rPr>
      </w:pPr>
      <w:r w:rsidRPr="00F679BE">
        <w:rPr>
          <w:sz w:val="26"/>
          <w:szCs w:val="26"/>
          <w:lang w:val="vi-VN"/>
        </w:rPr>
        <w:t xml:space="preserve">- Triển khai công tác khảo thí: </w:t>
      </w:r>
      <w:r w:rsidR="000D2370" w:rsidRPr="00F679BE">
        <w:rPr>
          <w:sz w:val="26"/>
          <w:szCs w:val="26"/>
          <w:lang w:val="vi-VN"/>
        </w:rPr>
        <w:t xml:space="preserve">xây dựng, điều chỉnh </w:t>
      </w:r>
      <w:r w:rsidRPr="00F679BE">
        <w:rPr>
          <w:sz w:val="26"/>
          <w:szCs w:val="26"/>
          <w:lang w:val="vi-VN"/>
        </w:rPr>
        <w:t>các quy định/quy trình</w:t>
      </w:r>
      <w:r w:rsidR="000D2370" w:rsidRPr="00F679BE">
        <w:rPr>
          <w:sz w:val="26"/>
          <w:szCs w:val="26"/>
          <w:lang w:val="vi-VN"/>
        </w:rPr>
        <w:t>/biểu mẫu</w:t>
      </w:r>
      <w:r w:rsidRPr="00F679BE">
        <w:rPr>
          <w:sz w:val="26"/>
          <w:szCs w:val="26"/>
          <w:lang w:val="vi-VN"/>
        </w:rPr>
        <w:t>; cập nhật ngân hàng đề trắc nghiệm hàng năm; phân loại câu hỏi thi và phân tích kết quả sau thi.</w:t>
      </w:r>
    </w:p>
    <w:p w14:paraId="72C7544A" w14:textId="77777777" w:rsidR="00B11307" w:rsidRPr="00F679BE" w:rsidRDefault="00000000" w:rsidP="00A409B1">
      <w:pPr>
        <w:spacing w:before="80" w:line="252" w:lineRule="auto"/>
        <w:ind w:firstLine="0"/>
        <w:outlineLvl w:val="0"/>
        <w:rPr>
          <w:sz w:val="26"/>
          <w:szCs w:val="26"/>
          <w:lang w:val="vi-VN"/>
        </w:rPr>
      </w:pPr>
      <w:r w:rsidRPr="00F679BE">
        <w:rPr>
          <w:sz w:val="26"/>
          <w:szCs w:val="26"/>
          <w:lang w:val="vi-VN"/>
        </w:rPr>
        <w:t>- Xây dựng sổ tay chất lượng Khoa Dược.</w:t>
      </w:r>
    </w:p>
    <w:p w14:paraId="63F99D2E" w14:textId="77777777" w:rsidR="00B11307" w:rsidRPr="00F679BE" w:rsidRDefault="00000000" w:rsidP="00A409B1">
      <w:pPr>
        <w:spacing w:before="80" w:line="252" w:lineRule="auto"/>
        <w:ind w:firstLine="0"/>
        <w:outlineLvl w:val="0"/>
        <w:rPr>
          <w:sz w:val="26"/>
          <w:szCs w:val="26"/>
          <w:lang w:val="vi-VN"/>
        </w:rPr>
      </w:pPr>
      <w:r w:rsidRPr="00F679BE">
        <w:rPr>
          <w:sz w:val="26"/>
          <w:szCs w:val="26"/>
          <w:lang w:val="vi-VN"/>
        </w:rPr>
        <w:t>- Triển khai xem xét xây dựng Triết lý giáo dục Khoa Dược.</w:t>
      </w:r>
    </w:p>
    <w:p w14:paraId="7A0FE91D" w14:textId="02C46484" w:rsidR="00B11307" w:rsidRPr="00F679BE" w:rsidRDefault="00000000" w:rsidP="00A409B1">
      <w:pPr>
        <w:spacing w:before="80" w:line="252" w:lineRule="auto"/>
        <w:ind w:firstLine="0"/>
        <w:outlineLvl w:val="0"/>
        <w:rPr>
          <w:sz w:val="26"/>
          <w:szCs w:val="26"/>
          <w:lang w:val="vi-VN" w:eastAsia="zh-CN"/>
        </w:rPr>
      </w:pPr>
      <w:r w:rsidRPr="00F679BE">
        <w:rPr>
          <w:sz w:val="26"/>
          <w:szCs w:val="26"/>
          <w:lang w:val="vi-VN"/>
        </w:rPr>
        <w:t xml:space="preserve">- </w:t>
      </w:r>
      <w:r w:rsidRPr="00F679BE">
        <w:rPr>
          <w:spacing w:val="-4"/>
          <w:sz w:val="26"/>
          <w:szCs w:val="26"/>
          <w:lang w:val="vi-VN"/>
        </w:rPr>
        <w:t xml:space="preserve">Xây dựng, điều chỉnh SOP về khảo thí, </w:t>
      </w:r>
      <w:r w:rsidRPr="00F679BE">
        <w:rPr>
          <w:spacing w:val="-4"/>
          <w:sz w:val="26"/>
          <w:szCs w:val="26"/>
          <w:lang w:val="vi-VN" w:eastAsia="zh-CN"/>
        </w:rPr>
        <w:t>đảm bảo chất lượng giáo dục, thanh tra giáo dụ</w:t>
      </w:r>
      <w:r w:rsidRPr="00F679BE">
        <w:rPr>
          <w:sz w:val="26"/>
          <w:szCs w:val="26"/>
          <w:lang w:val="vi-VN" w:eastAsia="zh-CN"/>
        </w:rPr>
        <w:t>c.</w:t>
      </w:r>
    </w:p>
    <w:p w14:paraId="4F6F03F5" w14:textId="77777777" w:rsidR="00B11307" w:rsidRPr="00F679BE" w:rsidRDefault="00000000" w:rsidP="00A409B1">
      <w:pPr>
        <w:spacing w:before="80" w:line="252" w:lineRule="auto"/>
        <w:ind w:firstLine="0"/>
        <w:outlineLvl w:val="0"/>
        <w:rPr>
          <w:b/>
          <w:sz w:val="26"/>
          <w:szCs w:val="26"/>
          <w:lang w:val="vi-VN"/>
        </w:rPr>
      </w:pPr>
      <w:r w:rsidRPr="00F679BE">
        <w:rPr>
          <w:b/>
          <w:sz w:val="26"/>
          <w:szCs w:val="26"/>
          <w:lang w:val="vi-VN"/>
        </w:rPr>
        <w:t xml:space="preserve">5. Công tác Tổ chức hành chính </w:t>
      </w:r>
    </w:p>
    <w:p w14:paraId="70F7A2BF" w14:textId="77777777" w:rsidR="00B11307" w:rsidRPr="00F679BE" w:rsidRDefault="00000000" w:rsidP="00A409B1">
      <w:pPr>
        <w:pStyle w:val="BodyText"/>
        <w:tabs>
          <w:tab w:val="left" w:pos="284"/>
        </w:tabs>
        <w:spacing w:before="80" w:line="252" w:lineRule="auto"/>
        <w:ind w:firstLine="0"/>
        <w:rPr>
          <w:sz w:val="26"/>
          <w:szCs w:val="26"/>
          <w:lang w:val="vi-VN"/>
        </w:rPr>
      </w:pPr>
      <w:r w:rsidRPr="00F679BE">
        <w:rPr>
          <w:sz w:val="26"/>
          <w:szCs w:val="26"/>
          <w:lang w:val="vi-VN"/>
        </w:rPr>
        <w:t>- Hoàn thiện Đề án thành lập Trường Dược thuộc Đại học Y Dược Tp. Hồ Chí Minh.</w:t>
      </w:r>
    </w:p>
    <w:p w14:paraId="672B63EF" w14:textId="77777777" w:rsidR="00B11307" w:rsidRPr="00F679BE" w:rsidRDefault="00000000" w:rsidP="00A409B1">
      <w:pPr>
        <w:pStyle w:val="BodyText"/>
        <w:tabs>
          <w:tab w:val="left" w:pos="284"/>
        </w:tabs>
        <w:spacing w:before="80" w:line="252" w:lineRule="auto"/>
        <w:ind w:firstLine="0"/>
        <w:rPr>
          <w:sz w:val="26"/>
          <w:szCs w:val="26"/>
          <w:lang w:val="vi-VN"/>
        </w:rPr>
      </w:pPr>
      <w:r w:rsidRPr="00F679BE">
        <w:rPr>
          <w:sz w:val="26"/>
          <w:szCs w:val="26"/>
          <w:lang w:val="vi-VN"/>
        </w:rPr>
        <w:t xml:space="preserve">- Rà soát, sắp xếp </w:t>
      </w:r>
      <w:r>
        <w:rPr>
          <w:sz w:val="26"/>
          <w:szCs w:val="26"/>
          <w:lang w:val="vi-VN"/>
        </w:rPr>
        <w:t xml:space="preserve">nhân sự </w:t>
      </w:r>
      <w:r w:rsidRPr="00F679BE">
        <w:rPr>
          <w:sz w:val="26"/>
          <w:szCs w:val="26"/>
          <w:lang w:val="vi-VN"/>
        </w:rPr>
        <w:t>của c</w:t>
      </w:r>
      <w:r w:rsidRPr="00F679BE">
        <w:rPr>
          <w:rFonts w:cs="VNI-Times"/>
          <w:sz w:val="26"/>
          <w:szCs w:val="26"/>
          <w:lang w:val="vi-VN"/>
        </w:rPr>
        <w:t>á</w:t>
      </w:r>
      <w:r w:rsidRPr="00F679BE">
        <w:rPr>
          <w:sz w:val="26"/>
          <w:szCs w:val="26"/>
          <w:lang w:val="vi-VN"/>
        </w:rPr>
        <w:t xml:space="preserve">c </w:t>
      </w:r>
      <w:r w:rsidRPr="00F679BE">
        <w:rPr>
          <w:rFonts w:cs="VNI-Times"/>
          <w:sz w:val="26"/>
          <w:szCs w:val="26"/>
          <w:lang w:val="vi-VN"/>
        </w:rPr>
        <w:t>tổ chức thuộc khoa</w:t>
      </w:r>
      <w:r w:rsidRPr="00F679BE">
        <w:rPr>
          <w:sz w:val="26"/>
          <w:szCs w:val="26"/>
          <w:lang w:val="vi-VN"/>
        </w:rPr>
        <w:t xml:space="preserve"> đảm bảo hoạt động hiệu quả.</w:t>
      </w:r>
    </w:p>
    <w:p w14:paraId="06A5AD0E" w14:textId="77777777" w:rsidR="00B11307" w:rsidRPr="00F679BE" w:rsidRDefault="00000000" w:rsidP="00A409B1">
      <w:pPr>
        <w:pStyle w:val="BodyText"/>
        <w:tabs>
          <w:tab w:val="left" w:pos="284"/>
        </w:tabs>
        <w:spacing w:before="80" w:line="252" w:lineRule="auto"/>
        <w:ind w:firstLine="0"/>
        <w:rPr>
          <w:sz w:val="26"/>
          <w:szCs w:val="26"/>
          <w:lang w:val="vi-VN"/>
        </w:rPr>
      </w:pPr>
      <w:r w:rsidRPr="00F679BE">
        <w:rPr>
          <w:rFonts w:cs="VNI-Times"/>
          <w:sz w:val="26"/>
          <w:szCs w:val="26"/>
          <w:lang w:val="vi-VN"/>
        </w:rPr>
        <w:t>- P</w:t>
      </w:r>
      <w:r w:rsidRPr="00F679BE">
        <w:rPr>
          <w:sz w:val="26"/>
          <w:szCs w:val="26"/>
          <w:lang w:val="vi-VN"/>
        </w:rPr>
        <w:t xml:space="preserve">hát triển nhân sự: khung năng lực, tuyển dụng, sử dụng, </w:t>
      </w:r>
      <w:r w:rsidRPr="00F679BE">
        <w:rPr>
          <w:rFonts w:cs="VNI-Times"/>
          <w:sz w:val="26"/>
          <w:szCs w:val="26"/>
          <w:lang w:val="vi-VN"/>
        </w:rPr>
        <w:t>đào tạo, bồi dưỡng</w:t>
      </w:r>
      <w:r w:rsidRPr="00F679BE">
        <w:rPr>
          <w:sz w:val="26"/>
          <w:szCs w:val="26"/>
          <w:lang w:val="vi-VN"/>
        </w:rPr>
        <w:t>, đánh giá, quy hoạch, phát triển; ứng dụng công nghệ thông tin trong quản l</w:t>
      </w:r>
      <w:r w:rsidRPr="00F679BE">
        <w:rPr>
          <w:rFonts w:cs="VNI-Times"/>
          <w:sz w:val="26"/>
          <w:szCs w:val="26"/>
          <w:lang w:val="vi-VN"/>
        </w:rPr>
        <w:t>ý</w:t>
      </w:r>
      <w:r w:rsidRPr="00F679BE">
        <w:rPr>
          <w:sz w:val="26"/>
          <w:szCs w:val="26"/>
          <w:lang w:val="vi-VN"/>
        </w:rPr>
        <w:t xml:space="preserve"> nhân sự.</w:t>
      </w:r>
    </w:p>
    <w:p w14:paraId="1CECB4C6" w14:textId="77777777" w:rsidR="00B11307" w:rsidRPr="00F679BE" w:rsidRDefault="00000000" w:rsidP="00A409B1">
      <w:pPr>
        <w:pStyle w:val="BodyText"/>
        <w:tabs>
          <w:tab w:val="left" w:pos="284"/>
        </w:tabs>
        <w:spacing w:before="80" w:line="252" w:lineRule="auto"/>
        <w:ind w:firstLine="0"/>
        <w:rPr>
          <w:sz w:val="26"/>
          <w:szCs w:val="26"/>
          <w:lang w:val="vi-VN"/>
        </w:rPr>
      </w:pPr>
      <w:r w:rsidRPr="00F679BE">
        <w:rPr>
          <w:sz w:val="26"/>
          <w:szCs w:val="26"/>
          <w:lang w:val="vi-VN"/>
        </w:rPr>
        <w:t>- Đẩy mạnh cải cách hành chính, chỉnh lý văn bản, lưu trữ hồ sơ.</w:t>
      </w:r>
    </w:p>
    <w:p w14:paraId="3FDFDCBB" w14:textId="77777777" w:rsidR="00B11307" w:rsidRDefault="00000000" w:rsidP="00A409B1">
      <w:pPr>
        <w:pStyle w:val="BodyText"/>
        <w:tabs>
          <w:tab w:val="left" w:pos="284"/>
        </w:tabs>
        <w:spacing w:before="80" w:line="252" w:lineRule="auto"/>
        <w:ind w:firstLine="0"/>
        <w:rPr>
          <w:b/>
          <w:sz w:val="26"/>
          <w:szCs w:val="26"/>
          <w:lang w:val="vi-VN" w:eastAsia="zh-CN"/>
        </w:rPr>
      </w:pPr>
      <w:r w:rsidRPr="00F679BE">
        <w:rPr>
          <w:b/>
          <w:sz w:val="26"/>
          <w:szCs w:val="26"/>
          <w:lang w:val="vi-VN" w:eastAsia="zh-CN"/>
        </w:rPr>
        <w:t>6. Công tác quản trị giáo tài, tài chính</w:t>
      </w:r>
    </w:p>
    <w:p w14:paraId="0A23D2BF" w14:textId="77777777" w:rsidR="00B11307" w:rsidRPr="00F679BE" w:rsidRDefault="00000000" w:rsidP="00A409B1">
      <w:pPr>
        <w:pStyle w:val="BodyText"/>
        <w:spacing w:before="80" w:line="252" w:lineRule="auto"/>
        <w:ind w:firstLine="0"/>
        <w:rPr>
          <w:sz w:val="26"/>
          <w:szCs w:val="26"/>
          <w:lang w:val="vi-VN" w:eastAsia="zh-CN"/>
        </w:rPr>
      </w:pPr>
      <w:r w:rsidRPr="00F679BE">
        <w:rPr>
          <w:sz w:val="26"/>
          <w:szCs w:val="26"/>
          <w:lang w:val="vi-VN" w:eastAsia="zh-CN"/>
        </w:rPr>
        <w:t>- Hoàn chỉnh cơ sở dữ liệu về kiểm k</w:t>
      </w:r>
      <w:r w:rsidRPr="00F679BE">
        <w:rPr>
          <w:rFonts w:cs="VNI-Times"/>
          <w:sz w:val="26"/>
          <w:szCs w:val="26"/>
          <w:lang w:val="vi-VN" w:eastAsia="zh-CN"/>
        </w:rPr>
        <w:t>ê</w:t>
      </w:r>
      <w:r w:rsidRPr="00F679BE">
        <w:rPr>
          <w:sz w:val="26"/>
          <w:szCs w:val="26"/>
          <w:lang w:val="vi-VN" w:eastAsia="zh-CN"/>
        </w:rPr>
        <w:t xml:space="preserve"> - dự tr</w:t>
      </w:r>
      <w:r w:rsidRPr="00F679BE">
        <w:rPr>
          <w:rFonts w:cs="VNI-Times"/>
          <w:sz w:val="26"/>
          <w:szCs w:val="26"/>
          <w:lang w:val="vi-VN" w:eastAsia="zh-CN"/>
        </w:rPr>
        <w:t>ù</w:t>
      </w:r>
      <w:r w:rsidRPr="00F679BE">
        <w:rPr>
          <w:sz w:val="26"/>
          <w:szCs w:val="26"/>
          <w:lang w:val="vi-VN" w:eastAsia="zh-CN"/>
        </w:rPr>
        <w:t xml:space="preserve"> hóa chất, vật tư tiêu hao và trang thiết bị. </w:t>
      </w:r>
    </w:p>
    <w:p w14:paraId="1B589094" w14:textId="77777777" w:rsidR="00B11307" w:rsidRPr="00F679BE" w:rsidRDefault="00000000" w:rsidP="00A409B1">
      <w:pPr>
        <w:pStyle w:val="BodyText"/>
        <w:spacing w:before="80" w:line="252" w:lineRule="auto"/>
        <w:ind w:firstLine="0"/>
        <w:rPr>
          <w:sz w:val="26"/>
          <w:szCs w:val="26"/>
          <w:lang w:val="vi-VN" w:eastAsia="zh-CN"/>
        </w:rPr>
      </w:pPr>
      <w:r w:rsidRPr="00F679BE">
        <w:rPr>
          <w:sz w:val="26"/>
          <w:szCs w:val="26"/>
          <w:lang w:val="vi-VN" w:eastAsia="zh-CN"/>
        </w:rPr>
        <w:t>- Cải tạo, sửa chữa cơ sở vật chất (khu văn ph</w:t>
      </w:r>
      <w:r w:rsidRPr="00F679BE">
        <w:rPr>
          <w:rFonts w:cs="VNI-Times"/>
          <w:sz w:val="26"/>
          <w:szCs w:val="26"/>
          <w:lang w:val="vi-VN" w:eastAsia="zh-CN"/>
        </w:rPr>
        <w:t>ò</w:t>
      </w:r>
      <w:r w:rsidRPr="00F679BE">
        <w:rPr>
          <w:sz w:val="26"/>
          <w:szCs w:val="26"/>
          <w:lang w:val="vi-VN" w:eastAsia="zh-CN"/>
        </w:rPr>
        <w:t>ng, nhà Bảo vệ-văn ph</w:t>
      </w:r>
      <w:r w:rsidRPr="00F679BE">
        <w:rPr>
          <w:rFonts w:cs="VNI-Times"/>
          <w:sz w:val="26"/>
          <w:szCs w:val="26"/>
          <w:lang w:val="vi-VN" w:eastAsia="zh-CN"/>
        </w:rPr>
        <w:t>ò</w:t>
      </w:r>
      <w:r w:rsidRPr="00F679BE">
        <w:rPr>
          <w:sz w:val="26"/>
          <w:szCs w:val="26"/>
          <w:lang w:val="vi-VN" w:eastAsia="zh-CN"/>
        </w:rPr>
        <w:t>ng Đo</w:t>
      </w:r>
      <w:r w:rsidRPr="00F679BE">
        <w:rPr>
          <w:rFonts w:cs="VNI-Times"/>
          <w:sz w:val="26"/>
          <w:szCs w:val="26"/>
          <w:lang w:val="vi-VN" w:eastAsia="zh-CN"/>
        </w:rPr>
        <w:t>à</w:t>
      </w:r>
      <w:r w:rsidRPr="00F679BE">
        <w:rPr>
          <w:sz w:val="26"/>
          <w:szCs w:val="26"/>
          <w:lang w:val="vi-VN" w:eastAsia="zh-CN"/>
        </w:rPr>
        <w:t xml:space="preserve">n-Y tế; bộ môn Hóa sinh, Hóa dược, kho hóa chất…), thiết bị (hệ thống đèn, điện, nước…) </w:t>
      </w:r>
    </w:p>
    <w:p w14:paraId="2FAF312B" w14:textId="77777777" w:rsidR="00B11307" w:rsidRPr="00F679BE" w:rsidRDefault="00000000" w:rsidP="00A409B1">
      <w:pPr>
        <w:spacing w:before="80" w:line="252" w:lineRule="auto"/>
        <w:ind w:firstLine="0"/>
        <w:jc w:val="left"/>
        <w:rPr>
          <w:sz w:val="26"/>
          <w:szCs w:val="26"/>
          <w:lang w:val="vi-VN" w:eastAsia="zh-CN"/>
        </w:rPr>
      </w:pPr>
      <w:r w:rsidRPr="00F679BE">
        <w:rPr>
          <w:sz w:val="26"/>
          <w:szCs w:val="26"/>
          <w:lang w:val="vi-VN" w:eastAsia="zh-CN"/>
        </w:rPr>
        <w:t>- Sắp xếp, bồi dưỡng đội ngũ nhân sự tham gia công tác quản trị, giáo tài, kỹ thuật viên… để đảm bảo công tác hiệu quả.</w:t>
      </w:r>
    </w:p>
    <w:p w14:paraId="6EFE0952" w14:textId="77777777" w:rsidR="00B11307" w:rsidRPr="00F679BE" w:rsidRDefault="00000000" w:rsidP="00A409B1">
      <w:pPr>
        <w:spacing w:before="80" w:line="252" w:lineRule="auto"/>
        <w:ind w:firstLine="0"/>
        <w:rPr>
          <w:sz w:val="26"/>
          <w:szCs w:val="26"/>
          <w:lang w:val="vi-VN" w:eastAsia="zh-CN"/>
        </w:rPr>
      </w:pPr>
      <w:r w:rsidRPr="00F679BE">
        <w:rPr>
          <w:sz w:val="26"/>
          <w:szCs w:val="26"/>
          <w:lang w:val="vi-VN" w:eastAsia="zh-CN"/>
        </w:rPr>
        <w:t xml:space="preserve">- Tổng kết công tác tài chính của khoa giai đoạn 2017-2022, làm cơ sở xây dựng kế hoạch tài chính hợp lý, đề xuất cơ chế tài chính phù hợp với tình hình thực tế của khoa, đảm bảo </w:t>
      </w:r>
      <w:r w:rsidRPr="00F679BE">
        <w:rPr>
          <w:sz w:val="26"/>
          <w:szCs w:val="26"/>
          <w:lang w:val="vi-VN"/>
        </w:rPr>
        <w:t>duy trì sự phát triển của khoa, tăng thu nhập cho vi</w:t>
      </w:r>
      <w:r w:rsidRPr="00F679BE">
        <w:rPr>
          <w:rFonts w:cs="VNI-Times"/>
          <w:sz w:val="26"/>
          <w:szCs w:val="26"/>
          <w:lang w:val="vi-VN"/>
        </w:rPr>
        <w:t>ê</w:t>
      </w:r>
      <w:r w:rsidRPr="00F679BE">
        <w:rPr>
          <w:sz w:val="26"/>
          <w:szCs w:val="26"/>
          <w:lang w:val="vi-VN"/>
        </w:rPr>
        <w:t xml:space="preserve">n chức, người lao </w:t>
      </w:r>
      <w:r w:rsidRPr="00F679BE">
        <w:rPr>
          <w:rFonts w:cs="VNI-Times"/>
          <w:sz w:val="26"/>
          <w:szCs w:val="26"/>
          <w:lang w:val="vi-VN"/>
        </w:rPr>
        <w:t>đ</w:t>
      </w:r>
      <w:r w:rsidRPr="00F679BE">
        <w:rPr>
          <w:sz w:val="26"/>
          <w:szCs w:val="26"/>
          <w:lang w:val="vi-VN"/>
        </w:rPr>
        <w:t>ộng</w:t>
      </w:r>
      <w:r w:rsidRPr="00F679BE">
        <w:rPr>
          <w:sz w:val="26"/>
          <w:szCs w:val="26"/>
          <w:lang w:val="vi-VN" w:eastAsia="zh-CN"/>
        </w:rPr>
        <w:t>.</w:t>
      </w:r>
    </w:p>
    <w:p w14:paraId="22B892AA" w14:textId="77777777" w:rsidR="00B11307" w:rsidRDefault="00000000" w:rsidP="00A409B1">
      <w:pPr>
        <w:tabs>
          <w:tab w:val="left" w:pos="284"/>
        </w:tabs>
        <w:spacing w:before="80" w:line="252" w:lineRule="auto"/>
        <w:ind w:firstLine="0"/>
        <w:rPr>
          <w:b/>
          <w:sz w:val="26"/>
          <w:szCs w:val="26"/>
          <w:lang w:val="de-DE"/>
        </w:rPr>
      </w:pPr>
      <w:r>
        <w:rPr>
          <w:b/>
          <w:sz w:val="26"/>
          <w:szCs w:val="26"/>
          <w:lang w:val="de-DE"/>
        </w:rPr>
        <w:t>7. Công tác Công đoàn</w:t>
      </w:r>
    </w:p>
    <w:p w14:paraId="1DDF519C" w14:textId="77777777" w:rsidR="00B11307" w:rsidRDefault="00000000" w:rsidP="00A409B1">
      <w:pPr>
        <w:pStyle w:val="ListParagraph"/>
        <w:tabs>
          <w:tab w:val="left" w:pos="284"/>
        </w:tabs>
        <w:spacing w:before="80" w:line="252" w:lineRule="auto"/>
        <w:ind w:left="0" w:firstLine="0"/>
        <w:contextualSpacing w:val="0"/>
        <w:rPr>
          <w:sz w:val="26"/>
          <w:szCs w:val="26"/>
          <w:lang w:val="de-DE"/>
        </w:rPr>
      </w:pPr>
      <w:r>
        <w:rPr>
          <w:sz w:val="26"/>
          <w:szCs w:val="26"/>
          <w:lang w:val="de-DE"/>
        </w:rPr>
        <w:t xml:space="preserve">- Đẩy mạnh các hoạt động công đoàn, chăm lo đời sống cho công đoàn viên (văn nghệ, các ngày lễ, chương trình từ thiện, hiến máu nhân đạo...); tăng cường kiểm tra, nâng cao chất lượng cán bộ công đoàn; bồi dưỡng đoàn viên ưu tú giới thiệu kết nạp Đảng. </w:t>
      </w:r>
    </w:p>
    <w:p w14:paraId="1B4A9CF3" w14:textId="77777777" w:rsidR="00B11307" w:rsidRDefault="00000000" w:rsidP="00A409B1">
      <w:pPr>
        <w:pStyle w:val="ListParagraph"/>
        <w:tabs>
          <w:tab w:val="left" w:pos="284"/>
        </w:tabs>
        <w:spacing w:before="80" w:line="252" w:lineRule="auto"/>
        <w:ind w:left="0" w:firstLine="0"/>
        <w:contextualSpacing w:val="0"/>
        <w:rPr>
          <w:sz w:val="26"/>
          <w:szCs w:val="26"/>
          <w:lang w:val="de-DE"/>
        </w:rPr>
      </w:pPr>
      <w:r>
        <w:rPr>
          <w:sz w:val="26"/>
          <w:szCs w:val="26"/>
          <w:lang w:val="de-DE"/>
        </w:rPr>
        <w:t xml:space="preserve">- Giám sát, bảo vệ quyền, lợi ích hợp pháp chính đáng của viên chức, người lao động; </w:t>
      </w:r>
      <w:r>
        <w:rPr>
          <w:spacing w:val="-6"/>
          <w:sz w:val="26"/>
          <w:szCs w:val="26"/>
          <w:lang w:val="de-DE"/>
        </w:rPr>
        <w:t>xây dựng môi trường làm việc tốt, hài hòa, ổn định, nâng cao hiệu quả hoạt động của khoa</w:t>
      </w:r>
      <w:r>
        <w:rPr>
          <w:sz w:val="26"/>
          <w:szCs w:val="26"/>
          <w:lang w:val="de-DE"/>
        </w:rPr>
        <w:t>.</w:t>
      </w:r>
    </w:p>
    <w:p w14:paraId="1873D080" w14:textId="77777777" w:rsidR="00B11307" w:rsidRDefault="00000000" w:rsidP="00A409B1">
      <w:pPr>
        <w:pStyle w:val="ListParagraph"/>
        <w:tabs>
          <w:tab w:val="left" w:pos="284"/>
        </w:tabs>
        <w:spacing w:before="80" w:line="252" w:lineRule="auto"/>
        <w:ind w:left="0" w:firstLine="0"/>
        <w:contextualSpacing w:val="0"/>
        <w:rPr>
          <w:sz w:val="26"/>
          <w:szCs w:val="26"/>
          <w:lang w:val="de-DE"/>
        </w:rPr>
      </w:pPr>
      <w:r>
        <w:rPr>
          <w:b/>
          <w:bCs/>
          <w:sz w:val="26"/>
          <w:szCs w:val="26"/>
          <w:lang w:val="de-DE"/>
        </w:rPr>
        <w:t xml:space="preserve">8. </w:t>
      </w:r>
      <w:r>
        <w:rPr>
          <w:b/>
          <w:bCs/>
          <w:sz w:val="26"/>
          <w:szCs w:val="26"/>
          <w:lang w:val="vi-VN"/>
        </w:rPr>
        <w:t>Công tác</w:t>
      </w:r>
      <w:r>
        <w:rPr>
          <w:b/>
          <w:sz w:val="26"/>
          <w:szCs w:val="26"/>
          <w:lang w:val="vi-VN"/>
        </w:rPr>
        <w:t xml:space="preserve"> Đoàn thanh niên, Hội sinh viên</w:t>
      </w:r>
    </w:p>
    <w:p w14:paraId="2E127726" w14:textId="77777777" w:rsidR="00B11307" w:rsidRDefault="00000000" w:rsidP="00A409B1">
      <w:pPr>
        <w:tabs>
          <w:tab w:val="left" w:pos="284"/>
        </w:tabs>
        <w:spacing w:before="80" w:line="252" w:lineRule="auto"/>
        <w:ind w:firstLine="0"/>
        <w:rPr>
          <w:sz w:val="26"/>
          <w:szCs w:val="26"/>
          <w:lang w:val="vi-VN"/>
        </w:rPr>
      </w:pPr>
      <w:r>
        <w:rPr>
          <w:sz w:val="26"/>
          <w:szCs w:val="26"/>
          <w:lang w:val="vi-VN"/>
        </w:rPr>
        <w:t xml:space="preserve">- </w:t>
      </w:r>
      <w:r w:rsidRPr="00F679BE">
        <w:rPr>
          <w:sz w:val="26"/>
          <w:szCs w:val="26"/>
          <w:lang w:val="de-DE"/>
        </w:rPr>
        <w:t xml:space="preserve">Tổ chức hoạt động nâng cao </w:t>
      </w:r>
      <w:r>
        <w:rPr>
          <w:sz w:val="26"/>
          <w:szCs w:val="26"/>
          <w:lang w:val="vi-VN"/>
        </w:rPr>
        <w:t xml:space="preserve">tư duy, kỹ năng cho sinh viên </w:t>
      </w:r>
      <w:r w:rsidRPr="00F679BE">
        <w:rPr>
          <w:sz w:val="26"/>
          <w:szCs w:val="26"/>
          <w:lang w:val="de-DE"/>
        </w:rPr>
        <w:t xml:space="preserve">theo </w:t>
      </w:r>
      <w:r>
        <w:rPr>
          <w:sz w:val="26"/>
          <w:szCs w:val="26"/>
          <w:lang w:val="vi-VN"/>
        </w:rPr>
        <w:t xml:space="preserve">hướng hội nhập, toàn cầu hóa, xây dựng, bồi đắp và phát triển 05 phương diện cốt lõi: (1) chuyên môn nghề </w:t>
      </w:r>
      <w:r>
        <w:rPr>
          <w:sz w:val="26"/>
          <w:szCs w:val="26"/>
          <w:lang w:val="vi-VN"/>
        </w:rPr>
        <w:lastRenderedPageBreak/>
        <w:t>nghiệp; (2) kỹ năng ngoại ngữ và công nghệ thông tin; (3) kỹ năng làm việc nhóm; (4) mạng lưới hoạt động chuyên môn; (5) quản lý bản thân</w:t>
      </w:r>
      <w:r w:rsidRPr="00F679BE">
        <w:rPr>
          <w:sz w:val="26"/>
          <w:szCs w:val="26"/>
          <w:lang w:val="de-DE"/>
        </w:rPr>
        <w:t>; đặc biệt các hoạt động h</w:t>
      </w:r>
      <w:r>
        <w:rPr>
          <w:sz w:val="26"/>
          <w:szCs w:val="26"/>
          <w:lang w:val="vi-VN"/>
        </w:rPr>
        <w:t>ướng nghiệp</w:t>
      </w:r>
      <w:r w:rsidRPr="00F679BE">
        <w:rPr>
          <w:sz w:val="26"/>
          <w:szCs w:val="26"/>
          <w:lang w:val="de-DE"/>
        </w:rPr>
        <w:t xml:space="preserve">, </w:t>
      </w:r>
      <w:r>
        <w:rPr>
          <w:sz w:val="26"/>
          <w:szCs w:val="26"/>
          <w:lang w:val="vi-VN"/>
        </w:rPr>
        <w:t>khởi nghiệp, đổi mới, sáng tạo trong sinh viên.</w:t>
      </w:r>
    </w:p>
    <w:p w14:paraId="1571AC92" w14:textId="6236CDE3" w:rsidR="00B11307" w:rsidRDefault="00000000" w:rsidP="00A409B1">
      <w:pPr>
        <w:tabs>
          <w:tab w:val="left" w:pos="284"/>
        </w:tabs>
        <w:spacing w:before="80" w:line="252" w:lineRule="auto"/>
        <w:ind w:firstLine="0"/>
        <w:rPr>
          <w:sz w:val="26"/>
          <w:szCs w:val="26"/>
          <w:lang w:val="vi-VN"/>
        </w:rPr>
      </w:pPr>
      <w:r>
        <w:rPr>
          <w:sz w:val="26"/>
          <w:szCs w:val="26"/>
          <w:lang w:val="vi-VN"/>
        </w:rPr>
        <w:t xml:space="preserve">- </w:t>
      </w:r>
      <w:r w:rsidRPr="00F679BE">
        <w:rPr>
          <w:sz w:val="26"/>
          <w:szCs w:val="26"/>
          <w:lang w:val="vi-VN"/>
        </w:rPr>
        <w:t xml:space="preserve">Đẩy mạnh </w:t>
      </w:r>
      <w:r>
        <w:rPr>
          <w:sz w:val="26"/>
          <w:szCs w:val="26"/>
          <w:lang w:val="vi-VN"/>
        </w:rPr>
        <w:t xml:space="preserve">hoạt động của các Câu lạc bộ - đội - nhóm </w:t>
      </w:r>
      <w:r w:rsidRPr="00F679BE">
        <w:rPr>
          <w:sz w:val="26"/>
          <w:szCs w:val="26"/>
          <w:lang w:val="vi-VN"/>
        </w:rPr>
        <w:t>theo hướng tăng cường phối hợp (chiều ngang, chiều dọc); l</w:t>
      </w:r>
      <w:r>
        <w:rPr>
          <w:sz w:val="26"/>
          <w:szCs w:val="26"/>
          <w:lang w:val="vi-VN"/>
        </w:rPr>
        <w:t xml:space="preserve">iên tục tạo nguồn, thường xuyên </w:t>
      </w:r>
      <w:r w:rsidRPr="00F679BE">
        <w:rPr>
          <w:sz w:val="26"/>
          <w:szCs w:val="26"/>
          <w:lang w:val="vi-VN"/>
        </w:rPr>
        <w:t xml:space="preserve">quy hoạch, </w:t>
      </w:r>
      <w:r>
        <w:rPr>
          <w:sz w:val="26"/>
          <w:szCs w:val="26"/>
          <w:lang w:val="vi-VN"/>
        </w:rPr>
        <w:t>bồi dưỡng cho cán bộ Đoàn</w:t>
      </w:r>
      <w:r w:rsidRPr="00F679BE">
        <w:rPr>
          <w:sz w:val="26"/>
          <w:szCs w:val="26"/>
          <w:lang w:val="vi-VN"/>
        </w:rPr>
        <w:t>; ph</w:t>
      </w:r>
      <w:r>
        <w:rPr>
          <w:sz w:val="26"/>
          <w:szCs w:val="26"/>
          <w:lang w:val="vi-VN"/>
        </w:rPr>
        <w:t xml:space="preserve">át hiện và giới thiệu kết nạp đảng các Đoàn viên ưu tú. </w:t>
      </w:r>
    </w:p>
    <w:p w14:paraId="6B856277" w14:textId="77777777" w:rsidR="00312263" w:rsidRDefault="00312263">
      <w:pPr>
        <w:tabs>
          <w:tab w:val="left" w:pos="284"/>
        </w:tabs>
        <w:spacing w:before="60" w:line="252" w:lineRule="auto"/>
        <w:ind w:firstLine="0"/>
        <w:rPr>
          <w:sz w:val="26"/>
          <w:szCs w:val="26"/>
          <w:lang w:val="vi-VN"/>
        </w:rPr>
      </w:pPr>
    </w:p>
    <w:bookmarkEnd w:id="0"/>
    <w:bookmarkEnd w:id="1"/>
    <w:tbl>
      <w:tblPr>
        <w:tblW w:w="8397" w:type="dxa"/>
        <w:tblInd w:w="675" w:type="dxa"/>
        <w:tblLook w:val="04A0" w:firstRow="1" w:lastRow="0" w:firstColumn="1" w:lastColumn="0" w:noHBand="0" w:noVBand="1"/>
      </w:tblPr>
      <w:tblGrid>
        <w:gridCol w:w="4836"/>
        <w:gridCol w:w="3561"/>
      </w:tblGrid>
      <w:tr w:rsidR="00B11307" w14:paraId="43B51451" w14:textId="77777777">
        <w:tc>
          <w:tcPr>
            <w:tcW w:w="4836" w:type="dxa"/>
          </w:tcPr>
          <w:p w14:paraId="44F6269E" w14:textId="77777777" w:rsidR="00B11307" w:rsidRDefault="00B11307">
            <w:pPr>
              <w:spacing w:line="252" w:lineRule="auto"/>
              <w:ind w:firstLine="0"/>
              <w:rPr>
                <w:sz w:val="14"/>
                <w:szCs w:val="14"/>
                <w:lang w:val="vi-VN"/>
              </w:rPr>
            </w:pPr>
          </w:p>
        </w:tc>
        <w:tc>
          <w:tcPr>
            <w:tcW w:w="3561" w:type="dxa"/>
          </w:tcPr>
          <w:p w14:paraId="3234637A" w14:textId="77777777" w:rsidR="00B11307" w:rsidRPr="00F679BE" w:rsidRDefault="00B11307">
            <w:pPr>
              <w:tabs>
                <w:tab w:val="left" w:pos="1152"/>
              </w:tabs>
              <w:spacing w:line="252" w:lineRule="auto"/>
              <w:jc w:val="center"/>
              <w:rPr>
                <w:b/>
                <w:sz w:val="12"/>
                <w:szCs w:val="12"/>
                <w:lang w:val="vi-VN"/>
              </w:rPr>
            </w:pPr>
          </w:p>
          <w:p w14:paraId="49A33E63" w14:textId="77777777" w:rsidR="000E7AC5" w:rsidRDefault="00000000">
            <w:pPr>
              <w:tabs>
                <w:tab w:val="left" w:pos="1152"/>
              </w:tabs>
              <w:spacing w:line="252" w:lineRule="auto"/>
              <w:ind w:firstLine="0"/>
              <w:jc w:val="center"/>
              <w:rPr>
                <w:b/>
                <w:sz w:val="26"/>
                <w:szCs w:val="26"/>
              </w:rPr>
            </w:pPr>
            <w:r>
              <w:rPr>
                <w:b/>
                <w:sz w:val="26"/>
                <w:szCs w:val="26"/>
              </w:rPr>
              <w:t xml:space="preserve">TRƯỞNG KHOA </w:t>
            </w:r>
          </w:p>
          <w:p w14:paraId="23440273" w14:textId="77777777" w:rsidR="000E7AC5" w:rsidRDefault="000E7AC5">
            <w:pPr>
              <w:tabs>
                <w:tab w:val="left" w:pos="1152"/>
              </w:tabs>
              <w:spacing w:line="252" w:lineRule="auto"/>
              <w:ind w:firstLine="0"/>
              <w:jc w:val="center"/>
              <w:rPr>
                <w:b/>
                <w:sz w:val="26"/>
                <w:szCs w:val="26"/>
              </w:rPr>
            </w:pPr>
            <w:r>
              <w:rPr>
                <w:b/>
                <w:sz w:val="26"/>
                <w:szCs w:val="26"/>
              </w:rPr>
              <w:t>(</w:t>
            </w:r>
            <w:proofErr w:type="spellStart"/>
            <w:r>
              <w:rPr>
                <w:b/>
                <w:sz w:val="26"/>
                <w:szCs w:val="26"/>
              </w:rPr>
              <w:t>Đã</w:t>
            </w:r>
            <w:proofErr w:type="spellEnd"/>
            <w:r>
              <w:rPr>
                <w:b/>
                <w:sz w:val="26"/>
                <w:szCs w:val="26"/>
              </w:rPr>
              <w:t xml:space="preserve"> </w:t>
            </w:r>
            <w:proofErr w:type="spellStart"/>
            <w:r>
              <w:rPr>
                <w:b/>
                <w:sz w:val="26"/>
                <w:szCs w:val="26"/>
              </w:rPr>
              <w:t>ký</w:t>
            </w:r>
            <w:proofErr w:type="spellEnd"/>
            <w:r>
              <w:rPr>
                <w:b/>
                <w:sz w:val="26"/>
                <w:szCs w:val="26"/>
              </w:rPr>
              <w:t>)</w:t>
            </w:r>
          </w:p>
          <w:p w14:paraId="4F2C9C49" w14:textId="77777777" w:rsidR="000E7AC5" w:rsidRDefault="000E7AC5">
            <w:pPr>
              <w:tabs>
                <w:tab w:val="left" w:pos="1152"/>
              </w:tabs>
              <w:spacing w:line="252" w:lineRule="auto"/>
              <w:ind w:firstLine="0"/>
              <w:jc w:val="center"/>
              <w:rPr>
                <w:b/>
                <w:sz w:val="26"/>
                <w:szCs w:val="26"/>
              </w:rPr>
            </w:pPr>
          </w:p>
          <w:p w14:paraId="1ED8FE43" w14:textId="3227226F" w:rsidR="00B11307" w:rsidRDefault="000E7AC5" w:rsidP="000E7AC5">
            <w:pPr>
              <w:tabs>
                <w:tab w:val="left" w:pos="1152"/>
              </w:tabs>
              <w:spacing w:line="252" w:lineRule="auto"/>
              <w:ind w:firstLine="0"/>
              <w:rPr>
                <w:b/>
                <w:sz w:val="26"/>
                <w:szCs w:val="26"/>
              </w:rPr>
            </w:pPr>
            <w:r>
              <w:rPr>
                <w:b/>
                <w:sz w:val="26"/>
                <w:szCs w:val="26"/>
              </w:rPr>
              <w:t xml:space="preserve">            </w:t>
            </w:r>
            <w:proofErr w:type="spellStart"/>
            <w:r>
              <w:rPr>
                <w:b/>
                <w:sz w:val="26"/>
                <w:szCs w:val="26"/>
              </w:rPr>
              <w:t>Trần</w:t>
            </w:r>
            <w:proofErr w:type="spellEnd"/>
            <w:r>
              <w:rPr>
                <w:b/>
                <w:sz w:val="26"/>
                <w:szCs w:val="26"/>
              </w:rPr>
              <w:t xml:space="preserve"> </w:t>
            </w:r>
            <w:proofErr w:type="spellStart"/>
            <w:r>
              <w:rPr>
                <w:b/>
                <w:sz w:val="26"/>
                <w:szCs w:val="26"/>
              </w:rPr>
              <w:t>Thành</w:t>
            </w:r>
            <w:proofErr w:type="spellEnd"/>
            <w:r>
              <w:rPr>
                <w:b/>
                <w:sz w:val="26"/>
                <w:szCs w:val="26"/>
              </w:rPr>
              <w:t xml:space="preserve"> </w:t>
            </w:r>
            <w:proofErr w:type="spellStart"/>
            <w:r>
              <w:rPr>
                <w:b/>
                <w:sz w:val="26"/>
                <w:szCs w:val="26"/>
              </w:rPr>
              <w:t>Đạo</w:t>
            </w:r>
            <w:proofErr w:type="spellEnd"/>
            <w:r w:rsidR="00000000">
              <w:rPr>
                <w:b/>
                <w:sz w:val="26"/>
                <w:szCs w:val="26"/>
              </w:rPr>
              <w:t xml:space="preserve">      </w:t>
            </w:r>
          </w:p>
          <w:p w14:paraId="059F1A00" w14:textId="77777777" w:rsidR="00B11307" w:rsidRDefault="00B11307">
            <w:pPr>
              <w:tabs>
                <w:tab w:val="left" w:pos="1152"/>
              </w:tabs>
              <w:spacing w:line="252" w:lineRule="auto"/>
              <w:jc w:val="center"/>
              <w:rPr>
                <w:b/>
                <w:sz w:val="26"/>
                <w:szCs w:val="26"/>
              </w:rPr>
            </w:pPr>
          </w:p>
        </w:tc>
      </w:tr>
    </w:tbl>
    <w:p w14:paraId="14D9489C" w14:textId="77777777" w:rsidR="00B11307" w:rsidRDefault="00000000">
      <w:pPr>
        <w:tabs>
          <w:tab w:val="left" w:pos="7260"/>
        </w:tabs>
        <w:spacing w:line="288" w:lineRule="auto"/>
        <w:ind w:firstLine="0"/>
        <w:rPr>
          <w:b/>
          <w:sz w:val="26"/>
          <w:szCs w:val="26"/>
          <w:lang w:val="vi-VN"/>
        </w:rPr>
      </w:pPr>
      <w:r>
        <w:rPr>
          <w:b/>
          <w:sz w:val="26"/>
          <w:szCs w:val="26"/>
        </w:rPr>
        <w:tab/>
      </w:r>
    </w:p>
    <w:sectPr w:rsidR="00B11307">
      <w:footerReference w:type="default" r:id="rId9"/>
      <w:pgSz w:w="11907" w:h="16840"/>
      <w:pgMar w:top="851" w:right="1134" w:bottom="44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79EA" w14:textId="77777777" w:rsidR="00E27DF0" w:rsidRDefault="00E27DF0">
      <w:pPr>
        <w:spacing w:line="240" w:lineRule="auto"/>
      </w:pPr>
      <w:r>
        <w:separator/>
      </w:r>
    </w:p>
  </w:endnote>
  <w:endnote w:type="continuationSeparator" w:id="0">
    <w:p w14:paraId="1D9D28C4" w14:textId="77777777" w:rsidR="00E27DF0" w:rsidRDefault="00E27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variable"/>
    <w:sig w:usb0="20000A87" w:usb1="08000000" w:usb2="00000008" w:usb3="00000000" w:csb0="000001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162107"/>
      <w:docPartObj>
        <w:docPartGallery w:val="AutoText"/>
      </w:docPartObj>
    </w:sdtPr>
    <w:sdtContent>
      <w:p w14:paraId="4C4D3616" w14:textId="77777777" w:rsidR="00B11307" w:rsidRDefault="00000000">
        <w:pPr>
          <w:pStyle w:val="Footer"/>
          <w:ind w:firstLine="0"/>
          <w:jc w:val="center"/>
        </w:pPr>
        <w:r>
          <w:fldChar w:fldCharType="begin"/>
        </w:r>
        <w:r>
          <w:instrText xml:space="preserve"> PAGE   \* MERGEFORMAT </w:instrText>
        </w:r>
        <w:r>
          <w:fldChar w:fldCharType="separate"/>
        </w:r>
        <w:r>
          <w:t>2</w:t>
        </w:r>
        <w:r>
          <w:fldChar w:fldCharType="end"/>
        </w:r>
      </w:p>
    </w:sdtContent>
  </w:sdt>
  <w:p w14:paraId="4920C4E1" w14:textId="77777777" w:rsidR="00B11307" w:rsidRDefault="00B11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9BA7" w14:textId="77777777" w:rsidR="00E27DF0" w:rsidRDefault="00E27DF0">
      <w:r>
        <w:separator/>
      </w:r>
    </w:p>
  </w:footnote>
  <w:footnote w:type="continuationSeparator" w:id="0">
    <w:p w14:paraId="29AAB3D1" w14:textId="77777777" w:rsidR="00E27DF0" w:rsidRDefault="00E2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580"/>
    <w:multiLevelType w:val="multilevel"/>
    <w:tmpl w:val="044C7580"/>
    <w:lvl w:ilvl="0">
      <w:start w:val="1"/>
      <w:numFmt w:val="bullet"/>
      <w:pStyle w:val="Indexcap1"/>
      <w:lvlText w:val=""/>
      <w:lvlJc w:val="left"/>
      <w:pPr>
        <w:tabs>
          <w:tab w:val="left" w:pos="-1984"/>
        </w:tabs>
        <w:ind w:left="-2268" w:firstLine="0"/>
      </w:pPr>
      <w:rPr>
        <w:rFonts w:ascii="Wingdings" w:hAnsi="Wingdings" w:hint="default"/>
        <w:sz w:val="24"/>
      </w:rPr>
    </w:lvl>
    <w:lvl w:ilvl="1">
      <w:start w:val="1"/>
      <w:numFmt w:val="bullet"/>
      <w:lvlText w:val="o"/>
      <w:lvlJc w:val="left"/>
      <w:pPr>
        <w:tabs>
          <w:tab w:val="left" w:pos="-828"/>
        </w:tabs>
        <w:ind w:left="-828" w:hanging="360"/>
      </w:pPr>
      <w:rPr>
        <w:rFonts w:ascii="Courier New" w:hAnsi="Courier New" w:cs="Courier New" w:hint="default"/>
      </w:rPr>
    </w:lvl>
    <w:lvl w:ilvl="2">
      <w:start w:val="1"/>
      <w:numFmt w:val="bullet"/>
      <w:lvlText w:val=""/>
      <w:lvlJc w:val="left"/>
      <w:pPr>
        <w:tabs>
          <w:tab w:val="left" w:pos="-108"/>
        </w:tabs>
        <w:ind w:left="-108" w:hanging="360"/>
      </w:pPr>
      <w:rPr>
        <w:rFonts w:ascii="Wingdings" w:hAnsi="Wingdings" w:hint="default"/>
      </w:rPr>
    </w:lvl>
    <w:lvl w:ilvl="3">
      <w:start w:val="1"/>
      <w:numFmt w:val="bullet"/>
      <w:lvlText w:val=""/>
      <w:lvlJc w:val="left"/>
      <w:pPr>
        <w:tabs>
          <w:tab w:val="left" w:pos="612"/>
        </w:tabs>
        <w:ind w:left="612" w:hanging="360"/>
      </w:pPr>
      <w:rPr>
        <w:rFonts w:ascii="Symbol" w:hAnsi="Symbol" w:hint="default"/>
      </w:rPr>
    </w:lvl>
    <w:lvl w:ilvl="4">
      <w:start w:val="1"/>
      <w:numFmt w:val="bullet"/>
      <w:lvlText w:val="o"/>
      <w:lvlJc w:val="left"/>
      <w:pPr>
        <w:tabs>
          <w:tab w:val="left" w:pos="1332"/>
        </w:tabs>
        <w:ind w:left="1332" w:hanging="360"/>
      </w:pPr>
      <w:rPr>
        <w:rFonts w:ascii="Courier New" w:hAnsi="Courier New" w:cs="Courier New" w:hint="default"/>
      </w:rPr>
    </w:lvl>
    <w:lvl w:ilvl="5">
      <w:start w:val="1"/>
      <w:numFmt w:val="bullet"/>
      <w:lvlText w:val=""/>
      <w:lvlJc w:val="left"/>
      <w:pPr>
        <w:tabs>
          <w:tab w:val="left" w:pos="2052"/>
        </w:tabs>
        <w:ind w:left="2052" w:hanging="360"/>
      </w:pPr>
      <w:rPr>
        <w:rFonts w:ascii="Wingdings" w:hAnsi="Wingdings" w:hint="default"/>
      </w:rPr>
    </w:lvl>
    <w:lvl w:ilvl="6">
      <w:start w:val="1"/>
      <w:numFmt w:val="bullet"/>
      <w:lvlText w:val=""/>
      <w:lvlJc w:val="left"/>
      <w:pPr>
        <w:tabs>
          <w:tab w:val="left" w:pos="2772"/>
        </w:tabs>
        <w:ind w:left="2772" w:hanging="360"/>
      </w:pPr>
      <w:rPr>
        <w:rFonts w:ascii="Symbol" w:hAnsi="Symbol" w:hint="default"/>
      </w:rPr>
    </w:lvl>
    <w:lvl w:ilvl="7">
      <w:start w:val="1"/>
      <w:numFmt w:val="bullet"/>
      <w:lvlText w:val="o"/>
      <w:lvlJc w:val="left"/>
      <w:pPr>
        <w:tabs>
          <w:tab w:val="left" w:pos="3492"/>
        </w:tabs>
        <w:ind w:left="3492" w:hanging="360"/>
      </w:pPr>
      <w:rPr>
        <w:rFonts w:ascii="Courier New" w:hAnsi="Courier New" w:cs="Courier New" w:hint="default"/>
      </w:rPr>
    </w:lvl>
    <w:lvl w:ilvl="8">
      <w:start w:val="1"/>
      <w:numFmt w:val="bullet"/>
      <w:lvlText w:val=""/>
      <w:lvlJc w:val="left"/>
      <w:pPr>
        <w:tabs>
          <w:tab w:val="left" w:pos="4212"/>
        </w:tabs>
        <w:ind w:left="4212" w:hanging="360"/>
      </w:pPr>
      <w:rPr>
        <w:rFonts w:ascii="Wingdings" w:hAnsi="Wingdings" w:hint="default"/>
      </w:rPr>
    </w:lvl>
  </w:abstractNum>
  <w:abstractNum w:abstractNumId="1" w15:restartNumberingAfterBreak="0">
    <w:nsid w:val="0FDC2907"/>
    <w:multiLevelType w:val="multilevel"/>
    <w:tmpl w:val="0FDC2907"/>
    <w:lvl w:ilvl="0">
      <w:numFmt w:val="bulle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B4515E"/>
    <w:multiLevelType w:val="hybridMultilevel"/>
    <w:tmpl w:val="A39AF23C"/>
    <w:lvl w:ilvl="0" w:tplc="5DF640EA">
      <w:start w:val="1"/>
      <w:numFmt w:val="bullet"/>
      <w:lvlText w:val=""/>
      <w:lvlJc w:val="left"/>
      <w:pPr>
        <w:ind w:left="360" w:hanging="360"/>
      </w:pPr>
      <w:rPr>
        <w:rFonts w:ascii="Symbol" w:hAnsi="Symbol" w:hint="default"/>
        <w:b w:val="0"/>
        <w:i w:val="0"/>
        <w:color w:val="auto"/>
        <w:sz w:val="26"/>
      </w:rPr>
    </w:lvl>
    <w:lvl w:ilvl="1" w:tplc="5DF640EA">
      <w:start w:val="1"/>
      <w:numFmt w:val="bullet"/>
      <w:lvlText w:val=""/>
      <w:lvlJc w:val="left"/>
      <w:pPr>
        <w:ind w:left="360" w:hanging="360"/>
      </w:pPr>
      <w:rPr>
        <w:rFonts w:ascii="Symbol" w:hAnsi="Symbol" w:hint="default"/>
        <w:b w:val="0"/>
        <w:i w:val="0"/>
        <w:color w:val="auto"/>
        <w:sz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96B72"/>
    <w:multiLevelType w:val="singleLevel"/>
    <w:tmpl w:val="21B96B72"/>
    <w:lvl w:ilvl="0">
      <w:start w:val="1"/>
      <w:numFmt w:val="upperRoman"/>
      <w:pStyle w:val="Heading3"/>
      <w:lvlText w:val="%1."/>
      <w:lvlJc w:val="left"/>
      <w:pPr>
        <w:tabs>
          <w:tab w:val="left" w:pos="720"/>
        </w:tabs>
        <w:ind w:left="720" w:hanging="720"/>
      </w:pPr>
      <w:rPr>
        <w:rFonts w:hint="default"/>
      </w:rPr>
    </w:lvl>
  </w:abstractNum>
  <w:abstractNum w:abstractNumId="4" w15:restartNumberingAfterBreak="0">
    <w:nsid w:val="24AF19AC"/>
    <w:multiLevelType w:val="multilevel"/>
    <w:tmpl w:val="24AF19AC"/>
    <w:lvl w:ilvl="0">
      <w:numFmt w:val="bulle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E47BE9"/>
    <w:multiLevelType w:val="multilevel"/>
    <w:tmpl w:val="28E47BE9"/>
    <w:lvl w:ilvl="0">
      <w:start w:val="1"/>
      <w:numFmt w:val="decimal"/>
      <w:pStyle w:val="QDBYT12"/>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B117BF"/>
    <w:multiLevelType w:val="multilevel"/>
    <w:tmpl w:val="29B117BF"/>
    <w:lvl w:ilvl="0">
      <w:numFmt w:val="bullet"/>
      <w:lvlText w:val="-"/>
      <w:lvlJc w:val="left"/>
      <w:pPr>
        <w:ind w:left="315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161B2E"/>
    <w:multiLevelType w:val="multilevel"/>
    <w:tmpl w:val="3E161B2E"/>
    <w:lvl w:ilvl="0">
      <w:numFmt w:val="bullet"/>
      <w:lvlText w:val="-"/>
      <w:lvlJc w:val="left"/>
      <w:pPr>
        <w:ind w:left="4046"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420B5876"/>
    <w:multiLevelType w:val="multilevel"/>
    <w:tmpl w:val="420B5876"/>
    <w:lvl w:ilvl="0">
      <w:numFmt w:val="bullet"/>
      <w:lvlText w:val="-"/>
      <w:lvlJc w:val="left"/>
      <w:pPr>
        <w:ind w:left="786"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2D67741"/>
    <w:multiLevelType w:val="hybridMultilevel"/>
    <w:tmpl w:val="54EC4E60"/>
    <w:lvl w:ilvl="0" w:tplc="0409001B">
      <w:start w:val="1"/>
      <w:numFmt w:val="lowerRoman"/>
      <w:lvlText w:val="%1."/>
      <w:lvlJc w:val="right"/>
      <w:pPr>
        <w:ind w:left="1855" w:hanging="360"/>
      </w:pPr>
    </w:lvl>
    <w:lvl w:ilvl="1" w:tplc="C59EE59C">
      <w:numFmt w:val="bullet"/>
      <w:lvlText w:val="-"/>
      <w:lvlJc w:val="left"/>
      <w:pPr>
        <w:ind w:left="3621" w:hanging="360"/>
      </w:pPr>
      <w:rPr>
        <w:rFonts w:ascii="Times New Roman" w:eastAsia="Times New Roman" w:hAnsi="Times New Roman" w:cs="Times New Roman" w:hint="default"/>
      </w:rPr>
    </w:lvl>
    <w:lvl w:ilvl="2" w:tplc="032AB33C">
      <w:start w:val="1"/>
      <w:numFmt w:val="lowerRoman"/>
      <w:lvlText w:val="%3)"/>
      <w:lvlJc w:val="right"/>
      <w:pPr>
        <w:ind w:left="3295" w:hanging="180"/>
      </w:pPr>
      <w:rPr>
        <w:rFonts w:hint="default"/>
      </w:rPr>
    </w:lvl>
    <w:lvl w:ilvl="3" w:tplc="3B965688">
      <w:start w:val="1"/>
      <w:numFmt w:val="decimal"/>
      <w:lvlText w:val="%4."/>
      <w:lvlJc w:val="left"/>
      <w:pPr>
        <w:ind w:left="4015" w:hanging="360"/>
      </w:pPr>
      <w:rPr>
        <w:rFonts w:hint="default"/>
      </w:r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0" w15:restartNumberingAfterBreak="0">
    <w:nsid w:val="72631714"/>
    <w:multiLevelType w:val="multilevel"/>
    <w:tmpl w:val="72631714"/>
    <w:lvl w:ilvl="0">
      <w:numFmt w:val="bulle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5F0690"/>
    <w:multiLevelType w:val="hybridMultilevel"/>
    <w:tmpl w:val="AE3E0F90"/>
    <w:lvl w:ilvl="0" w:tplc="14EAAD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169631">
    <w:abstractNumId w:val="3"/>
  </w:num>
  <w:num w:numId="2" w16cid:durableId="857626198">
    <w:abstractNumId w:val="0"/>
    <w:lvlOverride w:ilvl="0">
      <w:lvl w:ilvl="0" w:tentative="1">
        <w:start w:val="1"/>
        <w:numFmt w:val="bullet"/>
        <w:pStyle w:val="Indexcap1"/>
        <w:lvlText w:val=""/>
        <w:lvlJc w:val="left"/>
        <w:pPr>
          <w:tabs>
            <w:tab w:val="left" w:pos="-1984"/>
          </w:tabs>
          <w:ind w:left="-2268" w:firstLine="0"/>
        </w:pPr>
        <w:rPr>
          <w:rFonts w:ascii="Wingdings" w:hAnsi="Wingdings" w:hint="default"/>
          <w:sz w:val="24"/>
        </w:rPr>
      </w:lvl>
    </w:lvlOverride>
  </w:num>
  <w:num w:numId="3" w16cid:durableId="1309087437">
    <w:abstractNumId w:val="5"/>
  </w:num>
  <w:num w:numId="4" w16cid:durableId="1425540388">
    <w:abstractNumId w:val="7"/>
  </w:num>
  <w:num w:numId="5" w16cid:durableId="1217934856">
    <w:abstractNumId w:val="10"/>
  </w:num>
  <w:num w:numId="6" w16cid:durableId="1809930804">
    <w:abstractNumId w:val="4"/>
  </w:num>
  <w:num w:numId="7" w16cid:durableId="1471824732">
    <w:abstractNumId w:val="6"/>
  </w:num>
  <w:num w:numId="8" w16cid:durableId="1944918254">
    <w:abstractNumId w:val="8"/>
  </w:num>
  <w:num w:numId="9" w16cid:durableId="338237366">
    <w:abstractNumId w:val="1"/>
  </w:num>
  <w:num w:numId="10" w16cid:durableId="1790857037">
    <w:abstractNumId w:val="11"/>
  </w:num>
  <w:num w:numId="11" w16cid:durableId="2090225876">
    <w:abstractNumId w:val="2"/>
  </w:num>
  <w:num w:numId="12" w16cid:durableId="453869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09"/>
    <w:rsid w:val="00000D2B"/>
    <w:rsid w:val="00001399"/>
    <w:rsid w:val="00001BA2"/>
    <w:rsid w:val="00003130"/>
    <w:rsid w:val="000033C7"/>
    <w:rsid w:val="0000736B"/>
    <w:rsid w:val="000138C3"/>
    <w:rsid w:val="00017A6F"/>
    <w:rsid w:val="00020D78"/>
    <w:rsid w:val="00021422"/>
    <w:rsid w:val="00021C84"/>
    <w:rsid w:val="0002255E"/>
    <w:rsid w:val="00023EC6"/>
    <w:rsid w:val="00026519"/>
    <w:rsid w:val="0002711F"/>
    <w:rsid w:val="000309E1"/>
    <w:rsid w:val="00032F4B"/>
    <w:rsid w:val="00033386"/>
    <w:rsid w:val="00033729"/>
    <w:rsid w:val="00033A46"/>
    <w:rsid w:val="000341C6"/>
    <w:rsid w:val="00035580"/>
    <w:rsid w:val="00040DBD"/>
    <w:rsid w:val="000418AF"/>
    <w:rsid w:val="000428EE"/>
    <w:rsid w:val="0004334D"/>
    <w:rsid w:val="000452CC"/>
    <w:rsid w:val="0004538C"/>
    <w:rsid w:val="00050941"/>
    <w:rsid w:val="0005154D"/>
    <w:rsid w:val="00053F3F"/>
    <w:rsid w:val="00055E19"/>
    <w:rsid w:val="000608A2"/>
    <w:rsid w:val="0006255A"/>
    <w:rsid w:val="0006270E"/>
    <w:rsid w:val="00064275"/>
    <w:rsid w:val="00066304"/>
    <w:rsid w:val="00066619"/>
    <w:rsid w:val="000669F0"/>
    <w:rsid w:val="00067721"/>
    <w:rsid w:val="00071609"/>
    <w:rsid w:val="000721D0"/>
    <w:rsid w:val="000727DC"/>
    <w:rsid w:val="00073806"/>
    <w:rsid w:val="00077B57"/>
    <w:rsid w:val="00080ECE"/>
    <w:rsid w:val="000822D5"/>
    <w:rsid w:val="00082334"/>
    <w:rsid w:val="00085BDA"/>
    <w:rsid w:val="00085CD9"/>
    <w:rsid w:val="00086CB5"/>
    <w:rsid w:val="00086FF9"/>
    <w:rsid w:val="0009048F"/>
    <w:rsid w:val="00091697"/>
    <w:rsid w:val="000921B7"/>
    <w:rsid w:val="00093B4E"/>
    <w:rsid w:val="0009743D"/>
    <w:rsid w:val="000A4163"/>
    <w:rsid w:val="000A4FC1"/>
    <w:rsid w:val="000A506B"/>
    <w:rsid w:val="000A506C"/>
    <w:rsid w:val="000A56E6"/>
    <w:rsid w:val="000A7E80"/>
    <w:rsid w:val="000B1ED1"/>
    <w:rsid w:val="000B5A01"/>
    <w:rsid w:val="000B648E"/>
    <w:rsid w:val="000B68D4"/>
    <w:rsid w:val="000B74F6"/>
    <w:rsid w:val="000C1693"/>
    <w:rsid w:val="000C19EF"/>
    <w:rsid w:val="000C3264"/>
    <w:rsid w:val="000C4456"/>
    <w:rsid w:val="000C4AC0"/>
    <w:rsid w:val="000C66B8"/>
    <w:rsid w:val="000D0E09"/>
    <w:rsid w:val="000D11C1"/>
    <w:rsid w:val="000D2370"/>
    <w:rsid w:val="000D5FF1"/>
    <w:rsid w:val="000E05BD"/>
    <w:rsid w:val="000E06CE"/>
    <w:rsid w:val="000E06FF"/>
    <w:rsid w:val="000E0C8E"/>
    <w:rsid w:val="000E0F5F"/>
    <w:rsid w:val="000E198E"/>
    <w:rsid w:val="000E35B1"/>
    <w:rsid w:val="000E6A65"/>
    <w:rsid w:val="000E7962"/>
    <w:rsid w:val="000E7AC5"/>
    <w:rsid w:val="000E7ED2"/>
    <w:rsid w:val="000F6E1F"/>
    <w:rsid w:val="000F7581"/>
    <w:rsid w:val="000F78EA"/>
    <w:rsid w:val="0010245D"/>
    <w:rsid w:val="0010287B"/>
    <w:rsid w:val="0010489D"/>
    <w:rsid w:val="00105B08"/>
    <w:rsid w:val="00107183"/>
    <w:rsid w:val="00110A23"/>
    <w:rsid w:val="00110F64"/>
    <w:rsid w:val="0011366D"/>
    <w:rsid w:val="00113670"/>
    <w:rsid w:val="001274E2"/>
    <w:rsid w:val="00133057"/>
    <w:rsid w:val="00133AE5"/>
    <w:rsid w:val="001343B1"/>
    <w:rsid w:val="00134B54"/>
    <w:rsid w:val="00135256"/>
    <w:rsid w:val="0013650A"/>
    <w:rsid w:val="00136E4E"/>
    <w:rsid w:val="00141E3D"/>
    <w:rsid w:val="00142080"/>
    <w:rsid w:val="00142C43"/>
    <w:rsid w:val="00145A76"/>
    <w:rsid w:val="00146EEA"/>
    <w:rsid w:val="00147224"/>
    <w:rsid w:val="001476D0"/>
    <w:rsid w:val="0015435C"/>
    <w:rsid w:val="00154C64"/>
    <w:rsid w:val="001561E5"/>
    <w:rsid w:val="00156553"/>
    <w:rsid w:val="00156B31"/>
    <w:rsid w:val="00157B88"/>
    <w:rsid w:val="00162316"/>
    <w:rsid w:val="00162F06"/>
    <w:rsid w:val="00162F30"/>
    <w:rsid w:val="00163D7F"/>
    <w:rsid w:val="0016456A"/>
    <w:rsid w:val="0016530C"/>
    <w:rsid w:val="0017083C"/>
    <w:rsid w:val="001708A2"/>
    <w:rsid w:val="001726C9"/>
    <w:rsid w:val="00173A73"/>
    <w:rsid w:val="00181CA3"/>
    <w:rsid w:val="00182837"/>
    <w:rsid w:val="00187D2F"/>
    <w:rsid w:val="00191660"/>
    <w:rsid w:val="001928CA"/>
    <w:rsid w:val="00192A3D"/>
    <w:rsid w:val="00192AFE"/>
    <w:rsid w:val="00197F13"/>
    <w:rsid w:val="001A01BC"/>
    <w:rsid w:val="001A034C"/>
    <w:rsid w:val="001A3DBB"/>
    <w:rsid w:val="001A6E39"/>
    <w:rsid w:val="001A7088"/>
    <w:rsid w:val="001A751B"/>
    <w:rsid w:val="001B0646"/>
    <w:rsid w:val="001B16AA"/>
    <w:rsid w:val="001B279D"/>
    <w:rsid w:val="001B7A6E"/>
    <w:rsid w:val="001B7B9A"/>
    <w:rsid w:val="001C32FA"/>
    <w:rsid w:val="001C4E6E"/>
    <w:rsid w:val="001C534F"/>
    <w:rsid w:val="001C760B"/>
    <w:rsid w:val="001C7E0A"/>
    <w:rsid w:val="001D3F0B"/>
    <w:rsid w:val="001D500C"/>
    <w:rsid w:val="001D7001"/>
    <w:rsid w:val="001E186B"/>
    <w:rsid w:val="001E28F5"/>
    <w:rsid w:val="001E32AA"/>
    <w:rsid w:val="001E37C4"/>
    <w:rsid w:val="001E4EE2"/>
    <w:rsid w:val="001E5985"/>
    <w:rsid w:val="001E63C3"/>
    <w:rsid w:val="001E6F94"/>
    <w:rsid w:val="001E7957"/>
    <w:rsid w:val="001F03F7"/>
    <w:rsid w:val="001F0592"/>
    <w:rsid w:val="001F07DE"/>
    <w:rsid w:val="001F59AC"/>
    <w:rsid w:val="001F6013"/>
    <w:rsid w:val="00200ADB"/>
    <w:rsid w:val="00204E84"/>
    <w:rsid w:val="0020686E"/>
    <w:rsid w:val="00206AA4"/>
    <w:rsid w:val="00206BA6"/>
    <w:rsid w:val="00210D39"/>
    <w:rsid w:val="00210FF3"/>
    <w:rsid w:val="00212B9E"/>
    <w:rsid w:val="00213669"/>
    <w:rsid w:val="002138BB"/>
    <w:rsid w:val="00214B43"/>
    <w:rsid w:val="00215517"/>
    <w:rsid w:val="002216AF"/>
    <w:rsid w:val="0022205C"/>
    <w:rsid w:val="0022348B"/>
    <w:rsid w:val="002240F5"/>
    <w:rsid w:val="002244DA"/>
    <w:rsid w:val="00226A01"/>
    <w:rsid w:val="0023180A"/>
    <w:rsid w:val="00233030"/>
    <w:rsid w:val="002340FB"/>
    <w:rsid w:val="00234B6A"/>
    <w:rsid w:val="00235E70"/>
    <w:rsid w:val="0023663F"/>
    <w:rsid w:val="0023690A"/>
    <w:rsid w:val="00241923"/>
    <w:rsid w:val="002427AE"/>
    <w:rsid w:val="002431AF"/>
    <w:rsid w:val="00244AD9"/>
    <w:rsid w:val="0024601D"/>
    <w:rsid w:val="00251D52"/>
    <w:rsid w:val="00251DE3"/>
    <w:rsid w:val="00252785"/>
    <w:rsid w:val="00253AC7"/>
    <w:rsid w:val="00253C57"/>
    <w:rsid w:val="00254098"/>
    <w:rsid w:val="0025466A"/>
    <w:rsid w:val="00255386"/>
    <w:rsid w:val="00255E95"/>
    <w:rsid w:val="0025669B"/>
    <w:rsid w:val="0026056C"/>
    <w:rsid w:val="00262E6F"/>
    <w:rsid w:val="0026323C"/>
    <w:rsid w:val="002654F1"/>
    <w:rsid w:val="002663CB"/>
    <w:rsid w:val="00273778"/>
    <w:rsid w:val="002744D6"/>
    <w:rsid w:val="00275A8F"/>
    <w:rsid w:val="00275C64"/>
    <w:rsid w:val="00281349"/>
    <w:rsid w:val="00281413"/>
    <w:rsid w:val="00281A5E"/>
    <w:rsid w:val="002824AA"/>
    <w:rsid w:val="0028253B"/>
    <w:rsid w:val="00283E96"/>
    <w:rsid w:val="0028536F"/>
    <w:rsid w:val="00285AF4"/>
    <w:rsid w:val="002860B7"/>
    <w:rsid w:val="002862D8"/>
    <w:rsid w:val="00287E38"/>
    <w:rsid w:val="0029564F"/>
    <w:rsid w:val="00295854"/>
    <w:rsid w:val="00295EB0"/>
    <w:rsid w:val="0029730C"/>
    <w:rsid w:val="002A2BCA"/>
    <w:rsid w:val="002A305D"/>
    <w:rsid w:val="002A54B0"/>
    <w:rsid w:val="002A5731"/>
    <w:rsid w:val="002A66BB"/>
    <w:rsid w:val="002B0A78"/>
    <w:rsid w:val="002B0CB6"/>
    <w:rsid w:val="002B2573"/>
    <w:rsid w:val="002B52C5"/>
    <w:rsid w:val="002C0836"/>
    <w:rsid w:val="002C4406"/>
    <w:rsid w:val="002C4BBA"/>
    <w:rsid w:val="002C64FB"/>
    <w:rsid w:val="002C6884"/>
    <w:rsid w:val="002C717A"/>
    <w:rsid w:val="002D0746"/>
    <w:rsid w:val="002D0F79"/>
    <w:rsid w:val="002D129F"/>
    <w:rsid w:val="002D2290"/>
    <w:rsid w:val="002D2386"/>
    <w:rsid w:val="002D2CCF"/>
    <w:rsid w:val="002D350D"/>
    <w:rsid w:val="002D4F48"/>
    <w:rsid w:val="002D7F0A"/>
    <w:rsid w:val="002E116A"/>
    <w:rsid w:val="002E33B3"/>
    <w:rsid w:val="002E4A09"/>
    <w:rsid w:val="002F00F1"/>
    <w:rsid w:val="002F1286"/>
    <w:rsid w:val="002F463E"/>
    <w:rsid w:val="002F6024"/>
    <w:rsid w:val="0030043B"/>
    <w:rsid w:val="00301F33"/>
    <w:rsid w:val="00302043"/>
    <w:rsid w:val="00302214"/>
    <w:rsid w:val="00305333"/>
    <w:rsid w:val="00305454"/>
    <w:rsid w:val="00310FF5"/>
    <w:rsid w:val="00311424"/>
    <w:rsid w:val="00312263"/>
    <w:rsid w:val="00312977"/>
    <w:rsid w:val="00312EC3"/>
    <w:rsid w:val="00312F2C"/>
    <w:rsid w:val="003134F1"/>
    <w:rsid w:val="00313B17"/>
    <w:rsid w:val="003155C7"/>
    <w:rsid w:val="00317204"/>
    <w:rsid w:val="00320078"/>
    <w:rsid w:val="00321DA5"/>
    <w:rsid w:val="00322F64"/>
    <w:rsid w:val="00326A2D"/>
    <w:rsid w:val="00326F7C"/>
    <w:rsid w:val="003301A0"/>
    <w:rsid w:val="003308A9"/>
    <w:rsid w:val="0033271D"/>
    <w:rsid w:val="00332A1C"/>
    <w:rsid w:val="00332D96"/>
    <w:rsid w:val="00333C9A"/>
    <w:rsid w:val="00335EDC"/>
    <w:rsid w:val="003363FA"/>
    <w:rsid w:val="00342257"/>
    <w:rsid w:val="00345728"/>
    <w:rsid w:val="00352ADC"/>
    <w:rsid w:val="003530F4"/>
    <w:rsid w:val="0035391A"/>
    <w:rsid w:val="00355E42"/>
    <w:rsid w:val="00356AEE"/>
    <w:rsid w:val="00366625"/>
    <w:rsid w:val="00371A50"/>
    <w:rsid w:val="00371EDA"/>
    <w:rsid w:val="00372023"/>
    <w:rsid w:val="0037322C"/>
    <w:rsid w:val="003778A9"/>
    <w:rsid w:val="003803E3"/>
    <w:rsid w:val="003803E9"/>
    <w:rsid w:val="003825D7"/>
    <w:rsid w:val="003830E2"/>
    <w:rsid w:val="00385366"/>
    <w:rsid w:val="00387493"/>
    <w:rsid w:val="00391637"/>
    <w:rsid w:val="00393358"/>
    <w:rsid w:val="00393B53"/>
    <w:rsid w:val="00396EB7"/>
    <w:rsid w:val="003A0899"/>
    <w:rsid w:val="003A2152"/>
    <w:rsid w:val="003A2325"/>
    <w:rsid w:val="003A3FD2"/>
    <w:rsid w:val="003A5CB7"/>
    <w:rsid w:val="003A6269"/>
    <w:rsid w:val="003A7E7A"/>
    <w:rsid w:val="003B0AFE"/>
    <w:rsid w:val="003B2E68"/>
    <w:rsid w:val="003B33AA"/>
    <w:rsid w:val="003B5F30"/>
    <w:rsid w:val="003B79D1"/>
    <w:rsid w:val="003B7D5A"/>
    <w:rsid w:val="003C1043"/>
    <w:rsid w:val="003C456C"/>
    <w:rsid w:val="003C4ABB"/>
    <w:rsid w:val="003C5272"/>
    <w:rsid w:val="003D3225"/>
    <w:rsid w:val="003E0500"/>
    <w:rsid w:val="003E0B94"/>
    <w:rsid w:val="003E199E"/>
    <w:rsid w:val="003E2C63"/>
    <w:rsid w:val="003E2DF7"/>
    <w:rsid w:val="003E4F65"/>
    <w:rsid w:val="003E607D"/>
    <w:rsid w:val="003E6708"/>
    <w:rsid w:val="003E68DF"/>
    <w:rsid w:val="003F0318"/>
    <w:rsid w:val="003F1529"/>
    <w:rsid w:val="003F3373"/>
    <w:rsid w:val="003F4AAA"/>
    <w:rsid w:val="003F58BC"/>
    <w:rsid w:val="003F7984"/>
    <w:rsid w:val="00400AB6"/>
    <w:rsid w:val="004011A4"/>
    <w:rsid w:val="00404E5D"/>
    <w:rsid w:val="004056B8"/>
    <w:rsid w:val="004138BF"/>
    <w:rsid w:val="00414253"/>
    <w:rsid w:val="00417F23"/>
    <w:rsid w:val="0042390A"/>
    <w:rsid w:val="0042405C"/>
    <w:rsid w:val="004277CD"/>
    <w:rsid w:val="00430A1A"/>
    <w:rsid w:val="00431347"/>
    <w:rsid w:val="00431F63"/>
    <w:rsid w:val="00432D4F"/>
    <w:rsid w:val="004335BC"/>
    <w:rsid w:val="0043551B"/>
    <w:rsid w:val="00437750"/>
    <w:rsid w:val="00443DDA"/>
    <w:rsid w:val="0044651B"/>
    <w:rsid w:val="004469A0"/>
    <w:rsid w:val="00447440"/>
    <w:rsid w:val="00447538"/>
    <w:rsid w:val="00452049"/>
    <w:rsid w:val="00453B10"/>
    <w:rsid w:val="004548DE"/>
    <w:rsid w:val="00463352"/>
    <w:rsid w:val="00463907"/>
    <w:rsid w:val="004673CD"/>
    <w:rsid w:val="00467B47"/>
    <w:rsid w:val="00470817"/>
    <w:rsid w:val="00470D66"/>
    <w:rsid w:val="00472EB1"/>
    <w:rsid w:val="00473A14"/>
    <w:rsid w:val="004742E5"/>
    <w:rsid w:val="00476173"/>
    <w:rsid w:val="004773AF"/>
    <w:rsid w:val="004775D1"/>
    <w:rsid w:val="0048147A"/>
    <w:rsid w:val="00481B95"/>
    <w:rsid w:val="004851BC"/>
    <w:rsid w:val="00485418"/>
    <w:rsid w:val="00485E0C"/>
    <w:rsid w:val="00486223"/>
    <w:rsid w:val="00490397"/>
    <w:rsid w:val="004946EF"/>
    <w:rsid w:val="004952F3"/>
    <w:rsid w:val="00495431"/>
    <w:rsid w:val="0049627A"/>
    <w:rsid w:val="00496349"/>
    <w:rsid w:val="00496F63"/>
    <w:rsid w:val="004A0881"/>
    <w:rsid w:val="004A0EBC"/>
    <w:rsid w:val="004A2CC0"/>
    <w:rsid w:val="004A378D"/>
    <w:rsid w:val="004A6D9B"/>
    <w:rsid w:val="004A7EB0"/>
    <w:rsid w:val="004B5C09"/>
    <w:rsid w:val="004C22DF"/>
    <w:rsid w:val="004C2445"/>
    <w:rsid w:val="004C3097"/>
    <w:rsid w:val="004C595C"/>
    <w:rsid w:val="004C6721"/>
    <w:rsid w:val="004C6EB4"/>
    <w:rsid w:val="004D2632"/>
    <w:rsid w:val="004D3EFE"/>
    <w:rsid w:val="004D73D0"/>
    <w:rsid w:val="004E2EA8"/>
    <w:rsid w:val="004E336B"/>
    <w:rsid w:val="004E3D4F"/>
    <w:rsid w:val="004E4C63"/>
    <w:rsid w:val="004E5668"/>
    <w:rsid w:val="004E5A3C"/>
    <w:rsid w:val="004E6E51"/>
    <w:rsid w:val="004E6E6E"/>
    <w:rsid w:val="004F01B6"/>
    <w:rsid w:val="004F0FB3"/>
    <w:rsid w:val="004F1DBF"/>
    <w:rsid w:val="004F467C"/>
    <w:rsid w:val="00502233"/>
    <w:rsid w:val="00502E66"/>
    <w:rsid w:val="00503102"/>
    <w:rsid w:val="005061B4"/>
    <w:rsid w:val="00506AA4"/>
    <w:rsid w:val="00511CC1"/>
    <w:rsid w:val="005131CB"/>
    <w:rsid w:val="00513F0C"/>
    <w:rsid w:val="00514B9F"/>
    <w:rsid w:val="00514D99"/>
    <w:rsid w:val="00514E16"/>
    <w:rsid w:val="00515448"/>
    <w:rsid w:val="005228C0"/>
    <w:rsid w:val="00523F80"/>
    <w:rsid w:val="00524826"/>
    <w:rsid w:val="00530A09"/>
    <w:rsid w:val="00532BEE"/>
    <w:rsid w:val="00535A03"/>
    <w:rsid w:val="00536222"/>
    <w:rsid w:val="00537438"/>
    <w:rsid w:val="005407FC"/>
    <w:rsid w:val="005413DD"/>
    <w:rsid w:val="00542039"/>
    <w:rsid w:val="00542983"/>
    <w:rsid w:val="005441C9"/>
    <w:rsid w:val="00545738"/>
    <w:rsid w:val="005457F2"/>
    <w:rsid w:val="0055049A"/>
    <w:rsid w:val="00550C04"/>
    <w:rsid w:val="0055131A"/>
    <w:rsid w:val="00554A8E"/>
    <w:rsid w:val="00555BE6"/>
    <w:rsid w:val="00556000"/>
    <w:rsid w:val="005564C5"/>
    <w:rsid w:val="0055799D"/>
    <w:rsid w:val="00557DB7"/>
    <w:rsid w:val="005613D4"/>
    <w:rsid w:val="0056182F"/>
    <w:rsid w:val="00561AA6"/>
    <w:rsid w:val="005620A5"/>
    <w:rsid w:val="0056294A"/>
    <w:rsid w:val="0056354B"/>
    <w:rsid w:val="0056682A"/>
    <w:rsid w:val="0056699A"/>
    <w:rsid w:val="005671DA"/>
    <w:rsid w:val="005711ED"/>
    <w:rsid w:val="005716D9"/>
    <w:rsid w:val="00571932"/>
    <w:rsid w:val="00572FFD"/>
    <w:rsid w:val="00576B8C"/>
    <w:rsid w:val="0057725F"/>
    <w:rsid w:val="00577690"/>
    <w:rsid w:val="005778DA"/>
    <w:rsid w:val="005831EF"/>
    <w:rsid w:val="00584847"/>
    <w:rsid w:val="00586AC6"/>
    <w:rsid w:val="0059192B"/>
    <w:rsid w:val="0059387B"/>
    <w:rsid w:val="005955B8"/>
    <w:rsid w:val="00596545"/>
    <w:rsid w:val="00597350"/>
    <w:rsid w:val="005975A8"/>
    <w:rsid w:val="00597BC6"/>
    <w:rsid w:val="005A1303"/>
    <w:rsid w:val="005A15CF"/>
    <w:rsid w:val="005A1B27"/>
    <w:rsid w:val="005A2486"/>
    <w:rsid w:val="005A30DA"/>
    <w:rsid w:val="005A4850"/>
    <w:rsid w:val="005A4D7F"/>
    <w:rsid w:val="005A50B4"/>
    <w:rsid w:val="005A6C42"/>
    <w:rsid w:val="005B09F5"/>
    <w:rsid w:val="005B0A6A"/>
    <w:rsid w:val="005B2E35"/>
    <w:rsid w:val="005B4BE9"/>
    <w:rsid w:val="005B5626"/>
    <w:rsid w:val="005B61DE"/>
    <w:rsid w:val="005B746E"/>
    <w:rsid w:val="005C4481"/>
    <w:rsid w:val="005C5A68"/>
    <w:rsid w:val="005C618B"/>
    <w:rsid w:val="005C639F"/>
    <w:rsid w:val="005D0C13"/>
    <w:rsid w:val="005D0D80"/>
    <w:rsid w:val="005D15F5"/>
    <w:rsid w:val="005D25DD"/>
    <w:rsid w:val="005D2886"/>
    <w:rsid w:val="005D3FA7"/>
    <w:rsid w:val="005D40F6"/>
    <w:rsid w:val="005D4995"/>
    <w:rsid w:val="005D6D10"/>
    <w:rsid w:val="005D709C"/>
    <w:rsid w:val="005E1209"/>
    <w:rsid w:val="005E2CFA"/>
    <w:rsid w:val="005E4EC5"/>
    <w:rsid w:val="005F204F"/>
    <w:rsid w:val="005F2496"/>
    <w:rsid w:val="005F4A47"/>
    <w:rsid w:val="005F4AD8"/>
    <w:rsid w:val="00602CED"/>
    <w:rsid w:val="00603150"/>
    <w:rsid w:val="00603420"/>
    <w:rsid w:val="00605879"/>
    <w:rsid w:val="00607017"/>
    <w:rsid w:val="006105C3"/>
    <w:rsid w:val="00614CE9"/>
    <w:rsid w:val="00615859"/>
    <w:rsid w:val="00615EB1"/>
    <w:rsid w:val="006160FD"/>
    <w:rsid w:val="00621A01"/>
    <w:rsid w:val="006225CA"/>
    <w:rsid w:val="0062312F"/>
    <w:rsid w:val="00623CDA"/>
    <w:rsid w:val="006245F7"/>
    <w:rsid w:val="00626F6A"/>
    <w:rsid w:val="006310B5"/>
    <w:rsid w:val="00635283"/>
    <w:rsid w:val="00635925"/>
    <w:rsid w:val="00636EA0"/>
    <w:rsid w:val="00637800"/>
    <w:rsid w:val="006422A0"/>
    <w:rsid w:val="00646500"/>
    <w:rsid w:val="00650445"/>
    <w:rsid w:val="006519FF"/>
    <w:rsid w:val="00656364"/>
    <w:rsid w:val="0065744A"/>
    <w:rsid w:val="00663DE2"/>
    <w:rsid w:val="006658FA"/>
    <w:rsid w:val="0066782F"/>
    <w:rsid w:val="00670FFC"/>
    <w:rsid w:val="006715B1"/>
    <w:rsid w:val="006717FE"/>
    <w:rsid w:val="00671886"/>
    <w:rsid w:val="00672710"/>
    <w:rsid w:val="0067318E"/>
    <w:rsid w:val="00673F3F"/>
    <w:rsid w:val="00674854"/>
    <w:rsid w:val="006769A8"/>
    <w:rsid w:val="00677114"/>
    <w:rsid w:val="0067782E"/>
    <w:rsid w:val="00677CA5"/>
    <w:rsid w:val="00680BDA"/>
    <w:rsid w:val="00683684"/>
    <w:rsid w:val="006837C0"/>
    <w:rsid w:val="00684A08"/>
    <w:rsid w:val="006850F4"/>
    <w:rsid w:val="0069269E"/>
    <w:rsid w:val="006A097B"/>
    <w:rsid w:val="006A0BB1"/>
    <w:rsid w:val="006A69C7"/>
    <w:rsid w:val="006A6BF6"/>
    <w:rsid w:val="006B118C"/>
    <w:rsid w:val="006B132F"/>
    <w:rsid w:val="006B2285"/>
    <w:rsid w:val="006B2796"/>
    <w:rsid w:val="006B29B4"/>
    <w:rsid w:val="006B2F26"/>
    <w:rsid w:val="006B33F5"/>
    <w:rsid w:val="006B5215"/>
    <w:rsid w:val="006B5FFC"/>
    <w:rsid w:val="006B6B7C"/>
    <w:rsid w:val="006B7BE7"/>
    <w:rsid w:val="006C0314"/>
    <w:rsid w:val="006C2795"/>
    <w:rsid w:val="006C39AD"/>
    <w:rsid w:val="006C3AED"/>
    <w:rsid w:val="006C6DBB"/>
    <w:rsid w:val="006D1F2D"/>
    <w:rsid w:val="006D1F4A"/>
    <w:rsid w:val="006D3F9A"/>
    <w:rsid w:val="006D6605"/>
    <w:rsid w:val="006D682D"/>
    <w:rsid w:val="006D71AD"/>
    <w:rsid w:val="006E0E08"/>
    <w:rsid w:val="006E1C6C"/>
    <w:rsid w:val="006E1F66"/>
    <w:rsid w:val="006E2991"/>
    <w:rsid w:val="006E36CB"/>
    <w:rsid w:val="006E55E5"/>
    <w:rsid w:val="006E61B4"/>
    <w:rsid w:val="006E637A"/>
    <w:rsid w:val="006E71C6"/>
    <w:rsid w:val="006F23F8"/>
    <w:rsid w:val="006F275E"/>
    <w:rsid w:val="006F316D"/>
    <w:rsid w:val="006F6176"/>
    <w:rsid w:val="006F6910"/>
    <w:rsid w:val="006F6CB3"/>
    <w:rsid w:val="006F7A36"/>
    <w:rsid w:val="007012F2"/>
    <w:rsid w:val="007022C8"/>
    <w:rsid w:val="007038B9"/>
    <w:rsid w:val="00704821"/>
    <w:rsid w:val="00704CDD"/>
    <w:rsid w:val="0070606D"/>
    <w:rsid w:val="007062B8"/>
    <w:rsid w:val="0070639E"/>
    <w:rsid w:val="007077F1"/>
    <w:rsid w:val="007112AF"/>
    <w:rsid w:val="00715F5E"/>
    <w:rsid w:val="00720C04"/>
    <w:rsid w:val="00720FFB"/>
    <w:rsid w:val="0072432B"/>
    <w:rsid w:val="007248F3"/>
    <w:rsid w:val="00724B8D"/>
    <w:rsid w:val="00725291"/>
    <w:rsid w:val="007257ED"/>
    <w:rsid w:val="00730CF2"/>
    <w:rsid w:val="0073106C"/>
    <w:rsid w:val="00732AD4"/>
    <w:rsid w:val="00734F84"/>
    <w:rsid w:val="007357B4"/>
    <w:rsid w:val="0073756C"/>
    <w:rsid w:val="00745546"/>
    <w:rsid w:val="00745BB6"/>
    <w:rsid w:val="007471A6"/>
    <w:rsid w:val="00750C00"/>
    <w:rsid w:val="00753F76"/>
    <w:rsid w:val="00754364"/>
    <w:rsid w:val="0075465E"/>
    <w:rsid w:val="0075583C"/>
    <w:rsid w:val="00762241"/>
    <w:rsid w:val="00762AA3"/>
    <w:rsid w:val="0076315B"/>
    <w:rsid w:val="00763ED4"/>
    <w:rsid w:val="00764505"/>
    <w:rsid w:val="00770D51"/>
    <w:rsid w:val="00772D08"/>
    <w:rsid w:val="007734FA"/>
    <w:rsid w:val="00774646"/>
    <w:rsid w:val="00776913"/>
    <w:rsid w:val="0078390D"/>
    <w:rsid w:val="007855C7"/>
    <w:rsid w:val="007863D4"/>
    <w:rsid w:val="00786E34"/>
    <w:rsid w:val="00787E61"/>
    <w:rsid w:val="00792DA7"/>
    <w:rsid w:val="00793538"/>
    <w:rsid w:val="00793BBD"/>
    <w:rsid w:val="00793FFE"/>
    <w:rsid w:val="00794474"/>
    <w:rsid w:val="0079660D"/>
    <w:rsid w:val="007A0C2D"/>
    <w:rsid w:val="007A15A8"/>
    <w:rsid w:val="007A2F4C"/>
    <w:rsid w:val="007A4E4C"/>
    <w:rsid w:val="007A5405"/>
    <w:rsid w:val="007A6607"/>
    <w:rsid w:val="007A72F4"/>
    <w:rsid w:val="007A7594"/>
    <w:rsid w:val="007A7680"/>
    <w:rsid w:val="007B116A"/>
    <w:rsid w:val="007B2C29"/>
    <w:rsid w:val="007B4059"/>
    <w:rsid w:val="007B580C"/>
    <w:rsid w:val="007B6401"/>
    <w:rsid w:val="007B6AF0"/>
    <w:rsid w:val="007B743A"/>
    <w:rsid w:val="007C0082"/>
    <w:rsid w:val="007C2053"/>
    <w:rsid w:val="007C2EBE"/>
    <w:rsid w:val="007D0862"/>
    <w:rsid w:val="007D176F"/>
    <w:rsid w:val="007D301D"/>
    <w:rsid w:val="007D569D"/>
    <w:rsid w:val="007D5D7B"/>
    <w:rsid w:val="007E06BF"/>
    <w:rsid w:val="007E20D3"/>
    <w:rsid w:val="007E25C8"/>
    <w:rsid w:val="007E3ACE"/>
    <w:rsid w:val="007F2614"/>
    <w:rsid w:val="007F3E13"/>
    <w:rsid w:val="007F3EF8"/>
    <w:rsid w:val="007F60C3"/>
    <w:rsid w:val="00800207"/>
    <w:rsid w:val="008002B4"/>
    <w:rsid w:val="0080168C"/>
    <w:rsid w:val="008031A7"/>
    <w:rsid w:val="0080618C"/>
    <w:rsid w:val="008067FC"/>
    <w:rsid w:val="008070BE"/>
    <w:rsid w:val="00810B2B"/>
    <w:rsid w:val="00810E01"/>
    <w:rsid w:val="00814140"/>
    <w:rsid w:val="0081547D"/>
    <w:rsid w:val="00815883"/>
    <w:rsid w:val="00815893"/>
    <w:rsid w:val="008164FE"/>
    <w:rsid w:val="00820DA2"/>
    <w:rsid w:val="008211E3"/>
    <w:rsid w:val="00824641"/>
    <w:rsid w:val="008261E6"/>
    <w:rsid w:val="00826E38"/>
    <w:rsid w:val="00830AA5"/>
    <w:rsid w:val="00832BC5"/>
    <w:rsid w:val="00834D0B"/>
    <w:rsid w:val="00836724"/>
    <w:rsid w:val="00836DEE"/>
    <w:rsid w:val="00842024"/>
    <w:rsid w:val="00843CE6"/>
    <w:rsid w:val="00844D58"/>
    <w:rsid w:val="008506A9"/>
    <w:rsid w:val="00851C6E"/>
    <w:rsid w:val="00851D90"/>
    <w:rsid w:val="00851E04"/>
    <w:rsid w:val="00852B24"/>
    <w:rsid w:val="008573DE"/>
    <w:rsid w:val="00860EAB"/>
    <w:rsid w:val="00861832"/>
    <w:rsid w:val="008637BA"/>
    <w:rsid w:val="00864F9D"/>
    <w:rsid w:val="008664C5"/>
    <w:rsid w:val="00874248"/>
    <w:rsid w:val="00875EAD"/>
    <w:rsid w:val="00876C37"/>
    <w:rsid w:val="008806FA"/>
    <w:rsid w:val="008809CD"/>
    <w:rsid w:val="00880C80"/>
    <w:rsid w:val="008821C2"/>
    <w:rsid w:val="008851AA"/>
    <w:rsid w:val="0088664F"/>
    <w:rsid w:val="0089088B"/>
    <w:rsid w:val="00897B46"/>
    <w:rsid w:val="008A029D"/>
    <w:rsid w:val="008A1B95"/>
    <w:rsid w:val="008A5C4F"/>
    <w:rsid w:val="008A6019"/>
    <w:rsid w:val="008B1E92"/>
    <w:rsid w:val="008B3927"/>
    <w:rsid w:val="008B4195"/>
    <w:rsid w:val="008B5647"/>
    <w:rsid w:val="008B5F12"/>
    <w:rsid w:val="008B6668"/>
    <w:rsid w:val="008B7437"/>
    <w:rsid w:val="008C0C47"/>
    <w:rsid w:val="008C0D7F"/>
    <w:rsid w:val="008C1902"/>
    <w:rsid w:val="008C3B2F"/>
    <w:rsid w:val="008C5A10"/>
    <w:rsid w:val="008C5CDD"/>
    <w:rsid w:val="008D2AC6"/>
    <w:rsid w:val="008D319E"/>
    <w:rsid w:val="008D480C"/>
    <w:rsid w:val="008E27D4"/>
    <w:rsid w:val="008E3259"/>
    <w:rsid w:val="008E33EC"/>
    <w:rsid w:val="008E446B"/>
    <w:rsid w:val="008F090E"/>
    <w:rsid w:val="008F187B"/>
    <w:rsid w:val="008F1C99"/>
    <w:rsid w:val="008F2954"/>
    <w:rsid w:val="008F2BA2"/>
    <w:rsid w:val="008F4698"/>
    <w:rsid w:val="008F5910"/>
    <w:rsid w:val="008F60C0"/>
    <w:rsid w:val="008F7CA6"/>
    <w:rsid w:val="008F7D1A"/>
    <w:rsid w:val="00903EF3"/>
    <w:rsid w:val="0090456E"/>
    <w:rsid w:val="00904D23"/>
    <w:rsid w:val="009059BF"/>
    <w:rsid w:val="0090665E"/>
    <w:rsid w:val="00906A6D"/>
    <w:rsid w:val="00912009"/>
    <w:rsid w:val="009121BF"/>
    <w:rsid w:val="00913F92"/>
    <w:rsid w:val="009145E9"/>
    <w:rsid w:val="00915061"/>
    <w:rsid w:val="009153F0"/>
    <w:rsid w:val="009177B3"/>
    <w:rsid w:val="00920442"/>
    <w:rsid w:val="0092108B"/>
    <w:rsid w:val="00921789"/>
    <w:rsid w:val="009219B3"/>
    <w:rsid w:val="00921A7F"/>
    <w:rsid w:val="00925D38"/>
    <w:rsid w:val="0092768C"/>
    <w:rsid w:val="00934474"/>
    <w:rsid w:val="00934612"/>
    <w:rsid w:val="00936DE1"/>
    <w:rsid w:val="009423B1"/>
    <w:rsid w:val="00942EC9"/>
    <w:rsid w:val="00952499"/>
    <w:rsid w:val="00952C7B"/>
    <w:rsid w:val="00953198"/>
    <w:rsid w:val="009607F8"/>
    <w:rsid w:val="00962243"/>
    <w:rsid w:val="00962E2F"/>
    <w:rsid w:val="00967518"/>
    <w:rsid w:val="009706E2"/>
    <w:rsid w:val="00970BC3"/>
    <w:rsid w:val="0097164C"/>
    <w:rsid w:val="00972090"/>
    <w:rsid w:val="00977924"/>
    <w:rsid w:val="00977DEF"/>
    <w:rsid w:val="00977F5E"/>
    <w:rsid w:val="00982574"/>
    <w:rsid w:val="00986E91"/>
    <w:rsid w:val="00986FAB"/>
    <w:rsid w:val="009909D2"/>
    <w:rsid w:val="00991A11"/>
    <w:rsid w:val="00991EBC"/>
    <w:rsid w:val="00992896"/>
    <w:rsid w:val="009956E4"/>
    <w:rsid w:val="00997276"/>
    <w:rsid w:val="009A5468"/>
    <w:rsid w:val="009A603C"/>
    <w:rsid w:val="009B12F8"/>
    <w:rsid w:val="009B3122"/>
    <w:rsid w:val="009B5017"/>
    <w:rsid w:val="009B53FB"/>
    <w:rsid w:val="009B57C6"/>
    <w:rsid w:val="009B682C"/>
    <w:rsid w:val="009B7762"/>
    <w:rsid w:val="009B7FCA"/>
    <w:rsid w:val="009C07BA"/>
    <w:rsid w:val="009C0DED"/>
    <w:rsid w:val="009C4221"/>
    <w:rsid w:val="009C5E41"/>
    <w:rsid w:val="009C73D8"/>
    <w:rsid w:val="009D377B"/>
    <w:rsid w:val="009D5C81"/>
    <w:rsid w:val="009D68C4"/>
    <w:rsid w:val="009E3801"/>
    <w:rsid w:val="009E4688"/>
    <w:rsid w:val="009E6344"/>
    <w:rsid w:val="009E720A"/>
    <w:rsid w:val="009E78AD"/>
    <w:rsid w:val="009F1880"/>
    <w:rsid w:val="009F1F94"/>
    <w:rsid w:val="009F2181"/>
    <w:rsid w:val="009F40A0"/>
    <w:rsid w:val="009F46D2"/>
    <w:rsid w:val="009F48BC"/>
    <w:rsid w:val="009F4CC8"/>
    <w:rsid w:val="009F6B2E"/>
    <w:rsid w:val="009F72B6"/>
    <w:rsid w:val="009F7CCF"/>
    <w:rsid w:val="009F7DE6"/>
    <w:rsid w:val="00A0018C"/>
    <w:rsid w:val="00A0279E"/>
    <w:rsid w:val="00A02EA2"/>
    <w:rsid w:val="00A04467"/>
    <w:rsid w:val="00A04AB4"/>
    <w:rsid w:val="00A073D5"/>
    <w:rsid w:val="00A07CC7"/>
    <w:rsid w:val="00A102B8"/>
    <w:rsid w:val="00A10B09"/>
    <w:rsid w:val="00A1167F"/>
    <w:rsid w:val="00A11833"/>
    <w:rsid w:val="00A12054"/>
    <w:rsid w:val="00A12608"/>
    <w:rsid w:val="00A15F39"/>
    <w:rsid w:val="00A1746B"/>
    <w:rsid w:val="00A1790A"/>
    <w:rsid w:val="00A17B0C"/>
    <w:rsid w:val="00A203BD"/>
    <w:rsid w:val="00A204B6"/>
    <w:rsid w:val="00A21701"/>
    <w:rsid w:val="00A21AC5"/>
    <w:rsid w:val="00A21EDF"/>
    <w:rsid w:val="00A22145"/>
    <w:rsid w:val="00A235B9"/>
    <w:rsid w:val="00A23A4D"/>
    <w:rsid w:val="00A26657"/>
    <w:rsid w:val="00A31397"/>
    <w:rsid w:val="00A31C21"/>
    <w:rsid w:val="00A31FB3"/>
    <w:rsid w:val="00A34D3C"/>
    <w:rsid w:val="00A4040C"/>
    <w:rsid w:val="00A409B1"/>
    <w:rsid w:val="00A41477"/>
    <w:rsid w:val="00A41E95"/>
    <w:rsid w:val="00A45B6E"/>
    <w:rsid w:val="00A4754B"/>
    <w:rsid w:val="00A5040A"/>
    <w:rsid w:val="00A52DBD"/>
    <w:rsid w:val="00A52F45"/>
    <w:rsid w:val="00A54F34"/>
    <w:rsid w:val="00A56621"/>
    <w:rsid w:val="00A571CB"/>
    <w:rsid w:val="00A57CCC"/>
    <w:rsid w:val="00A60144"/>
    <w:rsid w:val="00A60E6A"/>
    <w:rsid w:val="00A61A81"/>
    <w:rsid w:val="00A65137"/>
    <w:rsid w:val="00A668FF"/>
    <w:rsid w:val="00A70254"/>
    <w:rsid w:val="00A71A09"/>
    <w:rsid w:val="00A730F6"/>
    <w:rsid w:val="00A7313B"/>
    <w:rsid w:val="00A920FA"/>
    <w:rsid w:val="00A92779"/>
    <w:rsid w:val="00A93B3D"/>
    <w:rsid w:val="00A943D8"/>
    <w:rsid w:val="00A94C9C"/>
    <w:rsid w:val="00A95386"/>
    <w:rsid w:val="00A9669C"/>
    <w:rsid w:val="00AA19CE"/>
    <w:rsid w:val="00AA5739"/>
    <w:rsid w:val="00AA5C6D"/>
    <w:rsid w:val="00AA6101"/>
    <w:rsid w:val="00AA762E"/>
    <w:rsid w:val="00AA77D5"/>
    <w:rsid w:val="00AB0353"/>
    <w:rsid w:val="00AB0760"/>
    <w:rsid w:val="00AB1A5F"/>
    <w:rsid w:val="00AB3235"/>
    <w:rsid w:val="00AB5291"/>
    <w:rsid w:val="00AB6E67"/>
    <w:rsid w:val="00AB72BB"/>
    <w:rsid w:val="00AB7EFE"/>
    <w:rsid w:val="00AC0F1D"/>
    <w:rsid w:val="00AC4040"/>
    <w:rsid w:val="00AD011B"/>
    <w:rsid w:val="00AD1E1C"/>
    <w:rsid w:val="00AD33ED"/>
    <w:rsid w:val="00AD4E44"/>
    <w:rsid w:val="00AE0917"/>
    <w:rsid w:val="00AE20CF"/>
    <w:rsid w:val="00AE41A1"/>
    <w:rsid w:val="00AE5E06"/>
    <w:rsid w:val="00AF0B0A"/>
    <w:rsid w:val="00AF1847"/>
    <w:rsid w:val="00AF36C9"/>
    <w:rsid w:val="00AF5214"/>
    <w:rsid w:val="00AF62A2"/>
    <w:rsid w:val="00AF7369"/>
    <w:rsid w:val="00AF789F"/>
    <w:rsid w:val="00B03566"/>
    <w:rsid w:val="00B04C1C"/>
    <w:rsid w:val="00B04FB2"/>
    <w:rsid w:val="00B06687"/>
    <w:rsid w:val="00B11307"/>
    <w:rsid w:val="00B12A29"/>
    <w:rsid w:val="00B12B7A"/>
    <w:rsid w:val="00B13A5B"/>
    <w:rsid w:val="00B1412C"/>
    <w:rsid w:val="00B144A9"/>
    <w:rsid w:val="00B16752"/>
    <w:rsid w:val="00B22303"/>
    <w:rsid w:val="00B24449"/>
    <w:rsid w:val="00B2520A"/>
    <w:rsid w:val="00B2526D"/>
    <w:rsid w:val="00B2543A"/>
    <w:rsid w:val="00B257FB"/>
    <w:rsid w:val="00B25C4E"/>
    <w:rsid w:val="00B25E99"/>
    <w:rsid w:val="00B26472"/>
    <w:rsid w:val="00B276D7"/>
    <w:rsid w:val="00B30B07"/>
    <w:rsid w:val="00B32835"/>
    <w:rsid w:val="00B33757"/>
    <w:rsid w:val="00B343C1"/>
    <w:rsid w:val="00B34E9B"/>
    <w:rsid w:val="00B34F1A"/>
    <w:rsid w:val="00B353EA"/>
    <w:rsid w:val="00B36C7E"/>
    <w:rsid w:val="00B3760B"/>
    <w:rsid w:val="00B37ED6"/>
    <w:rsid w:val="00B42FBA"/>
    <w:rsid w:val="00B452D2"/>
    <w:rsid w:val="00B46167"/>
    <w:rsid w:val="00B5041D"/>
    <w:rsid w:val="00B548D5"/>
    <w:rsid w:val="00B55417"/>
    <w:rsid w:val="00B55D54"/>
    <w:rsid w:val="00B57E42"/>
    <w:rsid w:val="00B60B8B"/>
    <w:rsid w:val="00B618D1"/>
    <w:rsid w:val="00B6361B"/>
    <w:rsid w:val="00B637C3"/>
    <w:rsid w:val="00B63C69"/>
    <w:rsid w:val="00B70A13"/>
    <w:rsid w:val="00B737DF"/>
    <w:rsid w:val="00B746E7"/>
    <w:rsid w:val="00B75E36"/>
    <w:rsid w:val="00B77BA6"/>
    <w:rsid w:val="00B77E5C"/>
    <w:rsid w:val="00B800DA"/>
    <w:rsid w:val="00B81097"/>
    <w:rsid w:val="00B81A1C"/>
    <w:rsid w:val="00B81E0D"/>
    <w:rsid w:val="00B83FDC"/>
    <w:rsid w:val="00B8513D"/>
    <w:rsid w:val="00B85F17"/>
    <w:rsid w:val="00B86F9F"/>
    <w:rsid w:val="00B87BAF"/>
    <w:rsid w:val="00B903CB"/>
    <w:rsid w:val="00B9122F"/>
    <w:rsid w:val="00B915E1"/>
    <w:rsid w:val="00B9392C"/>
    <w:rsid w:val="00B95571"/>
    <w:rsid w:val="00B963BA"/>
    <w:rsid w:val="00BA14BF"/>
    <w:rsid w:val="00BA1CC8"/>
    <w:rsid w:val="00BA432D"/>
    <w:rsid w:val="00BA4C89"/>
    <w:rsid w:val="00BA4D10"/>
    <w:rsid w:val="00BA4DE9"/>
    <w:rsid w:val="00BA4F81"/>
    <w:rsid w:val="00BA6256"/>
    <w:rsid w:val="00BA6DE7"/>
    <w:rsid w:val="00BA7599"/>
    <w:rsid w:val="00BB2A10"/>
    <w:rsid w:val="00BB398A"/>
    <w:rsid w:val="00BB7032"/>
    <w:rsid w:val="00BB7802"/>
    <w:rsid w:val="00BB7CA6"/>
    <w:rsid w:val="00BC11E0"/>
    <w:rsid w:val="00BC2182"/>
    <w:rsid w:val="00BC2CBB"/>
    <w:rsid w:val="00BC33C3"/>
    <w:rsid w:val="00BC3B6B"/>
    <w:rsid w:val="00BC45A0"/>
    <w:rsid w:val="00BC5BE2"/>
    <w:rsid w:val="00BC6288"/>
    <w:rsid w:val="00BC76FD"/>
    <w:rsid w:val="00BD1A86"/>
    <w:rsid w:val="00BD1BA8"/>
    <w:rsid w:val="00BD2D3D"/>
    <w:rsid w:val="00BD4701"/>
    <w:rsid w:val="00BD5443"/>
    <w:rsid w:val="00BE14AA"/>
    <w:rsid w:val="00BE2DFE"/>
    <w:rsid w:val="00BE302C"/>
    <w:rsid w:val="00BF1325"/>
    <w:rsid w:val="00BF1882"/>
    <w:rsid w:val="00BF1FEE"/>
    <w:rsid w:val="00BF470F"/>
    <w:rsid w:val="00BF4F94"/>
    <w:rsid w:val="00BF6AC0"/>
    <w:rsid w:val="00BF6D0C"/>
    <w:rsid w:val="00BF718F"/>
    <w:rsid w:val="00C00134"/>
    <w:rsid w:val="00C01143"/>
    <w:rsid w:val="00C01335"/>
    <w:rsid w:val="00C0508E"/>
    <w:rsid w:val="00C117EF"/>
    <w:rsid w:val="00C17340"/>
    <w:rsid w:val="00C17C2A"/>
    <w:rsid w:val="00C2274B"/>
    <w:rsid w:val="00C2343C"/>
    <w:rsid w:val="00C25A36"/>
    <w:rsid w:val="00C2769C"/>
    <w:rsid w:val="00C32A67"/>
    <w:rsid w:val="00C34719"/>
    <w:rsid w:val="00C3764D"/>
    <w:rsid w:val="00C379CE"/>
    <w:rsid w:val="00C42635"/>
    <w:rsid w:val="00C46D3B"/>
    <w:rsid w:val="00C51698"/>
    <w:rsid w:val="00C53577"/>
    <w:rsid w:val="00C53A53"/>
    <w:rsid w:val="00C54268"/>
    <w:rsid w:val="00C60A82"/>
    <w:rsid w:val="00C6576E"/>
    <w:rsid w:val="00C66BC4"/>
    <w:rsid w:val="00C66E76"/>
    <w:rsid w:val="00C67CB9"/>
    <w:rsid w:val="00C707A7"/>
    <w:rsid w:val="00C70EC3"/>
    <w:rsid w:val="00C73D7A"/>
    <w:rsid w:val="00C77CE2"/>
    <w:rsid w:val="00C77F35"/>
    <w:rsid w:val="00C80FA2"/>
    <w:rsid w:val="00C8170B"/>
    <w:rsid w:val="00C81933"/>
    <w:rsid w:val="00C81CD2"/>
    <w:rsid w:val="00C85A8B"/>
    <w:rsid w:val="00C85E04"/>
    <w:rsid w:val="00C921DF"/>
    <w:rsid w:val="00C947EC"/>
    <w:rsid w:val="00C955A7"/>
    <w:rsid w:val="00C97200"/>
    <w:rsid w:val="00C97993"/>
    <w:rsid w:val="00CA06BB"/>
    <w:rsid w:val="00CA2EAB"/>
    <w:rsid w:val="00CA59AB"/>
    <w:rsid w:val="00CA7FF3"/>
    <w:rsid w:val="00CB1159"/>
    <w:rsid w:val="00CB1588"/>
    <w:rsid w:val="00CB3075"/>
    <w:rsid w:val="00CB3C9A"/>
    <w:rsid w:val="00CB3CE0"/>
    <w:rsid w:val="00CB54BF"/>
    <w:rsid w:val="00CB639D"/>
    <w:rsid w:val="00CC01C7"/>
    <w:rsid w:val="00CC1662"/>
    <w:rsid w:val="00CC4B47"/>
    <w:rsid w:val="00CC5357"/>
    <w:rsid w:val="00CD1D85"/>
    <w:rsid w:val="00CD1FE6"/>
    <w:rsid w:val="00CD329B"/>
    <w:rsid w:val="00CD359F"/>
    <w:rsid w:val="00CD45F2"/>
    <w:rsid w:val="00CD5228"/>
    <w:rsid w:val="00CD6F2C"/>
    <w:rsid w:val="00CE06F8"/>
    <w:rsid w:val="00CE0AA9"/>
    <w:rsid w:val="00CE114B"/>
    <w:rsid w:val="00CE1809"/>
    <w:rsid w:val="00CE418D"/>
    <w:rsid w:val="00CE760C"/>
    <w:rsid w:val="00CE7D45"/>
    <w:rsid w:val="00CF292C"/>
    <w:rsid w:val="00CF402F"/>
    <w:rsid w:val="00CF70C7"/>
    <w:rsid w:val="00CF7330"/>
    <w:rsid w:val="00D02C38"/>
    <w:rsid w:val="00D03272"/>
    <w:rsid w:val="00D03C3B"/>
    <w:rsid w:val="00D049DF"/>
    <w:rsid w:val="00D10E65"/>
    <w:rsid w:val="00D15663"/>
    <w:rsid w:val="00D156AE"/>
    <w:rsid w:val="00D15945"/>
    <w:rsid w:val="00D17E5D"/>
    <w:rsid w:val="00D214E9"/>
    <w:rsid w:val="00D229F8"/>
    <w:rsid w:val="00D22FA6"/>
    <w:rsid w:val="00D23659"/>
    <w:rsid w:val="00D2444C"/>
    <w:rsid w:val="00D25F48"/>
    <w:rsid w:val="00D266AE"/>
    <w:rsid w:val="00D3001D"/>
    <w:rsid w:val="00D31570"/>
    <w:rsid w:val="00D31CA7"/>
    <w:rsid w:val="00D34224"/>
    <w:rsid w:val="00D36DE7"/>
    <w:rsid w:val="00D37D48"/>
    <w:rsid w:val="00D40735"/>
    <w:rsid w:val="00D40901"/>
    <w:rsid w:val="00D40F92"/>
    <w:rsid w:val="00D4105B"/>
    <w:rsid w:val="00D45B45"/>
    <w:rsid w:val="00D45DF7"/>
    <w:rsid w:val="00D46C1F"/>
    <w:rsid w:val="00D46C54"/>
    <w:rsid w:val="00D47D14"/>
    <w:rsid w:val="00D5113F"/>
    <w:rsid w:val="00D51900"/>
    <w:rsid w:val="00D56BFA"/>
    <w:rsid w:val="00D6206E"/>
    <w:rsid w:val="00D62E0F"/>
    <w:rsid w:val="00D63C8E"/>
    <w:rsid w:val="00D6699B"/>
    <w:rsid w:val="00D678FB"/>
    <w:rsid w:val="00D70419"/>
    <w:rsid w:val="00D70E3C"/>
    <w:rsid w:val="00D72B46"/>
    <w:rsid w:val="00D80CF5"/>
    <w:rsid w:val="00D82E3E"/>
    <w:rsid w:val="00D926A1"/>
    <w:rsid w:val="00D93262"/>
    <w:rsid w:val="00D93FCF"/>
    <w:rsid w:val="00D971CD"/>
    <w:rsid w:val="00D973A5"/>
    <w:rsid w:val="00DA05AD"/>
    <w:rsid w:val="00DA1FFB"/>
    <w:rsid w:val="00DA5B2E"/>
    <w:rsid w:val="00DA6339"/>
    <w:rsid w:val="00DA676C"/>
    <w:rsid w:val="00DB26DA"/>
    <w:rsid w:val="00DB3A9B"/>
    <w:rsid w:val="00DB606C"/>
    <w:rsid w:val="00DB7F8A"/>
    <w:rsid w:val="00DC19AE"/>
    <w:rsid w:val="00DC32A0"/>
    <w:rsid w:val="00DC3B3E"/>
    <w:rsid w:val="00DC60CD"/>
    <w:rsid w:val="00DC68CA"/>
    <w:rsid w:val="00DC6DE4"/>
    <w:rsid w:val="00DC70B7"/>
    <w:rsid w:val="00DD198B"/>
    <w:rsid w:val="00DD2C02"/>
    <w:rsid w:val="00DD2E27"/>
    <w:rsid w:val="00DD5523"/>
    <w:rsid w:val="00DD60D2"/>
    <w:rsid w:val="00DE6284"/>
    <w:rsid w:val="00DE717D"/>
    <w:rsid w:val="00DF0D86"/>
    <w:rsid w:val="00DF1325"/>
    <w:rsid w:val="00DF1724"/>
    <w:rsid w:val="00DF2620"/>
    <w:rsid w:val="00DF3A65"/>
    <w:rsid w:val="00DF3B75"/>
    <w:rsid w:val="00DF4609"/>
    <w:rsid w:val="00DF6DED"/>
    <w:rsid w:val="00E024A5"/>
    <w:rsid w:val="00E05AFB"/>
    <w:rsid w:val="00E06FC8"/>
    <w:rsid w:val="00E112A4"/>
    <w:rsid w:val="00E11459"/>
    <w:rsid w:val="00E127E1"/>
    <w:rsid w:val="00E1658A"/>
    <w:rsid w:val="00E17458"/>
    <w:rsid w:val="00E2011A"/>
    <w:rsid w:val="00E20DCF"/>
    <w:rsid w:val="00E246CF"/>
    <w:rsid w:val="00E25A4C"/>
    <w:rsid w:val="00E26174"/>
    <w:rsid w:val="00E266D3"/>
    <w:rsid w:val="00E27DF0"/>
    <w:rsid w:val="00E30935"/>
    <w:rsid w:val="00E31F10"/>
    <w:rsid w:val="00E33897"/>
    <w:rsid w:val="00E35377"/>
    <w:rsid w:val="00E369DF"/>
    <w:rsid w:val="00E40069"/>
    <w:rsid w:val="00E433BF"/>
    <w:rsid w:val="00E46961"/>
    <w:rsid w:val="00E47B31"/>
    <w:rsid w:val="00E52EB8"/>
    <w:rsid w:val="00E533BE"/>
    <w:rsid w:val="00E53754"/>
    <w:rsid w:val="00E53AD4"/>
    <w:rsid w:val="00E555F8"/>
    <w:rsid w:val="00E55DBE"/>
    <w:rsid w:val="00E60672"/>
    <w:rsid w:val="00E63139"/>
    <w:rsid w:val="00E64E7A"/>
    <w:rsid w:val="00E66AB8"/>
    <w:rsid w:val="00E71E20"/>
    <w:rsid w:val="00E72C82"/>
    <w:rsid w:val="00E7311D"/>
    <w:rsid w:val="00E749A1"/>
    <w:rsid w:val="00E804A2"/>
    <w:rsid w:val="00E812C9"/>
    <w:rsid w:val="00E84FCE"/>
    <w:rsid w:val="00E856D1"/>
    <w:rsid w:val="00E86D1E"/>
    <w:rsid w:val="00E913BD"/>
    <w:rsid w:val="00E936BE"/>
    <w:rsid w:val="00E95A3A"/>
    <w:rsid w:val="00EA4C6F"/>
    <w:rsid w:val="00EA55C6"/>
    <w:rsid w:val="00EA76EF"/>
    <w:rsid w:val="00EB1010"/>
    <w:rsid w:val="00EB3C48"/>
    <w:rsid w:val="00EB4731"/>
    <w:rsid w:val="00EB487A"/>
    <w:rsid w:val="00EB5117"/>
    <w:rsid w:val="00EB518D"/>
    <w:rsid w:val="00EC238E"/>
    <w:rsid w:val="00EC4E13"/>
    <w:rsid w:val="00EC5824"/>
    <w:rsid w:val="00EC6559"/>
    <w:rsid w:val="00EC6E3B"/>
    <w:rsid w:val="00EC76CB"/>
    <w:rsid w:val="00ED3969"/>
    <w:rsid w:val="00ED6680"/>
    <w:rsid w:val="00ED72E0"/>
    <w:rsid w:val="00EE04C0"/>
    <w:rsid w:val="00EE0823"/>
    <w:rsid w:val="00EE0A5E"/>
    <w:rsid w:val="00EE225F"/>
    <w:rsid w:val="00EE31C2"/>
    <w:rsid w:val="00EE3324"/>
    <w:rsid w:val="00EE567B"/>
    <w:rsid w:val="00EE7152"/>
    <w:rsid w:val="00EE775C"/>
    <w:rsid w:val="00EE77D0"/>
    <w:rsid w:val="00EF0228"/>
    <w:rsid w:val="00EF1905"/>
    <w:rsid w:val="00EF1EA8"/>
    <w:rsid w:val="00EF2C75"/>
    <w:rsid w:val="00EF2C97"/>
    <w:rsid w:val="00EF30E4"/>
    <w:rsid w:val="00EF3A9F"/>
    <w:rsid w:val="00EF5117"/>
    <w:rsid w:val="00EF5FD6"/>
    <w:rsid w:val="00EF6D9E"/>
    <w:rsid w:val="00F03861"/>
    <w:rsid w:val="00F056D0"/>
    <w:rsid w:val="00F07F4A"/>
    <w:rsid w:val="00F07F77"/>
    <w:rsid w:val="00F10472"/>
    <w:rsid w:val="00F1484B"/>
    <w:rsid w:val="00F14BA3"/>
    <w:rsid w:val="00F14CE5"/>
    <w:rsid w:val="00F152DE"/>
    <w:rsid w:val="00F20DB7"/>
    <w:rsid w:val="00F2141A"/>
    <w:rsid w:val="00F23852"/>
    <w:rsid w:val="00F24A44"/>
    <w:rsid w:val="00F24E40"/>
    <w:rsid w:val="00F26B36"/>
    <w:rsid w:val="00F310B4"/>
    <w:rsid w:val="00F32974"/>
    <w:rsid w:val="00F345B2"/>
    <w:rsid w:val="00F35680"/>
    <w:rsid w:val="00F3654D"/>
    <w:rsid w:val="00F3671D"/>
    <w:rsid w:val="00F448C0"/>
    <w:rsid w:val="00F44CC7"/>
    <w:rsid w:val="00F459D1"/>
    <w:rsid w:val="00F465EE"/>
    <w:rsid w:val="00F46D80"/>
    <w:rsid w:val="00F509D1"/>
    <w:rsid w:val="00F5135E"/>
    <w:rsid w:val="00F51814"/>
    <w:rsid w:val="00F52F86"/>
    <w:rsid w:val="00F53E06"/>
    <w:rsid w:val="00F54924"/>
    <w:rsid w:val="00F54CC4"/>
    <w:rsid w:val="00F552BD"/>
    <w:rsid w:val="00F5547F"/>
    <w:rsid w:val="00F55B9C"/>
    <w:rsid w:val="00F5780E"/>
    <w:rsid w:val="00F60C85"/>
    <w:rsid w:val="00F61416"/>
    <w:rsid w:val="00F64E7F"/>
    <w:rsid w:val="00F65D64"/>
    <w:rsid w:val="00F679BE"/>
    <w:rsid w:val="00F7028D"/>
    <w:rsid w:val="00F708A3"/>
    <w:rsid w:val="00F7251C"/>
    <w:rsid w:val="00F75595"/>
    <w:rsid w:val="00F76339"/>
    <w:rsid w:val="00F776E9"/>
    <w:rsid w:val="00F804B1"/>
    <w:rsid w:val="00F80E61"/>
    <w:rsid w:val="00F81376"/>
    <w:rsid w:val="00F8205E"/>
    <w:rsid w:val="00F83FDF"/>
    <w:rsid w:val="00F84B5E"/>
    <w:rsid w:val="00F85878"/>
    <w:rsid w:val="00F85B2C"/>
    <w:rsid w:val="00F861B3"/>
    <w:rsid w:val="00F87538"/>
    <w:rsid w:val="00F90A14"/>
    <w:rsid w:val="00F916D3"/>
    <w:rsid w:val="00F9298C"/>
    <w:rsid w:val="00FA041B"/>
    <w:rsid w:val="00FA71B4"/>
    <w:rsid w:val="00FB0AA9"/>
    <w:rsid w:val="00FB368F"/>
    <w:rsid w:val="00FB4300"/>
    <w:rsid w:val="00FB5880"/>
    <w:rsid w:val="00FC309D"/>
    <w:rsid w:val="00FC3C68"/>
    <w:rsid w:val="00FC3D2A"/>
    <w:rsid w:val="00FC44BB"/>
    <w:rsid w:val="00FC6C66"/>
    <w:rsid w:val="00FC6CDD"/>
    <w:rsid w:val="00FD0589"/>
    <w:rsid w:val="00FD3DA9"/>
    <w:rsid w:val="00FD443D"/>
    <w:rsid w:val="00FD45FB"/>
    <w:rsid w:val="00FD535D"/>
    <w:rsid w:val="00FD751C"/>
    <w:rsid w:val="00FE1839"/>
    <w:rsid w:val="00FE1B0E"/>
    <w:rsid w:val="00FE44D4"/>
    <w:rsid w:val="00FF3A7E"/>
    <w:rsid w:val="00FF44F2"/>
    <w:rsid w:val="00FF4EF8"/>
    <w:rsid w:val="1056398C"/>
    <w:rsid w:val="42BC0C0E"/>
    <w:rsid w:val="5F1B0D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CAA9C2"/>
  <w15:docId w15:val="{074F9F33-2763-4AFD-926F-B00AB500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keepNext/>
      <w:spacing w:before="240" w:after="60" w:line="240" w:lineRule="auto"/>
      <w:ind w:firstLine="0"/>
      <w:jc w:val="left"/>
      <w:outlineLvl w:val="1"/>
    </w:pPr>
    <w:rPr>
      <w:rFonts w:ascii="Arial" w:hAnsi="Arial"/>
      <w:b/>
      <w:bCs/>
      <w:i/>
      <w:iCs/>
      <w:sz w:val="28"/>
      <w:szCs w:val="28"/>
      <w:lang w:val="zh-CN" w:eastAsia="zh-CN"/>
    </w:rPr>
  </w:style>
  <w:style w:type="paragraph" w:styleId="Heading3">
    <w:name w:val="heading 3"/>
    <w:basedOn w:val="Normal"/>
    <w:next w:val="Normal"/>
    <w:link w:val="Heading3Char"/>
    <w:qFormat/>
    <w:pPr>
      <w:keepNext/>
      <w:numPr>
        <w:numId w:val="1"/>
      </w:numPr>
      <w:spacing w:line="240" w:lineRule="auto"/>
      <w:outlineLvl w:val="2"/>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nhideWhenUsed/>
    <w:qFormat/>
    <w:rPr>
      <w:sz w:val="28"/>
      <w:szCs w:val="28"/>
    </w:rPr>
  </w:style>
  <w:style w:type="paragraph" w:styleId="BodyText2">
    <w:name w:val="Body Text 2"/>
    <w:basedOn w:val="Normal"/>
    <w:link w:val="BodyText2Char"/>
    <w:unhideWhenUsed/>
    <w:qFormat/>
    <w:rPr>
      <w:sz w:val="28"/>
      <w:szCs w:val="28"/>
    </w:rPr>
  </w:style>
  <w:style w:type="paragraph" w:styleId="BodyTextIndent">
    <w:name w:val="Body Text Indent"/>
    <w:basedOn w:val="Normal"/>
    <w:link w:val="BodyTextIndentChar"/>
    <w:uiPriority w:val="99"/>
    <w:semiHidden/>
    <w:unhideWhenUsed/>
    <w:qFormat/>
    <w:pPr>
      <w:spacing w:after="120"/>
      <w:ind w:left="360"/>
    </w:pPr>
  </w:style>
  <w:style w:type="paragraph" w:styleId="BodyTextIndent2">
    <w:name w:val="Body Text Indent 2"/>
    <w:basedOn w:val="Normal"/>
    <w:link w:val="BodyTextIndent2Char"/>
    <w:uiPriority w:val="99"/>
    <w:unhideWhenUsed/>
    <w:qFormat/>
    <w:pPr>
      <w:spacing w:after="120" w:line="480" w:lineRule="auto"/>
      <w:ind w:left="360"/>
    </w:p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basedOn w:val="Normal"/>
    <w:link w:val="HeaderChar"/>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nhideWhenUsed/>
    <w:qFormat/>
    <w:pPr>
      <w:spacing w:before="100" w:beforeAutospacing="1" w:after="100" w:afterAutospacing="1"/>
    </w:pPr>
  </w:style>
  <w:style w:type="character" w:styleId="PageNumber">
    <w:name w:val="page number"/>
    <w:basedOn w:val="DefaultParagraphFont"/>
    <w:semiHidden/>
    <w:unhideWhenUsed/>
    <w:rPr>
      <w:sz w:val="28"/>
      <w:szCs w:val="28"/>
      <w:lang w:val="en-US" w:eastAsia="en-US" w:bidi="ar-SA"/>
    </w:rPr>
  </w:style>
  <w:style w:type="table" w:styleId="TableGrid">
    <w:name w:val="Table Grid"/>
    <w:basedOn w:val="TableNormal"/>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40"/>
    </w:pPr>
  </w:style>
  <w:style w:type="paragraph" w:styleId="TOC3">
    <w:name w:val="toc 3"/>
    <w:basedOn w:val="Normal"/>
    <w:next w:val="Normal"/>
    <w:uiPriority w:val="39"/>
    <w:unhideWhenUsed/>
    <w:qFormat/>
    <w:pPr>
      <w:spacing w:after="100" w:line="276" w:lineRule="auto"/>
      <w:ind w:left="440" w:firstLine="0"/>
      <w:jc w:val="left"/>
    </w:pPr>
    <w:rPr>
      <w:rFonts w:asciiTheme="minorHAnsi" w:eastAsiaTheme="minorEastAsia" w:hAnsiTheme="minorHAnsi" w:cstheme="minorBidi"/>
      <w:sz w:val="22"/>
      <w:szCs w:val="22"/>
    </w:rPr>
  </w:style>
  <w:style w:type="paragraph" w:styleId="TOC4">
    <w:name w:val="toc 4"/>
    <w:basedOn w:val="Normal"/>
    <w:next w:val="Normal"/>
    <w:uiPriority w:val="39"/>
    <w:unhideWhenUsed/>
    <w:qFormat/>
    <w:pPr>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uiPriority w:val="39"/>
    <w:unhideWhenUsed/>
    <w:qFormat/>
    <w:pPr>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uiPriority w:val="39"/>
    <w:unhideWhenUsed/>
    <w:qFormat/>
    <w:pPr>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uiPriority w:val="39"/>
    <w:unhideWhenUsed/>
    <w:qFormat/>
    <w:pPr>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uiPriority w:val="39"/>
    <w:unhideWhenUsed/>
    <w:qFormat/>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uiPriority w:val="39"/>
    <w:unhideWhenUsed/>
    <w:qFormat/>
    <w:pPr>
      <w:spacing w:after="100" w:line="276" w:lineRule="auto"/>
      <w:ind w:left="1760" w:firstLine="0"/>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Char">
    <w:name w:val="Char"/>
    <w:qFormat/>
    <w:pPr>
      <w:tabs>
        <w:tab w:val="left" w:pos="1152"/>
      </w:tabs>
      <w:spacing w:before="120" w:after="120" w:line="312" w:lineRule="auto"/>
      <w:ind w:firstLine="720"/>
      <w:jc w:val="both"/>
    </w:pPr>
    <w:rPr>
      <w:rFonts w:ascii="Times New Roman" w:eastAsia="Times New Roman" w:hAnsi="Times New Roman" w:cs="Times New Roman"/>
      <w:sz w:val="28"/>
      <w:szCs w:val="28"/>
    </w:rPr>
  </w:style>
  <w:style w:type="paragraph" w:styleId="ListParagraph">
    <w:name w:val="List Paragraph"/>
    <w:basedOn w:val="Normal"/>
    <w:link w:val="ListParagraphChar"/>
    <w:qFormat/>
    <w:pPr>
      <w:ind w:left="720"/>
      <w:contextualSpacing/>
    </w:pPr>
  </w:style>
  <w:style w:type="paragraph" w:customStyle="1" w:styleId="DefaultParagraphFontParaCharCharCharCharChar">
    <w:name w:val="Default Paragraph Font Para Char Char Char Char Char"/>
    <w:qFormat/>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BodyTextChar">
    <w:name w:val="Body Text Char"/>
    <w:basedOn w:val="DefaultParagraphFont"/>
    <w:link w:val="BodyText"/>
    <w:qFormat/>
    <w:rPr>
      <w:rFonts w:ascii="Times New Roman" w:eastAsia="Times New Roman" w:hAnsi="Times New Roman" w:cs="Times New Roman"/>
      <w:sz w:val="28"/>
      <w:szCs w:val="28"/>
    </w:rPr>
  </w:style>
  <w:style w:type="character" w:customStyle="1" w:styleId="BodyText2Char">
    <w:name w:val="Body Text 2 Char"/>
    <w:basedOn w:val="DefaultParagraphFont"/>
    <w:link w:val="BodyText2"/>
    <w:qFormat/>
    <w:rPr>
      <w:rFonts w:ascii="Times New Roman" w:eastAsia="Times New Roman" w:hAnsi="Times New Roman" w:cs="Times New Roman"/>
      <w:sz w:val="28"/>
      <w:szCs w:val="28"/>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apple-converted-space">
    <w:name w:val="apple-converted-space"/>
    <w:basedOn w:val="DefaultParagraphFont"/>
    <w:qFormat/>
  </w:style>
  <w:style w:type="character" w:customStyle="1" w:styleId="ListParagraphChar">
    <w:name w:val="List Paragraph Char"/>
    <w:link w:val="ListParagraph"/>
    <w:qFormat/>
    <w:locked/>
    <w:rPr>
      <w:rFonts w:ascii="Times New Roman" w:eastAsia="Times New Roman" w:hAnsi="Times New Roman" w:cs="Times New Roman"/>
      <w:sz w:val="24"/>
      <w:szCs w:val="24"/>
    </w:rPr>
  </w:style>
  <w:style w:type="paragraph" w:styleId="NoSpacing">
    <w:name w:val="No Spacing"/>
    <w:qFormat/>
    <w:rPr>
      <w:rFonts w:ascii="Calibri" w:eastAsia="Times New Roman" w:hAnsi="Calibri" w:cs="Times New Roman"/>
      <w:sz w:val="22"/>
      <w:szCs w:val="22"/>
      <w:lang w:bidi="en-US"/>
    </w:rPr>
  </w:style>
  <w:style w:type="character" w:customStyle="1" w:styleId="BodyTextIndent2Char">
    <w:name w:val="Body Text Indent 2 Char"/>
    <w:basedOn w:val="DefaultParagraphFont"/>
    <w:link w:val="BodyTextIndent2"/>
    <w:uiPriority w:val="99"/>
    <w:qFormat/>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qFormat/>
    <w:rPr>
      <w:rFonts w:ascii="Times New Roman" w:eastAsia="Times New Roman" w:hAnsi="Times New Roman" w:cs="Times New Roman"/>
      <w:sz w:val="24"/>
      <w:szCs w:val="24"/>
    </w:rPr>
  </w:style>
  <w:style w:type="paragraph" w:customStyle="1" w:styleId="ListParagraph1">
    <w:name w:val="List Paragraph1"/>
    <w:basedOn w:val="Normal"/>
    <w:qFormat/>
    <w:pPr>
      <w:spacing w:after="200" w:line="276" w:lineRule="auto"/>
      <w:ind w:left="720" w:firstLine="0"/>
      <w:contextualSpacing/>
      <w:jc w:val="left"/>
    </w:pPr>
    <w:rPr>
      <w:sz w:val="28"/>
      <w:szCs w:val="22"/>
    </w:rPr>
  </w:style>
  <w:style w:type="paragraph" w:customStyle="1" w:styleId="Indexcap1">
    <w:name w:val="Index cap 1"/>
    <w:basedOn w:val="Normal"/>
    <w:link w:val="Indexcap1Char"/>
    <w:qFormat/>
    <w:pPr>
      <w:numPr>
        <w:numId w:val="2"/>
      </w:numPr>
      <w:spacing w:before="120" w:after="120" w:line="240" w:lineRule="auto"/>
    </w:pPr>
    <w:rPr>
      <w:lang w:val="vi-VN"/>
    </w:rPr>
  </w:style>
  <w:style w:type="character" w:customStyle="1" w:styleId="Indexcap1Char">
    <w:name w:val="Index cap 1 Char"/>
    <w:link w:val="Indexcap1"/>
    <w:qFormat/>
    <w:rPr>
      <w:rFonts w:ascii="Times New Roman" w:eastAsia="Times New Roman" w:hAnsi="Times New Roman" w:cs="Times New Roman"/>
      <w:sz w:val="24"/>
      <w:szCs w:val="24"/>
      <w:lang w:val="vi-VN"/>
    </w:rPr>
  </w:style>
  <w:style w:type="paragraph" w:customStyle="1" w:styleId="PlainText858D7CFB-ED40-4347-BF05-701D383B685F858D7CFB-ED40-4347-BF05-701D383B685F">
    <w:name w:val="Plain Text{858D7CFB-ED40-4347-BF05-701D383B685F}{858D7CFB-ED40-4347-BF05-701D383B685F}"/>
    <w:basedOn w:val="Normal"/>
    <w:qFormat/>
    <w:pPr>
      <w:widowControl w:val="0"/>
      <w:spacing w:line="240" w:lineRule="auto"/>
      <w:ind w:firstLine="0"/>
      <w:jc w:val="left"/>
    </w:pPr>
    <w:rPr>
      <w:rFonts w:ascii="Courier" w:eastAsia="SimSun" w:hAnsi="Courier"/>
      <w:kern w:val="2"/>
      <w:sz w:val="21"/>
      <w:szCs w:val="21"/>
      <w:lang w:eastAsia="zh-CN"/>
    </w:rPr>
  </w:style>
  <w:style w:type="character" w:customStyle="1" w:styleId="Heading3Char">
    <w:name w:val="Heading 3 Char"/>
    <w:basedOn w:val="DefaultParagraphFont"/>
    <w:link w:val="Heading3"/>
    <w:qFormat/>
    <w:rPr>
      <w:rFonts w:ascii="VNI-Times" w:eastAsia="Times New Roman" w:hAnsi="VNI-Times" w:cs="Times New Roman"/>
      <w:b/>
      <w:sz w:val="26"/>
      <w:szCs w:val="20"/>
    </w:rPr>
  </w:style>
  <w:style w:type="paragraph" w:customStyle="1" w:styleId="QDBYT12">
    <w:name w:val="QD.BYT.1.2"/>
    <w:basedOn w:val="Normal"/>
    <w:link w:val="QDBYT12Char"/>
    <w:qFormat/>
    <w:pPr>
      <w:numPr>
        <w:numId w:val="3"/>
      </w:numPr>
      <w:spacing w:before="120" w:after="120" w:line="276" w:lineRule="auto"/>
      <w:jc w:val="left"/>
      <w:outlineLvl w:val="0"/>
    </w:pPr>
    <w:rPr>
      <w:rFonts w:eastAsiaTheme="minorHAnsi" w:cstheme="minorBidi"/>
      <w:sz w:val="28"/>
      <w:szCs w:val="22"/>
      <w:lang w:val="vi-VN"/>
    </w:rPr>
  </w:style>
  <w:style w:type="character" w:customStyle="1" w:styleId="QDBYT12Char">
    <w:name w:val="QD.BYT.1.2 Char"/>
    <w:basedOn w:val="DefaultParagraphFont"/>
    <w:link w:val="QDBYT12"/>
    <w:rPr>
      <w:rFonts w:ascii="Times New Roman" w:hAnsi="Times New Roman"/>
      <w:sz w:val="28"/>
      <w:lang w:val="vi-VN"/>
    </w:rPr>
  </w:style>
  <w:style w:type="paragraph" w:customStyle="1" w:styleId="CharCharCharCharCharCharCharCharCharCharCharCharCharCharCharCharCharChar">
    <w:name w:val="Char Char Char Char Char Char Char Char Char Char Char Char Char Char Char Char Char Char"/>
    <w:basedOn w:val="Normal"/>
    <w:qFormat/>
    <w:pPr>
      <w:spacing w:after="160" w:line="240" w:lineRule="exact"/>
      <w:ind w:firstLine="0"/>
      <w:jc w:val="left"/>
    </w:pPr>
    <w:rPr>
      <w:rFonts w:ascii="Tahoma" w:eastAsia="PMingLiU" w:hAnsi="Tahoma"/>
      <w:sz w:val="20"/>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customStyle="1" w:styleId="Char1">
    <w:name w:val="Char1"/>
    <w:qFormat/>
    <w:pPr>
      <w:tabs>
        <w:tab w:val="left" w:pos="1152"/>
      </w:tabs>
      <w:spacing w:before="120" w:after="120" w:line="312" w:lineRule="auto"/>
    </w:pPr>
    <w:rPr>
      <w:rFonts w:ascii="Arial" w:eastAsia="Times New Roman" w:hAnsi="Arial" w:cs="Arial"/>
      <w:sz w:val="26"/>
      <w:szCs w:val="26"/>
    </w:rPr>
  </w:style>
  <w:style w:type="paragraph" w:customStyle="1" w:styleId="TOCHeading1">
    <w:name w:val="TOC Heading1"/>
    <w:basedOn w:val="Heading1"/>
    <w:next w:val="Normal"/>
    <w:uiPriority w:val="39"/>
    <w:semiHidden/>
    <w:unhideWhenUsed/>
    <w:qFormat/>
    <w:pPr>
      <w:spacing w:line="276" w:lineRule="auto"/>
      <w:ind w:firstLine="0"/>
      <w:jc w:val="left"/>
      <w:outlineLvl w:val="9"/>
    </w:pPr>
    <w:rPr>
      <w:lang w:eastAsia="ja-JP"/>
    </w:rPr>
  </w:style>
  <w:style w:type="character" w:customStyle="1" w:styleId="Heading2Char">
    <w:name w:val="Heading 2 Char"/>
    <w:basedOn w:val="DefaultParagraphFont"/>
    <w:link w:val="Heading2"/>
    <w:uiPriority w:val="9"/>
    <w:qFormat/>
    <w:rPr>
      <w:rFonts w:ascii="Arial" w:eastAsia="Times New Roman" w:hAnsi="Arial" w:cs="Times New Roman"/>
      <w:b/>
      <w:bCs/>
      <w:i/>
      <w:iCs/>
      <w:sz w:val="28"/>
      <w:szCs w:val="28"/>
      <w:lang w:val="zh-CN" w:eastAsia="zh-CN"/>
    </w:rPr>
  </w:style>
  <w:style w:type="table" w:customStyle="1" w:styleId="TableGrid1">
    <w:name w:val="Table Grid1"/>
    <w:basedOn w:val="TableNormal"/>
    <w:uiPriority w:val="59"/>
    <w:qFormat/>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qFormat/>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DD35F-1397-4DAF-8DEC-965A82B8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3855</Words>
  <Characters>21974</Characters>
  <Application>Microsoft Office Word</Application>
  <DocSecurity>0</DocSecurity>
  <Lines>183</Lines>
  <Paragraphs>51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nPLUS</dc:creator>
  <cp:lastModifiedBy>Đỗ Thị Hồng Tươi</cp:lastModifiedBy>
  <cp:revision>4</cp:revision>
  <cp:lastPrinted>2019-10-09T00:49:00Z</cp:lastPrinted>
  <dcterms:created xsi:type="dcterms:W3CDTF">2022-10-31T23:06:00Z</dcterms:created>
  <dcterms:modified xsi:type="dcterms:W3CDTF">2022-10-31T23:11:00Z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219CF68B543E42D29308BA5F53AD61B3</vt:lpwstr>
  </property>
</Properties>
</file>